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48D79" w14:textId="77777777" w:rsidR="00755F09" w:rsidRPr="0076553B" w:rsidRDefault="00755F09" w:rsidP="00755F09">
      <w:pPr>
        <w:keepNext/>
        <w:spacing w:after="0" w:line="240" w:lineRule="auto"/>
        <w:outlineLvl w:val="3"/>
        <w:rPr>
          <w:rFonts w:ascii="Times New Roman" w:eastAsia="Calibri" w:hAnsi="Times New Roman" w:cs="Times New Roman"/>
          <w:b/>
          <w:bCs/>
          <w:sz w:val="24"/>
          <w:szCs w:val="24"/>
          <w:lang w:eastAsia="cs-CZ" w:bidi="he-IL"/>
        </w:rPr>
      </w:pPr>
    </w:p>
    <w:p w14:paraId="09D468A6" w14:textId="77777777" w:rsidR="00755F09" w:rsidRPr="0076553B" w:rsidRDefault="00755F09" w:rsidP="00755F09">
      <w:pPr>
        <w:keepNext/>
        <w:spacing w:after="0" w:line="240" w:lineRule="auto"/>
        <w:jc w:val="center"/>
        <w:outlineLvl w:val="3"/>
        <w:rPr>
          <w:rFonts w:ascii="Times New Roman" w:eastAsia="Calibri" w:hAnsi="Times New Roman" w:cs="Times New Roman"/>
          <w:b/>
          <w:bCs/>
          <w:sz w:val="28"/>
          <w:szCs w:val="28"/>
          <w:lang w:eastAsia="cs-CZ" w:bidi="he-IL"/>
        </w:rPr>
      </w:pPr>
      <w:r w:rsidRPr="0076553B">
        <w:rPr>
          <w:rFonts w:ascii="Times New Roman" w:eastAsia="Calibri" w:hAnsi="Times New Roman" w:cs="Times New Roman"/>
          <w:b/>
          <w:bCs/>
          <w:sz w:val="28"/>
          <w:szCs w:val="28"/>
          <w:lang w:eastAsia="cs-CZ" w:bidi="he-IL"/>
        </w:rPr>
        <w:t>ZMLUVA O DIELO</w:t>
      </w:r>
    </w:p>
    <w:p w14:paraId="1563F8CC" w14:textId="7DC634FC" w:rsidR="00755F09" w:rsidRPr="0076553B" w:rsidRDefault="00755F09" w:rsidP="00755F09">
      <w:pPr>
        <w:autoSpaceDE w:val="0"/>
        <w:autoSpaceDN w:val="0"/>
        <w:spacing w:after="0" w:line="240" w:lineRule="auto"/>
        <w:jc w:val="center"/>
        <w:rPr>
          <w:rFonts w:ascii="Times New Roman" w:eastAsia="Batang" w:hAnsi="Times New Roman" w:cs="Times New Roman"/>
          <w:sz w:val="24"/>
          <w:szCs w:val="24"/>
          <w:lang w:eastAsia="cs-CZ" w:bidi="he-IL"/>
        </w:rPr>
      </w:pPr>
      <w:r w:rsidRPr="0076553B">
        <w:rPr>
          <w:rFonts w:ascii="Times New Roman" w:eastAsia="Batang" w:hAnsi="Times New Roman" w:cs="Times New Roman"/>
          <w:sz w:val="24"/>
          <w:szCs w:val="24"/>
          <w:lang w:eastAsia="cs-CZ" w:bidi="he-IL"/>
        </w:rPr>
        <w:t xml:space="preserve">uzatvorená podľa ustanovení § </w:t>
      </w:r>
      <w:smartTag w:uri="urn:schemas-microsoft-com:office:smarttags" w:element="metricconverter">
        <w:smartTagPr>
          <w:attr w:name="ProductID" w:val="536 a"/>
        </w:smartTagPr>
        <w:r w:rsidRPr="0076553B">
          <w:rPr>
            <w:rFonts w:ascii="Times New Roman" w:eastAsia="Batang" w:hAnsi="Times New Roman" w:cs="Times New Roman"/>
            <w:sz w:val="24"/>
            <w:szCs w:val="24"/>
            <w:lang w:eastAsia="cs-CZ" w:bidi="he-IL"/>
          </w:rPr>
          <w:t>536 a</w:t>
        </w:r>
      </w:smartTag>
      <w:r w:rsidRPr="0076553B">
        <w:rPr>
          <w:rFonts w:ascii="Times New Roman" w:eastAsia="Batang" w:hAnsi="Times New Roman" w:cs="Times New Roman"/>
          <w:sz w:val="24"/>
          <w:szCs w:val="24"/>
          <w:lang w:eastAsia="cs-CZ" w:bidi="he-IL"/>
        </w:rPr>
        <w:t xml:space="preserve"> nasl. zákona č. 513/1991 Zb. Obchodného zákonníka v znení neskorších predpisov na </w:t>
      </w:r>
      <w:r w:rsidR="00755225">
        <w:rPr>
          <w:rFonts w:ascii="Times New Roman" w:eastAsia="Batang" w:hAnsi="Times New Roman" w:cs="Times New Roman"/>
          <w:sz w:val="24"/>
          <w:szCs w:val="24"/>
          <w:lang w:eastAsia="cs-CZ" w:bidi="he-IL"/>
        </w:rPr>
        <w:t>stavebné dielo</w:t>
      </w:r>
      <w:r w:rsidRPr="0076553B">
        <w:rPr>
          <w:rFonts w:ascii="Times New Roman" w:eastAsia="Batang" w:hAnsi="Times New Roman" w:cs="Times New Roman"/>
          <w:sz w:val="24"/>
          <w:szCs w:val="24"/>
          <w:lang w:eastAsia="cs-CZ" w:bidi="he-IL"/>
        </w:rPr>
        <w:t>:</w:t>
      </w:r>
    </w:p>
    <w:p w14:paraId="06EB9DF6" w14:textId="12C829D0" w:rsidR="00755F09" w:rsidRPr="0076553B" w:rsidRDefault="00FA4BCB" w:rsidP="00240763">
      <w:pPr>
        <w:autoSpaceDE w:val="0"/>
        <w:autoSpaceDN w:val="0"/>
        <w:spacing w:after="0" w:line="240" w:lineRule="auto"/>
        <w:ind w:left="720"/>
        <w:jc w:val="center"/>
        <w:rPr>
          <w:rFonts w:ascii="Times New Roman" w:eastAsia="Batang" w:hAnsi="Times New Roman" w:cs="Times New Roman"/>
          <w:b/>
          <w:sz w:val="24"/>
          <w:szCs w:val="24"/>
          <w:lang w:eastAsia="cs-CZ" w:bidi="he-IL"/>
        </w:rPr>
      </w:pPr>
      <w:r w:rsidRPr="00544027">
        <w:rPr>
          <w:rFonts w:ascii="Times New Roman" w:hAnsi="Times New Roman" w:cs="Times New Roman"/>
          <w:b/>
          <w:bCs/>
          <w:sz w:val="24"/>
          <w:szCs w:val="24"/>
        </w:rPr>
        <w:t>„</w:t>
      </w:r>
      <w:r w:rsidR="004A17A0" w:rsidRPr="0012352A">
        <w:rPr>
          <w:rFonts w:ascii="Times New Roman" w:hAnsi="Times New Roman"/>
          <w:b/>
          <w:bCs/>
          <w:sz w:val="24"/>
          <w:szCs w:val="24"/>
        </w:rPr>
        <w:t>Revitalizácia atletického štadiónu v Spišskej Novej Vsi</w:t>
      </w:r>
      <w:r w:rsidRPr="00544027">
        <w:rPr>
          <w:rFonts w:ascii="Times New Roman" w:hAnsi="Times New Roman" w:cs="Times New Roman"/>
          <w:b/>
          <w:bCs/>
          <w:sz w:val="24"/>
          <w:szCs w:val="24"/>
        </w:rPr>
        <w:t>“</w:t>
      </w:r>
      <w:r w:rsidRPr="0076553B" w:rsidDel="00FA4BCB">
        <w:rPr>
          <w:rFonts w:ascii="Times New Roman" w:eastAsia="Batang" w:hAnsi="Times New Roman" w:cs="Times New Roman"/>
          <w:b/>
          <w:sz w:val="24"/>
          <w:szCs w:val="24"/>
          <w:lang w:eastAsia="cs-CZ" w:bidi="he-IL"/>
        </w:rPr>
        <w:t xml:space="preserve"> </w:t>
      </w:r>
    </w:p>
    <w:p w14:paraId="1817A516" w14:textId="66233923" w:rsidR="00755F09" w:rsidRPr="0076553B" w:rsidRDefault="00755F09" w:rsidP="00755F09">
      <w:pPr>
        <w:autoSpaceDE w:val="0"/>
        <w:autoSpaceDN w:val="0"/>
        <w:spacing w:after="0" w:line="240" w:lineRule="auto"/>
        <w:jc w:val="center"/>
        <w:rPr>
          <w:rFonts w:ascii="Times New Roman" w:eastAsia="Batang" w:hAnsi="Times New Roman" w:cs="Times New Roman"/>
          <w:color w:val="000000"/>
          <w:sz w:val="24"/>
          <w:szCs w:val="24"/>
          <w:lang w:eastAsia="cs-CZ" w:bidi="he-IL"/>
        </w:rPr>
      </w:pPr>
      <w:r w:rsidRPr="0076553B">
        <w:rPr>
          <w:rFonts w:ascii="Times New Roman" w:eastAsia="Batang" w:hAnsi="Times New Roman" w:cs="Times New Roman"/>
          <w:color w:val="000000"/>
          <w:sz w:val="24"/>
          <w:szCs w:val="24"/>
          <w:lang w:eastAsia="cs-CZ" w:bidi="he-IL"/>
        </w:rPr>
        <w:t xml:space="preserve">(ďalej </w:t>
      </w:r>
      <w:r w:rsidR="006302C3">
        <w:rPr>
          <w:rFonts w:ascii="Times New Roman" w:eastAsia="Batang" w:hAnsi="Times New Roman" w:cs="Times New Roman"/>
          <w:color w:val="000000"/>
          <w:sz w:val="24"/>
          <w:szCs w:val="24"/>
          <w:lang w:eastAsia="cs-CZ" w:bidi="he-IL"/>
        </w:rPr>
        <w:t>aj</w:t>
      </w:r>
      <w:r w:rsidRPr="0076553B">
        <w:rPr>
          <w:rFonts w:ascii="Times New Roman" w:eastAsia="Batang" w:hAnsi="Times New Roman" w:cs="Times New Roman"/>
          <w:color w:val="000000"/>
          <w:sz w:val="24"/>
          <w:szCs w:val="24"/>
          <w:lang w:eastAsia="cs-CZ" w:bidi="he-IL"/>
        </w:rPr>
        <w:t xml:space="preserve"> „</w:t>
      </w:r>
      <w:r w:rsidR="00A96A89">
        <w:rPr>
          <w:rFonts w:ascii="Times New Roman" w:eastAsia="Batang" w:hAnsi="Times New Roman" w:cs="Times New Roman"/>
          <w:b/>
          <w:bCs/>
          <w:color w:val="000000"/>
          <w:sz w:val="24"/>
          <w:szCs w:val="24"/>
          <w:lang w:eastAsia="cs-CZ" w:bidi="he-IL"/>
        </w:rPr>
        <w:t>Z</w:t>
      </w:r>
      <w:r w:rsidRPr="0076553B">
        <w:rPr>
          <w:rFonts w:ascii="Times New Roman" w:eastAsia="Batang" w:hAnsi="Times New Roman" w:cs="Times New Roman"/>
          <w:b/>
          <w:bCs/>
          <w:color w:val="000000"/>
          <w:sz w:val="24"/>
          <w:szCs w:val="24"/>
          <w:lang w:eastAsia="cs-CZ" w:bidi="he-IL"/>
        </w:rPr>
        <w:t>mluva</w:t>
      </w:r>
      <w:r w:rsidRPr="0076553B">
        <w:rPr>
          <w:rFonts w:ascii="Times New Roman" w:eastAsia="Batang" w:hAnsi="Times New Roman" w:cs="Times New Roman"/>
          <w:color w:val="000000"/>
          <w:sz w:val="24"/>
          <w:szCs w:val="24"/>
          <w:lang w:eastAsia="cs-CZ" w:bidi="he-IL"/>
        </w:rPr>
        <w:t>“</w:t>
      </w:r>
      <w:r w:rsidR="006302C3">
        <w:rPr>
          <w:rFonts w:ascii="Times New Roman" w:eastAsia="Batang" w:hAnsi="Times New Roman" w:cs="Times New Roman"/>
          <w:color w:val="000000"/>
          <w:sz w:val="24"/>
          <w:szCs w:val="24"/>
          <w:lang w:eastAsia="cs-CZ" w:bidi="he-IL"/>
        </w:rPr>
        <w:t xml:space="preserve"> alebo „</w:t>
      </w:r>
      <w:r w:rsidR="006302C3" w:rsidRPr="006302C3">
        <w:rPr>
          <w:rFonts w:ascii="Times New Roman" w:eastAsia="Batang" w:hAnsi="Times New Roman" w:cs="Times New Roman"/>
          <w:b/>
          <w:bCs/>
          <w:color w:val="000000"/>
          <w:sz w:val="24"/>
          <w:szCs w:val="24"/>
          <w:lang w:eastAsia="cs-CZ" w:bidi="he-IL"/>
        </w:rPr>
        <w:t>ZoD</w:t>
      </w:r>
      <w:r w:rsidR="006302C3">
        <w:rPr>
          <w:rFonts w:ascii="Times New Roman" w:eastAsia="Batang" w:hAnsi="Times New Roman" w:cs="Times New Roman"/>
          <w:color w:val="000000"/>
          <w:sz w:val="24"/>
          <w:szCs w:val="24"/>
          <w:lang w:eastAsia="cs-CZ" w:bidi="he-IL"/>
        </w:rPr>
        <w:t>“</w:t>
      </w:r>
      <w:r w:rsidRPr="0076553B">
        <w:rPr>
          <w:rFonts w:ascii="Times New Roman" w:eastAsia="Batang" w:hAnsi="Times New Roman" w:cs="Times New Roman"/>
          <w:color w:val="000000"/>
          <w:sz w:val="24"/>
          <w:szCs w:val="24"/>
          <w:lang w:eastAsia="cs-CZ" w:bidi="he-IL"/>
        </w:rPr>
        <w:t>)</w:t>
      </w:r>
    </w:p>
    <w:p w14:paraId="68C2D688" w14:textId="77777777" w:rsidR="00240763" w:rsidRPr="0076553B" w:rsidRDefault="00240763" w:rsidP="00240763">
      <w:pPr>
        <w:autoSpaceDE w:val="0"/>
        <w:autoSpaceDN w:val="0"/>
        <w:spacing w:after="0" w:line="240" w:lineRule="auto"/>
        <w:jc w:val="both"/>
        <w:rPr>
          <w:rFonts w:ascii="Times New Roman" w:eastAsia="Batang" w:hAnsi="Times New Roman" w:cs="Times New Roman"/>
          <w:sz w:val="24"/>
          <w:szCs w:val="24"/>
          <w:lang w:eastAsia="cs-CZ" w:bidi="he-IL"/>
        </w:rPr>
      </w:pPr>
    </w:p>
    <w:p w14:paraId="684C0A28" w14:textId="12E1883A" w:rsidR="00271C24" w:rsidRPr="0076553B" w:rsidRDefault="00271C24" w:rsidP="00240763">
      <w:pPr>
        <w:autoSpaceDE w:val="0"/>
        <w:autoSpaceDN w:val="0"/>
        <w:spacing w:after="0" w:line="240" w:lineRule="auto"/>
        <w:jc w:val="both"/>
        <w:rPr>
          <w:rFonts w:ascii="Times New Roman" w:eastAsia="Batang" w:hAnsi="Times New Roman" w:cs="Times New Roman"/>
          <w:color w:val="000000"/>
          <w:sz w:val="24"/>
          <w:szCs w:val="24"/>
          <w:lang w:eastAsia="cs-CZ" w:bidi="he-IL"/>
        </w:rPr>
      </w:pPr>
      <w:r w:rsidRPr="0076553B">
        <w:rPr>
          <w:rFonts w:ascii="Times New Roman" w:eastAsia="Batang" w:hAnsi="Times New Roman" w:cs="Times New Roman"/>
          <w:sz w:val="24"/>
          <w:szCs w:val="24"/>
          <w:lang w:eastAsia="cs-CZ" w:bidi="he-IL"/>
        </w:rPr>
        <w:t xml:space="preserve">číslo </w:t>
      </w:r>
      <w:r w:rsidR="002548B0">
        <w:rPr>
          <w:rFonts w:ascii="Times New Roman" w:eastAsia="Batang" w:hAnsi="Times New Roman" w:cs="Times New Roman"/>
          <w:sz w:val="24"/>
          <w:szCs w:val="24"/>
          <w:lang w:eastAsia="cs-CZ" w:bidi="he-IL"/>
        </w:rPr>
        <w:t>Z</w:t>
      </w:r>
      <w:r w:rsidRPr="0076553B">
        <w:rPr>
          <w:rFonts w:ascii="Times New Roman" w:eastAsia="Batang" w:hAnsi="Times New Roman" w:cs="Times New Roman"/>
          <w:sz w:val="24"/>
          <w:szCs w:val="24"/>
          <w:lang w:eastAsia="cs-CZ" w:bidi="he-IL"/>
        </w:rPr>
        <w:t>mluvy objednávateľa:</w:t>
      </w:r>
      <w:r w:rsidR="00754E37">
        <w:rPr>
          <w:rFonts w:ascii="Times New Roman" w:eastAsia="Batang" w:hAnsi="Times New Roman" w:cs="Times New Roman"/>
          <w:sz w:val="24"/>
          <w:szCs w:val="24"/>
          <w:lang w:eastAsia="cs-CZ" w:bidi="he-IL"/>
        </w:rPr>
        <w:t xml:space="preserve"> </w:t>
      </w:r>
      <w:r w:rsidR="00FA4BCB" w:rsidRPr="00802539">
        <w:rPr>
          <w:rFonts w:ascii="Times New Roman" w:eastAsia="Batang" w:hAnsi="Times New Roman" w:cs="Times New Roman"/>
          <w:sz w:val="24"/>
          <w:szCs w:val="24"/>
          <w:lang w:eastAsia="cs-CZ" w:bidi="he-IL"/>
        </w:rPr>
        <w:t>.................................</w:t>
      </w:r>
      <w:r w:rsidR="00FA4BCB">
        <w:rPr>
          <w:rFonts w:ascii="Times New Roman" w:eastAsia="Batang" w:hAnsi="Times New Roman" w:cs="Times New Roman"/>
          <w:sz w:val="24"/>
          <w:szCs w:val="24"/>
          <w:lang w:eastAsia="cs-CZ" w:bidi="he-IL"/>
        </w:rPr>
        <w:t xml:space="preserve"> </w:t>
      </w:r>
      <w:r w:rsidR="00754E37">
        <w:rPr>
          <w:rFonts w:ascii="Times New Roman" w:eastAsia="Batang" w:hAnsi="Times New Roman" w:cs="Times New Roman"/>
          <w:sz w:val="24"/>
          <w:szCs w:val="24"/>
          <w:lang w:eastAsia="cs-CZ" w:bidi="he-IL"/>
        </w:rPr>
        <w:tab/>
      </w:r>
      <w:r w:rsidRPr="0076553B">
        <w:rPr>
          <w:rFonts w:ascii="Times New Roman" w:eastAsia="Batang" w:hAnsi="Times New Roman" w:cs="Times New Roman"/>
          <w:sz w:val="24"/>
          <w:szCs w:val="24"/>
          <w:lang w:eastAsia="cs-CZ" w:bidi="he-IL"/>
        </w:rPr>
        <w:t xml:space="preserve">číslo </w:t>
      </w:r>
      <w:r w:rsidR="002548B0">
        <w:rPr>
          <w:rFonts w:ascii="Times New Roman" w:eastAsia="Batang" w:hAnsi="Times New Roman" w:cs="Times New Roman"/>
          <w:sz w:val="24"/>
          <w:szCs w:val="24"/>
          <w:lang w:eastAsia="cs-CZ" w:bidi="he-IL"/>
        </w:rPr>
        <w:t>Z</w:t>
      </w:r>
      <w:r w:rsidRPr="0076553B">
        <w:rPr>
          <w:rFonts w:ascii="Times New Roman" w:eastAsia="Batang" w:hAnsi="Times New Roman" w:cs="Times New Roman"/>
          <w:sz w:val="24"/>
          <w:szCs w:val="24"/>
          <w:lang w:eastAsia="cs-CZ" w:bidi="he-IL"/>
        </w:rPr>
        <w:t xml:space="preserve">mluvy zhotoviteľa: </w:t>
      </w:r>
      <w:r w:rsidR="00754E37" w:rsidRPr="00802539">
        <w:rPr>
          <w:rFonts w:ascii="Times New Roman" w:eastAsia="Batang" w:hAnsi="Times New Roman" w:cs="Times New Roman"/>
          <w:sz w:val="24"/>
          <w:szCs w:val="24"/>
          <w:lang w:eastAsia="cs-CZ" w:bidi="he-IL"/>
        </w:rPr>
        <w:t>.................................</w:t>
      </w:r>
    </w:p>
    <w:p w14:paraId="5E24F1BD" w14:textId="77777777" w:rsidR="001B6D6B" w:rsidRPr="0076553B" w:rsidRDefault="001B6D6B" w:rsidP="00755F09">
      <w:pPr>
        <w:autoSpaceDE w:val="0"/>
        <w:autoSpaceDN w:val="0"/>
        <w:spacing w:after="0" w:line="240" w:lineRule="auto"/>
        <w:jc w:val="both"/>
        <w:rPr>
          <w:rFonts w:ascii="Times New Roman" w:eastAsia="Batang" w:hAnsi="Times New Roman" w:cs="Times New Roman"/>
          <w:b/>
          <w:sz w:val="24"/>
          <w:szCs w:val="24"/>
          <w:lang w:eastAsia="cs-CZ" w:bidi="he-IL"/>
        </w:rPr>
      </w:pPr>
    </w:p>
    <w:p w14:paraId="01D054C4" w14:textId="18675568" w:rsidR="003B6A54" w:rsidRDefault="003B6A54" w:rsidP="00240763">
      <w:pPr>
        <w:autoSpaceDE w:val="0"/>
        <w:autoSpaceDN w:val="0"/>
        <w:spacing w:after="0" w:line="240" w:lineRule="auto"/>
        <w:jc w:val="center"/>
        <w:rPr>
          <w:rFonts w:ascii="Times New Roman" w:eastAsia="Calibri" w:hAnsi="Times New Roman" w:cs="Times New Roman"/>
          <w:b/>
          <w:bCs/>
          <w:sz w:val="24"/>
          <w:szCs w:val="24"/>
          <w:lang w:eastAsia="cs-CZ" w:bidi="he-IL"/>
        </w:rPr>
      </w:pPr>
    </w:p>
    <w:p w14:paraId="4F44386B" w14:textId="77777777" w:rsidR="00CD673D" w:rsidRDefault="00CD673D" w:rsidP="00240763">
      <w:pPr>
        <w:autoSpaceDE w:val="0"/>
        <w:autoSpaceDN w:val="0"/>
        <w:spacing w:after="0" w:line="240" w:lineRule="auto"/>
        <w:jc w:val="center"/>
        <w:rPr>
          <w:rFonts w:ascii="Times New Roman" w:eastAsia="Calibri" w:hAnsi="Times New Roman" w:cs="Times New Roman"/>
          <w:b/>
          <w:bCs/>
          <w:sz w:val="24"/>
          <w:szCs w:val="24"/>
          <w:lang w:eastAsia="cs-CZ" w:bidi="he-IL"/>
        </w:rPr>
      </w:pPr>
    </w:p>
    <w:p w14:paraId="1B88C698" w14:textId="77777777" w:rsidR="00755F09" w:rsidRPr="0076553B"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76553B">
        <w:rPr>
          <w:rFonts w:ascii="Times New Roman" w:eastAsia="Batang" w:hAnsi="Times New Roman" w:cs="Times New Roman"/>
          <w:b/>
          <w:sz w:val="24"/>
          <w:szCs w:val="24"/>
          <w:lang w:eastAsia="cs-CZ" w:bidi="he-IL"/>
        </w:rPr>
        <w:t>Zmluvné strany</w:t>
      </w:r>
    </w:p>
    <w:p w14:paraId="69376AF1" w14:textId="77777777" w:rsidR="00755F09" w:rsidRPr="0076553B" w:rsidRDefault="00755F09" w:rsidP="00755F09">
      <w:pPr>
        <w:autoSpaceDE w:val="0"/>
        <w:autoSpaceDN w:val="0"/>
        <w:spacing w:after="0" w:line="240" w:lineRule="auto"/>
        <w:ind w:firstLine="709"/>
        <w:jc w:val="center"/>
        <w:rPr>
          <w:rFonts w:ascii="Times New Roman" w:eastAsia="Batang" w:hAnsi="Times New Roman" w:cs="Times New Roman"/>
          <w:b/>
          <w:sz w:val="24"/>
          <w:szCs w:val="24"/>
          <w:lang w:eastAsia="cs-CZ" w:bidi="he-IL"/>
        </w:rPr>
      </w:pPr>
    </w:p>
    <w:p w14:paraId="0E0E8276" w14:textId="124DDBD1" w:rsidR="00755F09" w:rsidRPr="0076553B" w:rsidRDefault="00755F09" w:rsidP="0076553B">
      <w:pPr>
        <w:pStyle w:val="Odsekzoznamu"/>
        <w:autoSpaceDE w:val="0"/>
        <w:autoSpaceDN w:val="0"/>
        <w:ind w:left="426"/>
        <w:jc w:val="both"/>
        <w:rPr>
          <w:rFonts w:eastAsia="Batang"/>
          <w:lang w:bidi="he-IL"/>
        </w:rPr>
      </w:pPr>
      <w:r w:rsidRPr="0076553B">
        <w:rPr>
          <w:rFonts w:eastAsia="Batang"/>
          <w:b/>
          <w:lang w:bidi="he-IL"/>
        </w:rPr>
        <w:t>Objednávateľ:</w:t>
      </w:r>
      <w:r w:rsidR="003464E2">
        <w:rPr>
          <w:rFonts w:eastAsia="Batang"/>
          <w:b/>
          <w:lang w:bidi="he-IL"/>
        </w:rPr>
        <w:t xml:space="preserve"> </w:t>
      </w:r>
      <w:r w:rsidR="007923A7">
        <w:rPr>
          <w:rFonts w:eastAsia="Batang"/>
          <w:b/>
          <w:lang w:bidi="he-IL"/>
        </w:rPr>
        <w:tab/>
      </w:r>
      <w:r w:rsidR="007923A7">
        <w:rPr>
          <w:rFonts w:eastAsia="Batang"/>
          <w:b/>
          <w:lang w:bidi="he-IL"/>
        </w:rPr>
        <w:tab/>
      </w:r>
      <w:r w:rsidR="003464E2">
        <w:rPr>
          <w:rFonts w:eastAsia="MS Mincho"/>
          <w:b/>
          <w:bCs/>
          <w:lang w:val="sk-SK" w:eastAsia="en-US"/>
        </w:rPr>
        <w:t>Mesto Spišská Nová Ves</w:t>
      </w:r>
      <w:r w:rsidR="001B6D6B" w:rsidRPr="0076553B">
        <w:rPr>
          <w:rFonts w:eastAsia="Batang"/>
          <w:lang w:bidi="he-IL"/>
        </w:rPr>
        <w:tab/>
      </w:r>
      <w:r w:rsidRPr="0076553B">
        <w:rPr>
          <w:rFonts w:eastAsia="Batang"/>
          <w:lang w:bidi="he-IL"/>
        </w:rPr>
        <w:t xml:space="preserve"> </w:t>
      </w:r>
    </w:p>
    <w:p w14:paraId="75BC2859" w14:textId="0387C3F9" w:rsidR="007923A7" w:rsidRPr="0076553B" w:rsidRDefault="007923A7" w:rsidP="0076553B">
      <w:pPr>
        <w:shd w:val="clear" w:color="auto" w:fill="FFFFFF"/>
        <w:spacing w:after="0"/>
        <w:ind w:firstLine="426"/>
        <w:rPr>
          <w:rFonts w:ascii="Times New Roman" w:eastAsia="Calibri" w:hAnsi="Times New Roman" w:cs="Times New Roman"/>
          <w:sz w:val="24"/>
          <w:szCs w:val="24"/>
        </w:rPr>
      </w:pPr>
      <w:r w:rsidRPr="0076553B">
        <w:rPr>
          <w:rFonts w:ascii="Times New Roman" w:hAnsi="Times New Roman" w:cs="Times New Roman"/>
          <w:color w:val="000000"/>
          <w:sz w:val="24"/>
          <w:szCs w:val="24"/>
        </w:rPr>
        <w:t>Sídlo:</w:t>
      </w:r>
      <w:r w:rsidRPr="0076553B">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76553B">
        <w:rPr>
          <w:rFonts w:ascii="Times New Roman" w:eastAsia="Calibri" w:hAnsi="Times New Roman" w:cs="Times New Roman"/>
          <w:sz w:val="24"/>
          <w:szCs w:val="24"/>
        </w:rPr>
        <w:t>Radničné námestie 1843/7, 052 70 Spišská Nová Ves</w:t>
      </w:r>
    </w:p>
    <w:p w14:paraId="6D7522E6" w14:textId="262BB499" w:rsidR="007923A7" w:rsidRPr="00544027" w:rsidRDefault="007923A7" w:rsidP="0076553B">
      <w:pPr>
        <w:shd w:val="clear" w:color="auto" w:fill="FFFFFF"/>
        <w:spacing w:after="0"/>
        <w:ind w:firstLine="426"/>
        <w:rPr>
          <w:rFonts w:eastAsia="Calibri"/>
        </w:rPr>
      </w:pPr>
      <w:r w:rsidRPr="0076553B">
        <w:rPr>
          <w:rFonts w:ascii="Times New Roman" w:eastAsia="Calibri" w:hAnsi="Times New Roman" w:cs="Times New Roman"/>
          <w:sz w:val="24"/>
          <w:szCs w:val="24"/>
        </w:rPr>
        <w:t xml:space="preserve">Štatutárny zástupca: </w:t>
      </w:r>
      <w:r w:rsidRPr="0076553B">
        <w:rPr>
          <w:rFonts w:ascii="Times New Roman" w:eastAsia="Calibri" w:hAnsi="Times New Roman" w:cs="Times New Roman"/>
          <w:sz w:val="24"/>
          <w:szCs w:val="24"/>
        </w:rPr>
        <w:tab/>
      </w:r>
      <w:r w:rsidRPr="0076553B">
        <w:rPr>
          <w:rFonts w:ascii="Times New Roman" w:eastAsia="Calibri" w:hAnsi="Times New Roman" w:cs="Times New Roman"/>
          <w:bCs/>
          <w:sz w:val="24"/>
          <w:szCs w:val="24"/>
        </w:rPr>
        <w:t>Ing. Pavol Bečarik, primátor mesta</w:t>
      </w:r>
    </w:p>
    <w:p w14:paraId="41C8BF2D" w14:textId="77777777" w:rsidR="007923A7" w:rsidRPr="00544027" w:rsidRDefault="007923A7" w:rsidP="0076553B">
      <w:pPr>
        <w:autoSpaceDE w:val="0"/>
        <w:spacing w:after="0"/>
        <w:ind w:firstLine="426"/>
        <w:jc w:val="both"/>
        <w:rPr>
          <w:rFonts w:eastAsia="MS Mincho"/>
        </w:rPr>
      </w:pPr>
      <w:r w:rsidRPr="0076553B">
        <w:rPr>
          <w:rFonts w:ascii="Times New Roman" w:eastAsia="MS Mincho" w:hAnsi="Times New Roman" w:cs="Times New Roman"/>
          <w:sz w:val="24"/>
          <w:szCs w:val="24"/>
        </w:rPr>
        <w:t>Osoba oprávnená na jednanie</w:t>
      </w:r>
    </w:p>
    <w:p w14:paraId="4D5AF14C" w14:textId="77777777" w:rsidR="007923A7" w:rsidRPr="00544027" w:rsidRDefault="007923A7" w:rsidP="0076553B">
      <w:pPr>
        <w:autoSpaceDE w:val="0"/>
        <w:spacing w:after="0"/>
        <w:ind w:firstLine="426"/>
        <w:jc w:val="both"/>
        <w:rPr>
          <w:rFonts w:eastAsia="MS Mincho"/>
        </w:rPr>
      </w:pPr>
      <w:r w:rsidRPr="0076553B">
        <w:rPr>
          <w:rFonts w:ascii="Times New Roman" w:eastAsia="MS Mincho" w:hAnsi="Times New Roman" w:cs="Times New Roman"/>
          <w:sz w:val="24"/>
          <w:szCs w:val="24"/>
        </w:rPr>
        <w:t>v technických veciach</w:t>
      </w:r>
      <w:r w:rsidRPr="007923A7">
        <w:rPr>
          <w:rFonts w:ascii="Times New Roman" w:eastAsia="Calibri" w:hAnsi="Times New Roman" w:cs="Times New Roman"/>
          <w:sz w:val="24"/>
          <w:szCs w:val="24"/>
        </w:rPr>
        <w:t>:</w:t>
      </w:r>
      <w:r w:rsidRPr="007923A7">
        <w:rPr>
          <w:rFonts w:ascii="Times New Roman" w:eastAsia="Calibri" w:hAnsi="Times New Roman" w:cs="Times New Roman"/>
          <w:sz w:val="24"/>
          <w:szCs w:val="24"/>
        </w:rPr>
        <w:tab/>
      </w:r>
      <w:r w:rsidRPr="0076553B">
        <w:rPr>
          <w:rFonts w:ascii="Times New Roman" w:eastAsia="MS Mincho" w:hAnsi="Times New Roman" w:cs="Times New Roman"/>
          <w:sz w:val="24"/>
          <w:szCs w:val="24"/>
        </w:rPr>
        <w:t>Ing. Jozef Gonda, 1. zástupca primátora</w:t>
      </w:r>
    </w:p>
    <w:p w14:paraId="34E7C32E" w14:textId="7D0C8251" w:rsidR="007923A7" w:rsidRPr="007923A7" w:rsidRDefault="007923A7" w:rsidP="0076553B">
      <w:pPr>
        <w:pStyle w:val="Obyajntext"/>
        <w:tabs>
          <w:tab w:val="left" w:pos="1418"/>
        </w:tabs>
        <w:ind w:left="720"/>
        <w:jc w:val="both"/>
        <w:rPr>
          <w:rFonts w:ascii="Times New Roman" w:eastAsia="MS Mincho" w:hAnsi="Times New Roman"/>
          <w:sz w:val="24"/>
          <w:szCs w:val="24"/>
        </w:rPr>
      </w:pPr>
      <w:r>
        <w:rPr>
          <w:rFonts w:ascii="Times New Roman" w:eastAsia="MS Mincho" w:hAnsi="Times New Roman"/>
          <w:sz w:val="24"/>
          <w:szCs w:val="24"/>
        </w:rPr>
        <w:tab/>
      </w:r>
      <w:r>
        <w:rPr>
          <w:rFonts w:ascii="Times New Roman" w:eastAsia="MS Mincho" w:hAnsi="Times New Roman"/>
          <w:sz w:val="24"/>
          <w:szCs w:val="24"/>
        </w:rPr>
        <w:tab/>
      </w:r>
      <w:r>
        <w:rPr>
          <w:rFonts w:ascii="Times New Roman" w:eastAsia="MS Mincho" w:hAnsi="Times New Roman"/>
          <w:sz w:val="24"/>
          <w:szCs w:val="24"/>
        </w:rPr>
        <w:tab/>
      </w:r>
      <w:r>
        <w:rPr>
          <w:rFonts w:ascii="Times New Roman" w:eastAsia="MS Mincho" w:hAnsi="Times New Roman"/>
          <w:sz w:val="24"/>
          <w:szCs w:val="24"/>
        </w:rPr>
        <w:tab/>
      </w:r>
      <w:r w:rsidRPr="007923A7">
        <w:rPr>
          <w:rFonts w:ascii="Times New Roman" w:eastAsia="MS Mincho" w:hAnsi="Times New Roman"/>
          <w:sz w:val="24"/>
          <w:szCs w:val="24"/>
        </w:rPr>
        <w:t xml:space="preserve">Ing. Milan Mucha, ved. odd. výstavby a dopravy, </w:t>
      </w:r>
      <w:r w:rsidRPr="0076553B">
        <w:rPr>
          <w:rFonts w:ascii="Times New Roman" w:eastAsia="MS Mincho" w:hAnsi="Times New Roman"/>
          <w:sz w:val="24"/>
          <w:szCs w:val="24"/>
        </w:rPr>
        <w:t>ŠFRB</w:t>
      </w:r>
    </w:p>
    <w:p w14:paraId="3A379BFF" w14:textId="4966AD50" w:rsidR="007923A7" w:rsidRPr="007923A7" w:rsidRDefault="007923A7" w:rsidP="0076553B">
      <w:pPr>
        <w:pStyle w:val="Obyajntext"/>
        <w:tabs>
          <w:tab w:val="left" w:pos="1418"/>
          <w:tab w:val="left" w:pos="2835"/>
        </w:tabs>
        <w:ind w:left="720"/>
        <w:rPr>
          <w:rFonts w:ascii="Times New Roman" w:eastAsia="MS Mincho" w:hAnsi="Times New Roman"/>
          <w:sz w:val="24"/>
          <w:szCs w:val="24"/>
        </w:rPr>
      </w:pPr>
      <w:r w:rsidRPr="007923A7">
        <w:rPr>
          <w:rFonts w:ascii="Times New Roman" w:eastAsia="MS Mincho" w:hAnsi="Times New Roman"/>
          <w:sz w:val="24"/>
          <w:szCs w:val="24"/>
        </w:rPr>
        <w:tab/>
      </w:r>
      <w:r w:rsidRPr="007923A7">
        <w:rPr>
          <w:rFonts w:ascii="Times New Roman" w:eastAsia="MS Mincho" w:hAnsi="Times New Roman"/>
          <w:sz w:val="24"/>
          <w:szCs w:val="24"/>
        </w:rPr>
        <w:tab/>
      </w:r>
      <w:r w:rsidRPr="007923A7">
        <w:rPr>
          <w:rFonts w:ascii="Times New Roman" w:eastAsia="MS Mincho" w:hAnsi="Times New Roman"/>
          <w:sz w:val="24"/>
          <w:szCs w:val="24"/>
        </w:rPr>
        <w:tab/>
        <w:t>Ing. Štefan Sanetrik, prac. odd. výstavby a dopravy</w:t>
      </w:r>
    </w:p>
    <w:p w14:paraId="026848C7" w14:textId="1634704F" w:rsidR="007923A7" w:rsidRPr="007923A7" w:rsidRDefault="007923A7" w:rsidP="0076553B">
      <w:pPr>
        <w:autoSpaceDE w:val="0"/>
        <w:spacing w:after="0"/>
        <w:ind w:left="2160" w:firstLine="720"/>
        <w:jc w:val="both"/>
        <w:rPr>
          <w:rFonts w:eastAsia="Calibri"/>
        </w:rPr>
      </w:pPr>
      <w:r w:rsidRPr="0076553B">
        <w:rPr>
          <w:rFonts w:ascii="Times New Roman" w:eastAsia="MS Mincho" w:hAnsi="Times New Roman" w:cs="Times New Roman"/>
          <w:sz w:val="24"/>
          <w:szCs w:val="24"/>
        </w:rPr>
        <w:t>Ing. Vladimír Hovaňák, riad. Správy telov. zariad. - STEZ</w:t>
      </w:r>
    </w:p>
    <w:p w14:paraId="75BCA42D" w14:textId="5710A99D" w:rsidR="007923A7" w:rsidRPr="00544027" w:rsidRDefault="007923A7" w:rsidP="0076553B">
      <w:pPr>
        <w:shd w:val="clear" w:color="auto" w:fill="FFFFFF"/>
        <w:spacing w:after="0"/>
        <w:ind w:firstLine="426"/>
      </w:pPr>
      <w:r w:rsidRPr="0076553B">
        <w:rPr>
          <w:rFonts w:ascii="Times New Roman" w:hAnsi="Times New Roman" w:cs="Times New Roman"/>
          <w:sz w:val="24"/>
          <w:szCs w:val="24"/>
        </w:rPr>
        <w:t>IČO:</w:t>
      </w:r>
      <w:r w:rsidRPr="0076553B">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76553B">
        <w:rPr>
          <w:rFonts w:ascii="Times New Roman" w:hAnsi="Times New Roman" w:cs="Times New Roman"/>
          <w:sz w:val="24"/>
          <w:szCs w:val="24"/>
          <w:lang w:eastAsia="ar-SA"/>
        </w:rPr>
        <w:t>00 329 614</w:t>
      </w:r>
    </w:p>
    <w:p w14:paraId="60F340CB" w14:textId="45BAD4BE" w:rsidR="007923A7" w:rsidRPr="007923A7" w:rsidRDefault="007923A7" w:rsidP="0076553B">
      <w:pPr>
        <w:pStyle w:val="Odsekzoznamu"/>
        <w:autoSpaceDE w:val="0"/>
        <w:ind w:hanging="294"/>
        <w:jc w:val="both"/>
        <w:rPr>
          <w:rFonts w:eastAsia="Calibri"/>
          <w:lang w:val="sk-SK" w:eastAsia="en-US"/>
        </w:rPr>
      </w:pPr>
      <w:r w:rsidRPr="007923A7">
        <w:rPr>
          <w:rFonts w:eastAsia="Calibri"/>
          <w:lang w:val="sk-SK" w:eastAsia="en-US"/>
        </w:rPr>
        <w:t xml:space="preserve">DIČ: </w:t>
      </w:r>
      <w:r w:rsidRPr="007923A7">
        <w:rPr>
          <w:rFonts w:eastAsia="Calibri"/>
          <w:lang w:val="sk-SK" w:eastAsia="en-US"/>
        </w:rPr>
        <w:tab/>
      </w:r>
      <w:r>
        <w:rPr>
          <w:rFonts w:eastAsia="Calibri"/>
          <w:lang w:val="sk-SK" w:eastAsia="en-US"/>
        </w:rPr>
        <w:tab/>
      </w:r>
      <w:r>
        <w:rPr>
          <w:rFonts w:eastAsia="Calibri"/>
          <w:lang w:val="sk-SK" w:eastAsia="en-US"/>
        </w:rPr>
        <w:tab/>
      </w:r>
      <w:r w:rsidRPr="007923A7">
        <w:rPr>
          <w:lang w:eastAsia="ar-SA"/>
        </w:rPr>
        <w:t>2020717875</w:t>
      </w:r>
    </w:p>
    <w:p w14:paraId="6F09929F" w14:textId="6BBA3268" w:rsidR="007923A7" w:rsidRPr="007923A7" w:rsidRDefault="007923A7" w:rsidP="0076553B">
      <w:pPr>
        <w:pStyle w:val="Odsekzoznamu"/>
        <w:autoSpaceDE w:val="0"/>
        <w:ind w:hanging="294"/>
        <w:jc w:val="both"/>
        <w:rPr>
          <w:rFonts w:eastAsia="Calibri"/>
        </w:rPr>
      </w:pPr>
      <w:r w:rsidRPr="007923A7">
        <w:rPr>
          <w:rFonts w:eastAsia="Calibri"/>
        </w:rPr>
        <w:t xml:space="preserve">IČ DPH: </w:t>
      </w:r>
      <w:r w:rsidRPr="007923A7">
        <w:rPr>
          <w:rFonts w:eastAsia="Calibri"/>
        </w:rPr>
        <w:tab/>
      </w:r>
      <w:r w:rsidR="00A71A25">
        <w:rPr>
          <w:rFonts w:eastAsia="Calibri"/>
        </w:rPr>
        <w:tab/>
      </w:r>
      <w:r w:rsidR="00A71A25">
        <w:rPr>
          <w:rFonts w:eastAsia="Calibri"/>
        </w:rPr>
        <w:tab/>
      </w:r>
      <w:r w:rsidRPr="007923A7">
        <w:rPr>
          <w:rFonts w:eastAsia="Calibri"/>
        </w:rPr>
        <w:t>neplatca DPH</w:t>
      </w:r>
    </w:p>
    <w:p w14:paraId="5D4AC6A9" w14:textId="293DB859" w:rsidR="007923A7" w:rsidRPr="007923A7" w:rsidRDefault="007923A7" w:rsidP="0076553B">
      <w:pPr>
        <w:pStyle w:val="Odsekzoznamu"/>
        <w:autoSpaceDE w:val="0"/>
        <w:ind w:hanging="294"/>
        <w:jc w:val="both"/>
        <w:rPr>
          <w:rFonts w:eastAsia="Calibri"/>
          <w:lang w:val="sk-SK" w:eastAsia="en-US"/>
        </w:rPr>
      </w:pPr>
      <w:r w:rsidRPr="007923A7">
        <w:rPr>
          <w:rFonts w:eastAsia="Calibri"/>
          <w:lang w:val="sk-SK" w:eastAsia="en-US"/>
        </w:rPr>
        <w:t xml:space="preserve">Tel.: </w:t>
      </w:r>
      <w:r w:rsidRPr="007923A7">
        <w:rPr>
          <w:rFonts w:eastAsia="Calibri"/>
          <w:lang w:val="sk-SK" w:eastAsia="en-US"/>
        </w:rPr>
        <w:tab/>
      </w:r>
      <w:r w:rsidR="00A71A25">
        <w:rPr>
          <w:rFonts w:eastAsia="Calibri"/>
          <w:lang w:val="sk-SK" w:eastAsia="en-US"/>
        </w:rPr>
        <w:tab/>
      </w:r>
      <w:r w:rsidR="00A71A25">
        <w:rPr>
          <w:rFonts w:eastAsia="Calibri"/>
          <w:lang w:val="sk-SK" w:eastAsia="en-US"/>
        </w:rPr>
        <w:tab/>
      </w:r>
      <w:r w:rsidRPr="007923A7">
        <w:t>+421 53 4152 332</w:t>
      </w:r>
    </w:p>
    <w:p w14:paraId="18B426A0" w14:textId="1ACA1996" w:rsidR="007923A7" w:rsidRPr="007923A7" w:rsidRDefault="007923A7" w:rsidP="0076553B">
      <w:pPr>
        <w:pStyle w:val="Odsekzoznamu"/>
        <w:autoSpaceDE w:val="0"/>
        <w:ind w:hanging="294"/>
        <w:jc w:val="both"/>
        <w:rPr>
          <w:rFonts w:eastAsia="Calibri"/>
          <w:lang w:val="sk-SK" w:eastAsia="en-US"/>
        </w:rPr>
      </w:pPr>
      <w:r w:rsidRPr="007923A7">
        <w:rPr>
          <w:rFonts w:eastAsia="Calibri"/>
          <w:lang w:val="sk-SK" w:eastAsia="en-US"/>
        </w:rPr>
        <w:t xml:space="preserve">E-mail: </w:t>
      </w:r>
      <w:r w:rsidRPr="007923A7">
        <w:rPr>
          <w:rFonts w:eastAsia="Calibri"/>
          <w:lang w:val="sk-SK" w:eastAsia="en-US"/>
        </w:rPr>
        <w:tab/>
      </w:r>
      <w:r w:rsidR="00A71A25">
        <w:rPr>
          <w:rFonts w:eastAsia="Calibri"/>
          <w:lang w:val="sk-SK" w:eastAsia="en-US"/>
        </w:rPr>
        <w:tab/>
      </w:r>
      <w:r w:rsidR="00A71A25">
        <w:rPr>
          <w:rFonts w:eastAsia="Calibri"/>
          <w:lang w:val="sk-SK" w:eastAsia="en-US"/>
        </w:rPr>
        <w:tab/>
      </w:r>
      <w:hyperlink r:id="rId8" w:history="1">
        <w:r w:rsidR="00A71A25" w:rsidRPr="0076553B">
          <w:rPr>
            <w:rStyle w:val="Hypertextovprepojenie"/>
            <w:color w:val="auto"/>
            <w:u w:val="none"/>
          </w:rPr>
          <w:t>milan.mucha@mestosnv.sk</w:t>
        </w:r>
      </w:hyperlink>
      <w:r w:rsidRPr="00A71A25">
        <w:rPr>
          <w:lang w:val="sk-SK"/>
        </w:rPr>
        <w:t xml:space="preserve">; </w:t>
      </w:r>
      <w:hyperlink r:id="rId9" w:history="1">
        <w:r w:rsidR="00B2741E" w:rsidRPr="00B2741E">
          <w:rPr>
            <w:rStyle w:val="Hypertextovprepojenie"/>
            <w:color w:val="auto"/>
            <w:u w:val="none"/>
          </w:rPr>
          <w:t>stefan.sanetrik@mesto</w:t>
        </w:r>
      </w:hyperlink>
      <w:r w:rsidR="00B2741E" w:rsidRPr="00B2741E">
        <w:t>snv.sk</w:t>
      </w:r>
    </w:p>
    <w:p w14:paraId="523A8ACF" w14:textId="77777777" w:rsidR="007923A7" w:rsidRPr="007923A7" w:rsidRDefault="007923A7" w:rsidP="0076553B">
      <w:pPr>
        <w:pStyle w:val="Odsekzoznamu"/>
        <w:autoSpaceDE w:val="0"/>
        <w:ind w:hanging="294"/>
        <w:jc w:val="both"/>
        <w:rPr>
          <w:rFonts w:eastAsia="Calibri"/>
          <w:lang w:val="sk-SK" w:eastAsia="en-US"/>
        </w:rPr>
      </w:pPr>
      <w:r w:rsidRPr="007923A7">
        <w:rPr>
          <w:rFonts w:eastAsia="Calibri"/>
          <w:lang w:val="sk-SK" w:eastAsia="en-US"/>
        </w:rPr>
        <w:t xml:space="preserve">Internetová stránka: </w:t>
      </w:r>
      <w:r w:rsidRPr="007923A7">
        <w:rPr>
          <w:rFonts w:eastAsia="Calibri"/>
          <w:lang w:val="sk-SK" w:eastAsia="en-US"/>
        </w:rPr>
        <w:tab/>
      </w:r>
      <w:r w:rsidRPr="007923A7">
        <w:t>https://www.spisskanovaves.eu/</w:t>
      </w:r>
    </w:p>
    <w:p w14:paraId="2AEC1A5E" w14:textId="77777777" w:rsidR="007923A7" w:rsidRPr="007923A7" w:rsidRDefault="007923A7" w:rsidP="0076553B">
      <w:pPr>
        <w:pStyle w:val="Odsekzoznamu"/>
        <w:suppressAutoHyphens/>
        <w:autoSpaceDE w:val="0"/>
        <w:ind w:hanging="294"/>
        <w:jc w:val="both"/>
        <w:rPr>
          <w:rFonts w:eastAsia="Calibri"/>
          <w:lang w:val="sk-SK" w:eastAsia="en-US"/>
        </w:rPr>
      </w:pPr>
      <w:r w:rsidRPr="007923A7">
        <w:rPr>
          <w:rFonts w:eastAsia="Calibri"/>
          <w:lang w:val="sk-SK" w:eastAsia="en-US"/>
        </w:rPr>
        <w:t>Bankové spojenie:</w:t>
      </w:r>
      <w:r w:rsidRPr="007923A7">
        <w:rPr>
          <w:rFonts w:eastAsia="Calibri"/>
          <w:lang w:val="sk-SK" w:eastAsia="en-US"/>
        </w:rPr>
        <w:tab/>
      </w:r>
      <w:r w:rsidRPr="007923A7">
        <w:rPr>
          <w:lang w:eastAsia="ar-SA"/>
        </w:rPr>
        <w:t>Prima banka Slovensko, a.s.</w:t>
      </w:r>
    </w:p>
    <w:p w14:paraId="3EBC4298" w14:textId="10619679" w:rsidR="007923A7" w:rsidRPr="007923A7" w:rsidRDefault="007923A7" w:rsidP="0076553B">
      <w:pPr>
        <w:pStyle w:val="Odsekzoznamu"/>
        <w:autoSpaceDE w:val="0"/>
        <w:ind w:hanging="294"/>
        <w:jc w:val="both"/>
        <w:rPr>
          <w:rFonts w:eastAsia="Calibri"/>
          <w:lang w:val="sk-SK" w:eastAsia="en-US"/>
        </w:rPr>
      </w:pPr>
      <w:r w:rsidRPr="007923A7">
        <w:rPr>
          <w:rFonts w:eastAsia="Calibri"/>
          <w:lang w:val="sk-SK" w:eastAsia="en-US"/>
        </w:rPr>
        <w:t xml:space="preserve">IBAN: </w:t>
      </w:r>
      <w:r w:rsidRPr="007923A7">
        <w:rPr>
          <w:rFonts w:eastAsia="Calibri"/>
          <w:lang w:val="sk-SK" w:eastAsia="en-US"/>
        </w:rPr>
        <w:tab/>
      </w:r>
      <w:r w:rsidR="00A71A25">
        <w:rPr>
          <w:rFonts w:eastAsia="Calibri"/>
          <w:lang w:val="sk-SK" w:eastAsia="en-US"/>
        </w:rPr>
        <w:tab/>
      </w:r>
      <w:r w:rsidR="00A71A25">
        <w:rPr>
          <w:rFonts w:eastAsia="Calibri"/>
          <w:lang w:val="sk-SK" w:eastAsia="en-US"/>
        </w:rPr>
        <w:tab/>
      </w:r>
      <w:r w:rsidRPr="007923A7">
        <w:rPr>
          <w:lang w:eastAsia="ar-SA"/>
        </w:rPr>
        <w:t>SK16 5600 0000 0034 0042 2003</w:t>
      </w:r>
    </w:p>
    <w:p w14:paraId="57538EC5" w14:textId="0AD66019" w:rsidR="007923A7" w:rsidRPr="007923A7" w:rsidRDefault="007923A7" w:rsidP="0076553B">
      <w:pPr>
        <w:pStyle w:val="Odsekzoznamu"/>
        <w:autoSpaceDE w:val="0"/>
        <w:ind w:hanging="294"/>
        <w:jc w:val="both"/>
        <w:rPr>
          <w:rFonts w:eastAsia="Calibri"/>
        </w:rPr>
      </w:pPr>
      <w:r w:rsidRPr="007923A7">
        <w:rPr>
          <w:rFonts w:eastAsia="Calibri"/>
        </w:rPr>
        <w:t xml:space="preserve">SWIFT (BIC): </w:t>
      </w:r>
      <w:r w:rsidRPr="007923A7">
        <w:rPr>
          <w:rFonts w:eastAsia="Calibri"/>
        </w:rPr>
        <w:tab/>
      </w:r>
      <w:r w:rsidR="00A71A25">
        <w:rPr>
          <w:rFonts w:eastAsia="Calibri"/>
        </w:rPr>
        <w:tab/>
      </w:r>
      <w:r w:rsidRPr="007923A7">
        <w:rPr>
          <w:lang w:eastAsia="ar-SA"/>
        </w:rPr>
        <w:t>KOMASK2X</w:t>
      </w:r>
    </w:p>
    <w:p w14:paraId="3CA0BFAF" w14:textId="2EAFB9E8" w:rsidR="00755F09" w:rsidRPr="0076553B" w:rsidRDefault="00755F09" w:rsidP="0076553B">
      <w:pPr>
        <w:autoSpaceDE w:val="0"/>
        <w:autoSpaceDN w:val="0"/>
        <w:spacing w:after="0" w:line="240" w:lineRule="auto"/>
        <w:ind w:left="284"/>
        <w:rPr>
          <w:rFonts w:ascii="Times New Roman" w:eastAsia="Batang" w:hAnsi="Times New Roman" w:cs="Times New Roman"/>
          <w:sz w:val="24"/>
          <w:szCs w:val="24"/>
          <w:lang w:val="cs-CZ" w:eastAsia="cs-CZ" w:bidi="he-IL"/>
        </w:rPr>
      </w:pPr>
      <w:r w:rsidRPr="0076553B">
        <w:rPr>
          <w:rFonts w:ascii="Times New Roman" w:eastAsia="Batang" w:hAnsi="Times New Roman" w:cs="Times New Roman"/>
          <w:sz w:val="24"/>
          <w:szCs w:val="24"/>
          <w:lang w:eastAsia="cs-CZ" w:bidi="he-IL"/>
        </w:rPr>
        <w:t xml:space="preserve">   (ďalej len „objednávateľ“)</w:t>
      </w:r>
    </w:p>
    <w:p w14:paraId="7DE6785C" w14:textId="77777777" w:rsidR="00755F09" w:rsidRPr="0076553B" w:rsidRDefault="00755F09" w:rsidP="00755F09">
      <w:pPr>
        <w:autoSpaceDE w:val="0"/>
        <w:autoSpaceDN w:val="0"/>
        <w:spacing w:after="0" w:line="240" w:lineRule="auto"/>
        <w:rPr>
          <w:rFonts w:ascii="Times New Roman" w:eastAsia="Batang" w:hAnsi="Times New Roman" w:cs="Times New Roman"/>
          <w:sz w:val="24"/>
          <w:szCs w:val="24"/>
          <w:lang w:val="cs-CZ" w:eastAsia="cs-CZ" w:bidi="he-IL"/>
        </w:rPr>
      </w:pPr>
    </w:p>
    <w:p w14:paraId="34F77B1E" w14:textId="5BE3325F" w:rsidR="00A71A25" w:rsidRPr="00802539" w:rsidRDefault="00A71A25" w:rsidP="0076553B">
      <w:pPr>
        <w:pStyle w:val="Odsekzoznamu"/>
        <w:autoSpaceDE w:val="0"/>
        <w:autoSpaceDN w:val="0"/>
        <w:ind w:left="426"/>
        <w:jc w:val="both"/>
        <w:rPr>
          <w:rFonts w:eastAsia="Batang"/>
          <w:lang w:bidi="he-IL"/>
        </w:rPr>
      </w:pPr>
      <w:r>
        <w:rPr>
          <w:rFonts w:eastAsia="Batang"/>
          <w:b/>
          <w:lang w:bidi="he-IL"/>
        </w:rPr>
        <w:t>Zhotovi</w:t>
      </w:r>
      <w:r w:rsidRPr="00802539">
        <w:rPr>
          <w:rFonts w:eastAsia="Batang"/>
          <w:b/>
          <w:lang w:bidi="he-IL"/>
        </w:rPr>
        <w:t>teľ:</w:t>
      </w:r>
      <w:r>
        <w:rPr>
          <w:rFonts w:eastAsia="Batang"/>
          <w:b/>
          <w:lang w:bidi="he-IL"/>
        </w:rPr>
        <w:t xml:space="preserve"> </w:t>
      </w:r>
      <w:r>
        <w:rPr>
          <w:rFonts w:eastAsia="Batang"/>
          <w:b/>
          <w:lang w:bidi="he-IL"/>
        </w:rPr>
        <w:tab/>
      </w:r>
      <w:r>
        <w:rPr>
          <w:rFonts w:eastAsia="Batang"/>
          <w:b/>
          <w:lang w:bidi="he-IL"/>
        </w:rPr>
        <w:tab/>
      </w:r>
      <w:r w:rsidRPr="00802539">
        <w:rPr>
          <w:rFonts w:eastAsia="Batang"/>
          <w:lang w:bidi="he-IL"/>
        </w:rPr>
        <w:tab/>
        <w:t xml:space="preserve"> </w:t>
      </w:r>
    </w:p>
    <w:p w14:paraId="32311193" w14:textId="77777777" w:rsidR="003426BE" w:rsidRPr="00384D76" w:rsidRDefault="003426BE" w:rsidP="0076553B">
      <w:pPr>
        <w:spacing w:after="0" w:line="20" w:lineRule="atLeast"/>
        <w:ind w:firstLine="426"/>
        <w:jc w:val="both"/>
        <w:rPr>
          <w:rFonts w:ascii="Times New Roman" w:hAnsi="Times New Roman"/>
          <w:sz w:val="24"/>
          <w:szCs w:val="24"/>
        </w:rPr>
      </w:pPr>
      <w:r w:rsidRPr="00384D76">
        <w:rPr>
          <w:rFonts w:ascii="Times New Roman" w:hAnsi="Times New Roman"/>
          <w:sz w:val="24"/>
          <w:szCs w:val="24"/>
        </w:rPr>
        <w:t>Sídlo:</w:t>
      </w:r>
    </w:p>
    <w:p w14:paraId="1F7BF106" w14:textId="77777777" w:rsidR="003426BE" w:rsidRPr="00384D76" w:rsidRDefault="003426BE" w:rsidP="0076553B">
      <w:pPr>
        <w:spacing w:after="0" w:line="20" w:lineRule="atLeast"/>
        <w:ind w:firstLine="426"/>
        <w:jc w:val="both"/>
        <w:rPr>
          <w:rFonts w:ascii="Times New Roman" w:hAnsi="Times New Roman"/>
          <w:sz w:val="24"/>
          <w:szCs w:val="24"/>
        </w:rPr>
      </w:pPr>
      <w:r w:rsidRPr="00384D76">
        <w:rPr>
          <w:rFonts w:ascii="Times New Roman" w:hAnsi="Times New Roman"/>
          <w:sz w:val="24"/>
          <w:szCs w:val="24"/>
        </w:rPr>
        <w:t>IČO:</w:t>
      </w:r>
    </w:p>
    <w:p w14:paraId="70DA24A1" w14:textId="77777777" w:rsidR="003426BE" w:rsidRPr="00384D76" w:rsidRDefault="003426BE" w:rsidP="0076553B">
      <w:pPr>
        <w:spacing w:after="0" w:line="20" w:lineRule="atLeast"/>
        <w:ind w:firstLine="426"/>
        <w:jc w:val="both"/>
        <w:rPr>
          <w:rFonts w:ascii="Times New Roman" w:hAnsi="Times New Roman"/>
          <w:sz w:val="24"/>
          <w:szCs w:val="24"/>
        </w:rPr>
      </w:pPr>
      <w:r w:rsidRPr="00384D76">
        <w:rPr>
          <w:rFonts w:ascii="Times New Roman" w:hAnsi="Times New Roman"/>
          <w:sz w:val="24"/>
          <w:szCs w:val="24"/>
        </w:rPr>
        <w:t>DIČ:</w:t>
      </w:r>
    </w:p>
    <w:p w14:paraId="7BBC3031" w14:textId="77777777" w:rsidR="003426BE" w:rsidRPr="00384D76" w:rsidRDefault="003426BE" w:rsidP="0076553B">
      <w:pPr>
        <w:spacing w:after="0" w:line="20" w:lineRule="atLeast"/>
        <w:ind w:firstLine="426"/>
        <w:jc w:val="both"/>
        <w:rPr>
          <w:rFonts w:ascii="Times New Roman" w:hAnsi="Times New Roman"/>
          <w:sz w:val="24"/>
          <w:szCs w:val="24"/>
        </w:rPr>
      </w:pPr>
      <w:r w:rsidRPr="00384D76">
        <w:rPr>
          <w:rFonts w:ascii="Times New Roman" w:hAnsi="Times New Roman"/>
          <w:sz w:val="24"/>
          <w:szCs w:val="24"/>
        </w:rPr>
        <w:t>IČ pre daň:</w:t>
      </w:r>
    </w:p>
    <w:p w14:paraId="7D91C3CE" w14:textId="77777777" w:rsidR="003426BE" w:rsidRPr="00384D76" w:rsidRDefault="003426BE" w:rsidP="0076553B">
      <w:pPr>
        <w:spacing w:after="0" w:line="20" w:lineRule="atLeast"/>
        <w:ind w:firstLine="426"/>
        <w:jc w:val="both"/>
        <w:rPr>
          <w:rFonts w:ascii="Times New Roman" w:hAnsi="Times New Roman"/>
          <w:sz w:val="24"/>
          <w:szCs w:val="24"/>
        </w:rPr>
      </w:pPr>
      <w:r w:rsidRPr="00384D76">
        <w:rPr>
          <w:rFonts w:ascii="Times New Roman" w:hAnsi="Times New Roman"/>
          <w:sz w:val="24"/>
          <w:szCs w:val="24"/>
        </w:rPr>
        <w:t>Zapísaný:</w:t>
      </w:r>
    </w:p>
    <w:p w14:paraId="5C11A75A" w14:textId="77777777" w:rsidR="003426BE" w:rsidRPr="00384D76" w:rsidRDefault="003426BE" w:rsidP="0076553B">
      <w:pPr>
        <w:spacing w:after="0" w:line="20" w:lineRule="atLeast"/>
        <w:ind w:firstLine="426"/>
        <w:jc w:val="both"/>
        <w:rPr>
          <w:rFonts w:ascii="Times New Roman" w:hAnsi="Times New Roman"/>
          <w:sz w:val="24"/>
          <w:szCs w:val="24"/>
        </w:rPr>
      </w:pPr>
      <w:r w:rsidRPr="00384D76">
        <w:rPr>
          <w:rFonts w:ascii="Times New Roman" w:hAnsi="Times New Roman"/>
          <w:sz w:val="24"/>
          <w:szCs w:val="24"/>
        </w:rPr>
        <w:t>Štatutárny zástupca:</w:t>
      </w:r>
    </w:p>
    <w:p w14:paraId="2C4E08BB" w14:textId="77777777" w:rsidR="003426BE" w:rsidRPr="00384D76" w:rsidRDefault="003426BE" w:rsidP="0076553B">
      <w:pPr>
        <w:pStyle w:val="Zkladntext1"/>
        <w:spacing w:line="20" w:lineRule="atLeast"/>
        <w:ind w:firstLine="426"/>
        <w:rPr>
          <w:rFonts w:ascii="Times New Roman" w:hAnsi="Times New Roman"/>
          <w:szCs w:val="24"/>
        </w:rPr>
      </w:pPr>
      <w:r w:rsidRPr="00384D76">
        <w:rPr>
          <w:rFonts w:ascii="Times New Roman" w:hAnsi="Times New Roman"/>
          <w:szCs w:val="24"/>
        </w:rPr>
        <w:t>Oprávnený jednať vo veciach zmluvných:</w:t>
      </w:r>
      <w:r w:rsidRPr="00384D76">
        <w:rPr>
          <w:rFonts w:ascii="Times New Roman" w:hAnsi="Times New Roman"/>
          <w:szCs w:val="24"/>
        </w:rPr>
        <w:tab/>
      </w:r>
      <w:r w:rsidRPr="00384D76">
        <w:rPr>
          <w:rFonts w:ascii="Times New Roman" w:hAnsi="Times New Roman"/>
          <w:szCs w:val="24"/>
        </w:rPr>
        <w:tab/>
        <w:t xml:space="preserve">   </w:t>
      </w:r>
    </w:p>
    <w:p w14:paraId="48B1AA07" w14:textId="77777777" w:rsidR="003426BE" w:rsidRPr="00384D76" w:rsidRDefault="003426BE" w:rsidP="0076553B">
      <w:pPr>
        <w:spacing w:after="0" w:line="20" w:lineRule="atLeast"/>
        <w:ind w:firstLine="426"/>
        <w:jc w:val="both"/>
        <w:rPr>
          <w:rFonts w:ascii="Times New Roman" w:hAnsi="Times New Roman"/>
          <w:sz w:val="24"/>
          <w:szCs w:val="24"/>
        </w:rPr>
      </w:pPr>
      <w:r w:rsidRPr="00384D76">
        <w:rPr>
          <w:rFonts w:ascii="Times New Roman" w:hAnsi="Times New Roman"/>
          <w:sz w:val="24"/>
          <w:szCs w:val="24"/>
        </w:rPr>
        <w:t>Oprávnený jednať vo veciach technických:</w:t>
      </w:r>
    </w:p>
    <w:p w14:paraId="62D49BF1" w14:textId="77777777" w:rsidR="003426BE" w:rsidRPr="00384D76" w:rsidRDefault="003426BE" w:rsidP="0076553B">
      <w:pPr>
        <w:pStyle w:val="Zkladntext1"/>
        <w:spacing w:line="20" w:lineRule="atLeast"/>
        <w:ind w:firstLine="426"/>
        <w:rPr>
          <w:rFonts w:ascii="Times New Roman" w:hAnsi="Times New Roman"/>
          <w:szCs w:val="24"/>
        </w:rPr>
      </w:pPr>
      <w:r w:rsidRPr="00384D76">
        <w:rPr>
          <w:rFonts w:ascii="Times New Roman" w:hAnsi="Times New Roman"/>
          <w:szCs w:val="24"/>
        </w:rPr>
        <w:t>Bankové spojenie:</w:t>
      </w:r>
      <w:r w:rsidRPr="00384D76">
        <w:rPr>
          <w:rFonts w:ascii="Times New Roman" w:hAnsi="Times New Roman"/>
          <w:szCs w:val="24"/>
        </w:rPr>
        <w:tab/>
        <w:t xml:space="preserve">   </w:t>
      </w:r>
    </w:p>
    <w:p w14:paraId="116F5EBF" w14:textId="77777777" w:rsidR="003426BE" w:rsidRPr="006F4CDC" w:rsidRDefault="003426BE" w:rsidP="0076553B">
      <w:pPr>
        <w:pStyle w:val="Nadpis3"/>
        <w:ind w:firstLine="426"/>
        <w:rPr>
          <w:b w:val="0"/>
          <w:sz w:val="24"/>
          <w:szCs w:val="24"/>
          <w:highlight w:val="green"/>
        </w:rPr>
      </w:pPr>
      <w:r>
        <w:rPr>
          <w:b w:val="0"/>
          <w:sz w:val="24"/>
          <w:szCs w:val="24"/>
        </w:rPr>
        <w:t>IBAN:</w:t>
      </w:r>
    </w:p>
    <w:p w14:paraId="789271F7" w14:textId="77777777" w:rsidR="003426BE" w:rsidRDefault="003426BE" w:rsidP="0076553B">
      <w:pPr>
        <w:spacing w:after="0" w:line="20" w:lineRule="atLeast"/>
        <w:ind w:firstLine="426"/>
        <w:jc w:val="both"/>
        <w:rPr>
          <w:rFonts w:ascii="Times New Roman" w:hAnsi="Times New Roman"/>
          <w:sz w:val="24"/>
          <w:szCs w:val="24"/>
        </w:rPr>
      </w:pPr>
      <w:r>
        <w:rPr>
          <w:rFonts w:ascii="Times New Roman" w:hAnsi="Times New Roman"/>
          <w:sz w:val="24"/>
          <w:szCs w:val="24"/>
        </w:rPr>
        <w:t>SWIFT /BIC/:</w:t>
      </w:r>
    </w:p>
    <w:p w14:paraId="252B13DB" w14:textId="77777777" w:rsidR="003426BE" w:rsidRPr="00384D76" w:rsidRDefault="003426BE" w:rsidP="0076553B">
      <w:pPr>
        <w:spacing w:after="0" w:line="20" w:lineRule="atLeast"/>
        <w:ind w:firstLine="426"/>
        <w:jc w:val="both"/>
        <w:rPr>
          <w:rFonts w:ascii="Times New Roman" w:hAnsi="Times New Roman"/>
          <w:b/>
          <w:sz w:val="24"/>
          <w:szCs w:val="24"/>
        </w:rPr>
      </w:pPr>
      <w:r w:rsidRPr="00384D76">
        <w:rPr>
          <w:rFonts w:ascii="Times New Roman" w:hAnsi="Times New Roman"/>
          <w:sz w:val="24"/>
          <w:szCs w:val="24"/>
        </w:rPr>
        <w:t xml:space="preserve">Tel.: </w:t>
      </w:r>
      <w:r w:rsidRPr="00384D76">
        <w:rPr>
          <w:rFonts w:ascii="Times New Roman" w:hAnsi="Times New Roman"/>
          <w:sz w:val="24"/>
          <w:szCs w:val="24"/>
        </w:rPr>
        <w:tab/>
      </w:r>
      <w:r w:rsidRPr="00384D76">
        <w:rPr>
          <w:rFonts w:ascii="Times New Roman" w:hAnsi="Times New Roman"/>
          <w:sz w:val="24"/>
          <w:szCs w:val="24"/>
        </w:rPr>
        <w:tab/>
      </w:r>
      <w:r w:rsidRPr="00384D76">
        <w:rPr>
          <w:rFonts w:ascii="Times New Roman" w:hAnsi="Times New Roman"/>
          <w:sz w:val="24"/>
          <w:szCs w:val="24"/>
        </w:rPr>
        <w:tab/>
      </w:r>
    </w:p>
    <w:p w14:paraId="00A58D9B" w14:textId="77777777" w:rsidR="003426BE" w:rsidRPr="00384D76" w:rsidRDefault="003426BE" w:rsidP="0076553B">
      <w:pPr>
        <w:spacing w:after="0" w:line="20" w:lineRule="atLeast"/>
        <w:ind w:firstLine="426"/>
        <w:jc w:val="both"/>
        <w:rPr>
          <w:rFonts w:ascii="Times New Roman" w:hAnsi="Times New Roman"/>
          <w:sz w:val="24"/>
          <w:szCs w:val="24"/>
        </w:rPr>
      </w:pPr>
      <w:r w:rsidRPr="00384D76">
        <w:rPr>
          <w:rFonts w:ascii="Times New Roman" w:hAnsi="Times New Roman"/>
          <w:sz w:val="24"/>
          <w:szCs w:val="24"/>
        </w:rPr>
        <w:t xml:space="preserve">Fax: </w:t>
      </w:r>
      <w:r w:rsidRPr="00384D76">
        <w:rPr>
          <w:rFonts w:ascii="Times New Roman" w:hAnsi="Times New Roman"/>
          <w:sz w:val="24"/>
          <w:szCs w:val="24"/>
        </w:rPr>
        <w:tab/>
      </w:r>
      <w:r w:rsidRPr="00384D76">
        <w:rPr>
          <w:rFonts w:ascii="Times New Roman" w:hAnsi="Times New Roman"/>
          <w:sz w:val="24"/>
          <w:szCs w:val="24"/>
        </w:rPr>
        <w:tab/>
      </w:r>
      <w:r w:rsidRPr="00384D76">
        <w:rPr>
          <w:rFonts w:ascii="Times New Roman" w:hAnsi="Times New Roman"/>
          <w:sz w:val="24"/>
          <w:szCs w:val="24"/>
        </w:rPr>
        <w:tab/>
      </w:r>
    </w:p>
    <w:p w14:paraId="6A362D00" w14:textId="77777777" w:rsidR="003426BE" w:rsidRPr="00384D76" w:rsidRDefault="003426BE" w:rsidP="0076553B">
      <w:pPr>
        <w:spacing w:after="0" w:line="20" w:lineRule="atLeast"/>
        <w:ind w:firstLine="426"/>
        <w:jc w:val="both"/>
        <w:rPr>
          <w:rFonts w:ascii="Times New Roman" w:hAnsi="Times New Roman"/>
          <w:b/>
          <w:sz w:val="24"/>
          <w:szCs w:val="24"/>
        </w:rPr>
      </w:pPr>
      <w:r w:rsidRPr="00384D76">
        <w:rPr>
          <w:rFonts w:ascii="Times New Roman" w:hAnsi="Times New Roman"/>
          <w:sz w:val="24"/>
          <w:szCs w:val="24"/>
        </w:rPr>
        <w:t xml:space="preserve">E-mail: </w:t>
      </w:r>
      <w:r w:rsidRPr="00384D76">
        <w:rPr>
          <w:rFonts w:ascii="Times New Roman" w:hAnsi="Times New Roman"/>
          <w:sz w:val="24"/>
          <w:szCs w:val="24"/>
        </w:rPr>
        <w:tab/>
      </w:r>
      <w:r w:rsidRPr="00384D76">
        <w:rPr>
          <w:rFonts w:ascii="Times New Roman" w:hAnsi="Times New Roman"/>
          <w:sz w:val="24"/>
          <w:szCs w:val="24"/>
        </w:rPr>
        <w:tab/>
      </w:r>
      <w:r w:rsidRPr="00384D76">
        <w:rPr>
          <w:rFonts w:ascii="Times New Roman" w:hAnsi="Times New Roman"/>
          <w:sz w:val="24"/>
          <w:szCs w:val="24"/>
        </w:rPr>
        <w:tab/>
      </w:r>
    </w:p>
    <w:p w14:paraId="3B6953F6" w14:textId="77777777" w:rsidR="003426BE" w:rsidRPr="00384D76" w:rsidRDefault="003426BE" w:rsidP="0076553B">
      <w:pPr>
        <w:spacing w:after="0" w:line="20" w:lineRule="atLeast"/>
        <w:ind w:firstLine="426"/>
        <w:jc w:val="both"/>
        <w:rPr>
          <w:rFonts w:ascii="Times New Roman" w:hAnsi="Times New Roman"/>
          <w:sz w:val="24"/>
          <w:szCs w:val="24"/>
        </w:rPr>
      </w:pPr>
      <w:r w:rsidRPr="00392AA6">
        <w:rPr>
          <w:rFonts w:ascii="Times New Roman" w:hAnsi="Times New Roman"/>
          <w:sz w:val="24"/>
          <w:szCs w:val="24"/>
        </w:rPr>
        <w:t>Internetová stránka</w:t>
      </w:r>
      <w:r w:rsidRPr="00384D76">
        <w:rPr>
          <w:rFonts w:ascii="Times New Roman" w:hAnsi="Times New Roman"/>
          <w:sz w:val="24"/>
          <w:szCs w:val="24"/>
        </w:rPr>
        <w:t>:</w:t>
      </w:r>
    </w:p>
    <w:p w14:paraId="5BE3FD83" w14:textId="614EE216" w:rsidR="00755F09" w:rsidRPr="0076553B" w:rsidRDefault="00755F09" w:rsidP="0076553B">
      <w:pPr>
        <w:autoSpaceDE w:val="0"/>
        <w:autoSpaceDN w:val="0"/>
        <w:spacing w:after="0" w:line="240" w:lineRule="auto"/>
        <w:ind w:left="426"/>
        <w:rPr>
          <w:rFonts w:ascii="Times New Roman" w:eastAsia="Batang" w:hAnsi="Times New Roman" w:cs="Times New Roman"/>
          <w:bCs/>
          <w:color w:val="000000"/>
          <w:sz w:val="24"/>
          <w:szCs w:val="24"/>
          <w:lang w:eastAsia="cs-CZ" w:bidi="he-IL"/>
        </w:rPr>
      </w:pPr>
      <w:r w:rsidRPr="0076553B">
        <w:rPr>
          <w:rFonts w:ascii="Times New Roman" w:eastAsia="Batang" w:hAnsi="Times New Roman" w:cs="Times New Roman"/>
          <w:bCs/>
          <w:color w:val="000000"/>
          <w:sz w:val="24"/>
          <w:szCs w:val="24"/>
          <w:lang w:eastAsia="cs-CZ" w:bidi="he-IL"/>
        </w:rPr>
        <w:t>(ďalej len „zhotoviteľ“)</w:t>
      </w:r>
    </w:p>
    <w:p w14:paraId="2705EC99" w14:textId="77777777" w:rsidR="003426BE" w:rsidRDefault="003426BE" w:rsidP="00EA6056">
      <w:pPr>
        <w:autoSpaceDE w:val="0"/>
        <w:autoSpaceDN w:val="0"/>
        <w:spacing w:after="0" w:line="240" w:lineRule="auto"/>
        <w:rPr>
          <w:rFonts w:ascii="Times New Roman" w:eastAsia="Batang" w:hAnsi="Times New Roman" w:cs="Times New Roman"/>
          <w:sz w:val="24"/>
          <w:szCs w:val="24"/>
          <w:lang w:eastAsia="cs-CZ" w:bidi="he-IL"/>
        </w:rPr>
      </w:pPr>
    </w:p>
    <w:p w14:paraId="54817390" w14:textId="2A4453FD" w:rsidR="00755F09" w:rsidRPr="0076553B" w:rsidRDefault="00755F09" w:rsidP="00EA6056">
      <w:pPr>
        <w:autoSpaceDE w:val="0"/>
        <w:autoSpaceDN w:val="0"/>
        <w:spacing w:after="0" w:line="240" w:lineRule="auto"/>
        <w:rPr>
          <w:rFonts w:ascii="Times New Roman" w:eastAsia="Batang" w:hAnsi="Times New Roman" w:cs="Times New Roman"/>
          <w:sz w:val="24"/>
          <w:szCs w:val="24"/>
          <w:lang w:eastAsia="cs-CZ" w:bidi="he-IL"/>
        </w:rPr>
      </w:pPr>
      <w:r w:rsidRPr="0076553B">
        <w:rPr>
          <w:rFonts w:ascii="Times New Roman" w:eastAsia="Batang" w:hAnsi="Times New Roman" w:cs="Times New Roman"/>
          <w:sz w:val="24"/>
          <w:szCs w:val="24"/>
          <w:lang w:eastAsia="cs-CZ" w:bidi="he-IL"/>
        </w:rPr>
        <w:t>(spolu aj ako „zmluvné strany“ alebo jednotlivo „zmluvná strana“)</w:t>
      </w:r>
    </w:p>
    <w:p w14:paraId="7E70C679" w14:textId="144D0765" w:rsidR="00582900" w:rsidRDefault="00582900" w:rsidP="00EA6056">
      <w:pPr>
        <w:autoSpaceDE w:val="0"/>
        <w:autoSpaceDN w:val="0"/>
        <w:spacing w:after="0" w:line="240" w:lineRule="auto"/>
        <w:rPr>
          <w:rFonts w:ascii="Times New Roman" w:eastAsia="Batang" w:hAnsi="Times New Roman" w:cs="Times New Roman"/>
          <w:sz w:val="24"/>
          <w:szCs w:val="24"/>
          <w:lang w:eastAsia="cs-CZ" w:bidi="he-IL"/>
        </w:rPr>
      </w:pPr>
    </w:p>
    <w:p w14:paraId="6A2176BF" w14:textId="20D55B0D" w:rsidR="003B6A54" w:rsidRDefault="003B6A54" w:rsidP="00EA6056">
      <w:pPr>
        <w:autoSpaceDE w:val="0"/>
        <w:autoSpaceDN w:val="0"/>
        <w:spacing w:after="0" w:line="240" w:lineRule="auto"/>
        <w:rPr>
          <w:rFonts w:ascii="Times New Roman" w:eastAsia="Batang" w:hAnsi="Times New Roman" w:cs="Times New Roman"/>
          <w:sz w:val="24"/>
          <w:szCs w:val="24"/>
          <w:lang w:eastAsia="cs-CZ" w:bidi="he-IL"/>
        </w:rPr>
      </w:pPr>
    </w:p>
    <w:p w14:paraId="4D08F3D6" w14:textId="77777777" w:rsidR="003B6A54" w:rsidRDefault="003B6A54" w:rsidP="003B6A54">
      <w:pPr>
        <w:autoSpaceDE w:val="0"/>
        <w:autoSpaceDN w:val="0"/>
        <w:spacing w:after="0" w:line="240" w:lineRule="auto"/>
        <w:jc w:val="center"/>
        <w:rPr>
          <w:rFonts w:ascii="Times New Roman" w:hAnsi="Times New Roman"/>
          <w:b/>
          <w:bCs/>
          <w:sz w:val="24"/>
          <w:szCs w:val="24"/>
        </w:rPr>
      </w:pPr>
      <w:r w:rsidRPr="00802539">
        <w:rPr>
          <w:rFonts w:ascii="Times New Roman" w:eastAsia="Calibri" w:hAnsi="Times New Roman" w:cs="Times New Roman"/>
          <w:b/>
          <w:bCs/>
          <w:sz w:val="24"/>
          <w:szCs w:val="24"/>
          <w:lang w:eastAsia="cs-CZ" w:bidi="he-IL"/>
        </w:rPr>
        <w:lastRenderedPageBreak/>
        <w:t>Článok 1</w:t>
      </w:r>
    </w:p>
    <w:p w14:paraId="6B7F3A12" w14:textId="58D30FEE" w:rsidR="003B6A54" w:rsidRPr="00802539" w:rsidRDefault="003B6A54" w:rsidP="003B6A54">
      <w:pPr>
        <w:autoSpaceDE w:val="0"/>
        <w:autoSpaceDN w:val="0"/>
        <w:spacing w:after="0" w:line="240" w:lineRule="auto"/>
        <w:jc w:val="center"/>
        <w:rPr>
          <w:rFonts w:ascii="Times New Roman" w:eastAsia="Batang" w:hAnsi="Times New Roman" w:cs="Times New Roman"/>
          <w:b/>
          <w:bCs/>
          <w:sz w:val="24"/>
          <w:szCs w:val="24"/>
          <w:lang w:eastAsia="cs-CZ" w:bidi="he-IL"/>
        </w:rPr>
      </w:pPr>
      <w:r w:rsidRPr="00802539">
        <w:rPr>
          <w:rFonts w:ascii="Times New Roman" w:hAnsi="Times New Roman"/>
          <w:b/>
          <w:bCs/>
          <w:sz w:val="24"/>
          <w:szCs w:val="24"/>
        </w:rPr>
        <w:t>Úvodné ustanovenia a preambula</w:t>
      </w:r>
    </w:p>
    <w:p w14:paraId="0AE3C2DF" w14:textId="77777777" w:rsidR="003B6A54" w:rsidRPr="00802539" w:rsidRDefault="003B6A54" w:rsidP="003B6A54">
      <w:pPr>
        <w:autoSpaceDE w:val="0"/>
        <w:autoSpaceDN w:val="0"/>
        <w:spacing w:after="0" w:line="240" w:lineRule="auto"/>
        <w:jc w:val="both"/>
        <w:rPr>
          <w:rFonts w:ascii="Times New Roman" w:eastAsia="Batang" w:hAnsi="Times New Roman" w:cs="Times New Roman"/>
          <w:b/>
          <w:sz w:val="24"/>
          <w:szCs w:val="24"/>
          <w:lang w:eastAsia="cs-CZ" w:bidi="he-IL"/>
        </w:rPr>
      </w:pPr>
    </w:p>
    <w:p w14:paraId="5EB7A214" w14:textId="45F89A59" w:rsidR="003B6A54" w:rsidRPr="00E8136F" w:rsidRDefault="003B6A54" w:rsidP="00577D4E">
      <w:pPr>
        <w:pStyle w:val="Odsekzoznamu"/>
        <w:numPr>
          <w:ilvl w:val="1"/>
          <w:numId w:val="50"/>
        </w:numPr>
        <w:autoSpaceDE w:val="0"/>
        <w:autoSpaceDN w:val="0"/>
        <w:ind w:left="567" w:hanging="567"/>
        <w:jc w:val="both"/>
        <w:rPr>
          <w:rFonts w:eastAsia="Batang"/>
          <w:lang w:val="sk-SK" w:bidi="he-IL"/>
        </w:rPr>
      </w:pPr>
      <w:r w:rsidRPr="00E8136F">
        <w:rPr>
          <w:rFonts w:eastAsia="Batang"/>
          <w:lang w:val="sk-SK" w:bidi="he-IL"/>
        </w:rPr>
        <w:t>Táto Zmluva je uzavretá na základe výsledku procesu v</w:t>
      </w:r>
      <w:r w:rsidR="00E8136F" w:rsidRPr="00E8136F">
        <w:rPr>
          <w:rFonts w:eastAsia="Batang"/>
          <w:lang w:val="sk-SK" w:bidi="he-IL"/>
        </w:rPr>
        <w:t>erejného obstarávania v súlade s</w:t>
      </w:r>
      <w:r w:rsidRPr="00E8136F">
        <w:rPr>
          <w:rFonts w:eastAsia="Batang"/>
          <w:lang w:val="sk-SK" w:bidi="he-IL"/>
        </w:rPr>
        <w:t xml:space="preserve">o zákonom č. 343/2015 Z. z. o verejnom obstarávaní a o zmene a doplnení niektorých zákonov v znení neskorších predpisov (ďalej len „ZoVO“) pre projekt: </w:t>
      </w:r>
      <w:r w:rsidRPr="00E8136F">
        <w:rPr>
          <w:b/>
          <w:bCs/>
          <w:lang w:val="sk-SK"/>
        </w:rPr>
        <w:t>„Revitalizácia atletického štadiónu v Spišskej Novej Vsi“</w:t>
      </w:r>
      <w:r w:rsidRPr="00E8136F">
        <w:rPr>
          <w:rFonts w:eastAsia="Batang"/>
          <w:b/>
          <w:lang w:val="sk-SK" w:bidi="he-IL"/>
        </w:rPr>
        <w:t>.</w:t>
      </w:r>
    </w:p>
    <w:p w14:paraId="45D1B487" w14:textId="4ADE023E" w:rsidR="003B6A54" w:rsidRPr="00E8136F" w:rsidRDefault="003B6A54" w:rsidP="00577D4E">
      <w:pPr>
        <w:pStyle w:val="Odsekzoznamu"/>
        <w:numPr>
          <w:ilvl w:val="1"/>
          <w:numId w:val="50"/>
        </w:numPr>
        <w:autoSpaceDE w:val="0"/>
        <w:autoSpaceDN w:val="0"/>
        <w:ind w:left="567" w:hanging="567"/>
        <w:jc w:val="both"/>
        <w:rPr>
          <w:rFonts w:eastAsia="Batang"/>
          <w:lang w:val="sk-SK" w:bidi="he-IL"/>
        </w:rPr>
      </w:pPr>
      <w:r w:rsidRPr="00E8136F">
        <w:rPr>
          <w:bCs/>
          <w:lang w:val="sk-SK"/>
        </w:rPr>
        <w:t xml:space="preserve">Zhotoviteľ – v procese verejného obstarávania ako uchádzač, predložením svojej ponuky v plnom rozsahu a bez obmedzenia akceptuje všetky zmluvné podmienky a požiadavky zákazky vrátane všetkých častí obsiahnutých v súťažných podkladoch, v oznámení o vyhlásení verejného obstarávania – výzve na predkladanie ponúk, ako výlučné požiadavky verejného obstarávateľa (objednávateľa) v predmetnom verejnom obstarávaní: podlimitná zákazka na uskutočnenie stavebných prác predmetu zákazky s názvom </w:t>
      </w:r>
      <w:r w:rsidRPr="00E8136F">
        <w:rPr>
          <w:bCs/>
          <w:color w:val="000000"/>
          <w:lang w:val="sk-SK"/>
        </w:rPr>
        <w:t>„</w:t>
      </w:r>
      <w:r w:rsidRPr="00E8136F">
        <w:rPr>
          <w:b/>
          <w:bCs/>
          <w:lang w:val="sk-SK"/>
        </w:rPr>
        <w:t>Revitalizácia atletického štadiónu v Spišskej Novej Vsi</w:t>
      </w:r>
      <w:r w:rsidRPr="00E8136F">
        <w:rPr>
          <w:bCs/>
          <w:lang w:val="sk-SK"/>
        </w:rPr>
        <w:t>“.</w:t>
      </w:r>
    </w:p>
    <w:p w14:paraId="19078207" w14:textId="77C282AA" w:rsidR="003B6A54" w:rsidRPr="00E8136F" w:rsidRDefault="003B6A54" w:rsidP="00577D4E">
      <w:pPr>
        <w:pStyle w:val="Odsekzoznamu"/>
        <w:numPr>
          <w:ilvl w:val="1"/>
          <w:numId w:val="50"/>
        </w:numPr>
        <w:autoSpaceDE w:val="0"/>
        <w:autoSpaceDN w:val="0"/>
        <w:ind w:left="567" w:hanging="567"/>
        <w:jc w:val="both"/>
        <w:rPr>
          <w:rFonts w:eastAsia="Batang"/>
          <w:lang w:val="sk-SK" w:bidi="he-IL"/>
        </w:rPr>
      </w:pPr>
      <w:r w:rsidRPr="00E8136F">
        <w:rPr>
          <w:bCs/>
          <w:lang w:val="sk-SK"/>
        </w:rPr>
        <w:t>Zhotoviteľ deklaruje, že pri oceňovaní položiek Výkazu výmer – Rozpočtu zohľadnil podmienky Zmluvy a projektovej dokumentácie (prílohy súťažných podkladov), ktoré si podrobne preštudoval.</w:t>
      </w:r>
      <w:r w:rsidR="00342982" w:rsidRPr="00E8136F">
        <w:rPr>
          <w:bCs/>
          <w:lang w:val="sk-SK"/>
        </w:rPr>
        <w:t xml:space="preserve"> </w:t>
      </w:r>
      <w:r w:rsidR="00342982" w:rsidRPr="00E8136F">
        <w:rPr>
          <w:lang w:val="sk-SK"/>
        </w:rPr>
        <w:t>Zhotoviteľ podpisom tejto Zmluvy potvrdzuje, že sa s predmetom stavebného diela oboznámil v dostatočnom predstihu a že pri dodržaní odbornej starostlivosti si ho prezrel a tak ponúkol aj cenu diela uvedenú a dohodnutú v tejto Zmluve ako konečnú cenu diela obsahujúcu v sebe všetky účelné a potrebné náklady na materiál a práce, ktorými sa dosiahne riadne a včasné ukončenie realizácie celého stavebného diela vymedzeného v tejto Zmluve, ako aj jeho účelné užívanie.</w:t>
      </w:r>
    </w:p>
    <w:p w14:paraId="5013F7FF" w14:textId="77777777" w:rsidR="003B6A54" w:rsidRPr="00E8136F" w:rsidRDefault="003B6A54" w:rsidP="0076553B">
      <w:pPr>
        <w:pStyle w:val="Odsekzoznamu"/>
        <w:numPr>
          <w:ilvl w:val="1"/>
          <w:numId w:val="50"/>
        </w:numPr>
        <w:autoSpaceDE w:val="0"/>
        <w:autoSpaceDN w:val="0"/>
        <w:ind w:left="567" w:hanging="567"/>
        <w:jc w:val="both"/>
        <w:rPr>
          <w:rFonts w:eastAsia="Batang"/>
          <w:lang w:val="sk-SK" w:bidi="he-IL"/>
        </w:rPr>
      </w:pPr>
      <w:r w:rsidRPr="00E8136F">
        <w:rPr>
          <w:lang w:val="sk-SK"/>
        </w:rPr>
        <w:t>Meranie vykonaných prác:</w:t>
      </w:r>
    </w:p>
    <w:p w14:paraId="291DC6FB" w14:textId="77777777" w:rsidR="003B6A54" w:rsidRPr="00E8136F" w:rsidRDefault="003B6A54" w:rsidP="0076553B">
      <w:pPr>
        <w:spacing w:after="0" w:line="240" w:lineRule="auto"/>
        <w:ind w:left="567"/>
        <w:jc w:val="both"/>
        <w:rPr>
          <w:rFonts w:ascii="Times New Roman" w:hAnsi="Times New Roman"/>
          <w:sz w:val="24"/>
          <w:szCs w:val="24"/>
        </w:rPr>
      </w:pPr>
      <w:r w:rsidRPr="00E8136F">
        <w:rPr>
          <w:rFonts w:ascii="Times New Roman" w:hAnsi="Times New Roman"/>
          <w:sz w:val="24"/>
          <w:szCs w:val="24"/>
        </w:rPr>
        <w:t>- pokiaľ nie je uvedené inak v projektovej dokumentácii (ďalej aj “PD“) alebo vo Výkaze výmer, za účelom platieb sa bude merať iba trvalé stavebné dielo. Skutočne vykonané práce sa budú merať a vyplácať „netto" (tzn. na základe skutočne vykonaných prác) odsúhlasených stavebným dozorom. Líniové časti stavby sa budú merať v horizontálnom priemete (pokiaľ Výkaz výmer neuvádza rúry na kusy, potom má zhotoviteľ nárok na úhradu počtu použitých kusov bez stratného).</w:t>
      </w:r>
    </w:p>
    <w:p w14:paraId="766760C0" w14:textId="77777777" w:rsidR="003B6A54" w:rsidRPr="00E8136F" w:rsidRDefault="003B6A54" w:rsidP="0076553B">
      <w:pPr>
        <w:spacing w:after="0" w:line="240" w:lineRule="auto"/>
        <w:ind w:left="567"/>
        <w:jc w:val="both"/>
        <w:rPr>
          <w:rFonts w:ascii="Times New Roman" w:hAnsi="Times New Roman"/>
          <w:sz w:val="24"/>
          <w:szCs w:val="24"/>
        </w:rPr>
      </w:pPr>
      <w:r w:rsidRPr="00E8136F">
        <w:rPr>
          <w:rFonts w:ascii="Times New Roman" w:hAnsi="Times New Roman"/>
          <w:sz w:val="24"/>
          <w:szCs w:val="24"/>
        </w:rPr>
        <w:t>Pri zmenách, práce budú ocenené na rovnakom základe, na akom boli ocenené práce, ktoré sú obsiahnuté vo výkazoch, tzn. použijú sa jednotkové ceny z výkazu výmer - Rozpočtu okrem prípadov, keď takéto ceny neexistujú. V takýchto prípadoch sa použijú ceny dohodnuté medzi objednávateľom a zhotoviteľom, pričom tieto ceny budú založené na ekonomicky oprávnených nákladoch.</w:t>
      </w:r>
    </w:p>
    <w:p w14:paraId="76F79038" w14:textId="77777777" w:rsidR="003B6A54" w:rsidRPr="00E8136F" w:rsidRDefault="003B6A54" w:rsidP="0076553B">
      <w:pPr>
        <w:spacing w:after="0" w:line="240" w:lineRule="auto"/>
        <w:ind w:left="567"/>
        <w:jc w:val="both"/>
        <w:rPr>
          <w:rFonts w:ascii="Times New Roman" w:hAnsi="Times New Roman"/>
          <w:sz w:val="24"/>
          <w:szCs w:val="24"/>
        </w:rPr>
      </w:pPr>
      <w:r w:rsidRPr="00E8136F">
        <w:rPr>
          <w:rFonts w:ascii="Times New Roman" w:hAnsi="Times New Roman"/>
          <w:sz w:val="24"/>
          <w:szCs w:val="24"/>
        </w:rPr>
        <w:t>Za straty a poškodenie materiálu a zariadení alebo ich časti počas zhotovenia stavebného diela (napr. straty v dôsledku skracovania rúr, zničenia alebo poškodenia materiálu počas dopravy a na stavenisku, prebytočnej zeminy v dôsledku nakyprenia), počas celého trvania Zmluvy a počas všetkých fáz výstavby zodpovedá výlučne zhotoviteľ. Objednávateľ tzv. „stratné" mimo zadefinovaného vo výkaze výmer nebude uznávať; zhotoviteľ si musí stratné započítať do jednotkových cien.</w:t>
      </w:r>
    </w:p>
    <w:p w14:paraId="1264B8E5" w14:textId="6E7EE6E8" w:rsidR="003B6A54" w:rsidRPr="00E8136F" w:rsidRDefault="003B6A54" w:rsidP="00577D4E">
      <w:pPr>
        <w:spacing w:after="0" w:line="240" w:lineRule="auto"/>
        <w:ind w:left="567"/>
        <w:jc w:val="both"/>
        <w:rPr>
          <w:rFonts w:ascii="Times New Roman" w:hAnsi="Times New Roman"/>
          <w:sz w:val="24"/>
          <w:szCs w:val="24"/>
        </w:rPr>
      </w:pPr>
      <w:r w:rsidRPr="00E8136F">
        <w:rPr>
          <w:rFonts w:ascii="Times New Roman" w:hAnsi="Times New Roman"/>
          <w:sz w:val="24"/>
          <w:szCs w:val="24"/>
        </w:rPr>
        <w:t>Použité jednotky merania: jednotky sú špecifikované v medzinárodnom jednotkovom systéme (SI) a použité v technických špecifikáciách a výkresoch.</w:t>
      </w:r>
    </w:p>
    <w:p w14:paraId="3D15E91B" w14:textId="45A43617" w:rsidR="003B6A54" w:rsidRPr="00E8136F" w:rsidRDefault="003B6A54" w:rsidP="00B3476A">
      <w:pPr>
        <w:pStyle w:val="Odsekzoznamu"/>
        <w:numPr>
          <w:ilvl w:val="1"/>
          <w:numId w:val="50"/>
        </w:numPr>
        <w:autoSpaceDE w:val="0"/>
        <w:autoSpaceDN w:val="0"/>
        <w:ind w:left="567" w:hanging="567"/>
        <w:jc w:val="both"/>
        <w:rPr>
          <w:rFonts w:eastAsia="Batang"/>
          <w:lang w:val="sk-SK" w:bidi="he-IL"/>
        </w:rPr>
      </w:pPr>
      <w:r w:rsidRPr="00E8136F">
        <w:rPr>
          <w:lang w:val="sk-SK"/>
        </w:rPr>
        <w:t>Verejný obstarávateľ - objednávateľ si vyhradzuje právo nerealizovať celý predmet zákazky – stavebné dielo naraz, pokiaľ nebude mať zabezpečené jeho financovanie.</w:t>
      </w:r>
    </w:p>
    <w:p w14:paraId="6DAD0843" w14:textId="7C1D14F6" w:rsidR="007E30EE" w:rsidRPr="00E8136F" w:rsidRDefault="003B6A54" w:rsidP="00B3476A">
      <w:pPr>
        <w:pStyle w:val="Odsekzoznamu"/>
        <w:numPr>
          <w:ilvl w:val="1"/>
          <w:numId w:val="50"/>
        </w:numPr>
        <w:autoSpaceDE w:val="0"/>
        <w:autoSpaceDN w:val="0"/>
        <w:ind w:left="567" w:hanging="567"/>
        <w:jc w:val="both"/>
        <w:rPr>
          <w:rFonts w:eastAsia="Batang"/>
          <w:lang w:val="sk-SK" w:bidi="he-IL"/>
        </w:rPr>
      </w:pPr>
      <w:r w:rsidRPr="00E8136F">
        <w:rPr>
          <w:lang w:val="sk-SK"/>
        </w:rPr>
        <w:t>Podmienkou uzatvorenia tejto Zmluvy medzi objednávateľom a zhotoviteľom je</w:t>
      </w:r>
      <w:r w:rsidR="0093371E">
        <w:rPr>
          <w:lang w:val="sk-SK"/>
        </w:rPr>
        <w:t xml:space="preserve"> povinnosť </w:t>
      </w:r>
      <w:r w:rsidRPr="00E8136F">
        <w:rPr>
          <w:lang w:val="sk-SK"/>
        </w:rPr>
        <w:t xml:space="preserve">uchádzača vyhodnoteného na prvom mieste, resp. zhotoviteľa zložiť depozit (alebo poskytnúť bankovú záruku) vo výške 5% z ponúkanej ceny diela s DPH, resp. 5% z časti ceny diela s DPH, ktorá bude predmetom odovzdania staveniska, na bankový účet objednávateľa uvedený v záhlaví  Zmluvy, a to pred podpisom tejto Zmluvy. Uchádzač vyhodnotený na prvom mieste, resp. úspešný uchádzač sa zaviazal zložiť depozit  (alebo poskytnúť bankovú záruku) najneskôr do 10 dní od  doručenia výzvy na uzavretie tejto Zmluvy zo strany verejného obstarávateľa. </w:t>
      </w:r>
      <w:r w:rsidR="00FB7DF0" w:rsidRPr="00E8136F">
        <w:rPr>
          <w:rFonts w:eastAsia="Batang"/>
          <w:lang w:val="sk-SK" w:bidi="he-IL"/>
        </w:rPr>
        <w:t>V bankovej záruke príslušná banka vyhlási, že do 14 dní odo dňa doručenia žiadosti objednávateľa uhradí všetky záväzky zhotoviteľa voči objednávateľovi uvedené v</w:t>
      </w:r>
      <w:r w:rsidR="007E30EE" w:rsidRPr="00E8136F">
        <w:rPr>
          <w:rFonts w:eastAsia="Batang"/>
          <w:lang w:val="sk-SK" w:bidi="he-IL"/>
        </w:rPr>
        <w:t xml:space="preserve"> tejto Zmluve. </w:t>
      </w:r>
    </w:p>
    <w:p w14:paraId="2F9A88DF" w14:textId="48B70A80" w:rsidR="007E30EE" w:rsidRPr="00E8136F" w:rsidRDefault="003B6A54" w:rsidP="007E30EE">
      <w:pPr>
        <w:pStyle w:val="Odsekzoznamu"/>
        <w:autoSpaceDE w:val="0"/>
        <w:autoSpaceDN w:val="0"/>
        <w:ind w:left="567"/>
        <w:jc w:val="both"/>
        <w:rPr>
          <w:lang w:val="sk-SK"/>
        </w:rPr>
      </w:pPr>
      <w:r w:rsidRPr="00E8136F">
        <w:rPr>
          <w:lang w:val="sk-SK"/>
        </w:rPr>
        <w:lastRenderedPageBreak/>
        <w:t xml:space="preserve">Depozit (alebo banková záruka) je určený na zabezpečenie </w:t>
      </w:r>
      <w:r w:rsidR="00FC0E29" w:rsidRPr="00E8136F">
        <w:rPr>
          <w:lang w:val="sk-SK"/>
        </w:rPr>
        <w:t xml:space="preserve">zhotoviteľovho </w:t>
      </w:r>
      <w:r w:rsidR="00FC0E29" w:rsidRPr="00E8136F">
        <w:rPr>
          <w:rFonts w:eastAsia="Batang"/>
          <w:lang w:val="sk-SK" w:bidi="he-IL"/>
        </w:rPr>
        <w:t xml:space="preserve">záväzku zo záruky za akosť diela zhotoveného podľa tejto </w:t>
      </w:r>
      <w:r w:rsidR="005957AF" w:rsidRPr="00E8136F">
        <w:rPr>
          <w:rFonts w:eastAsia="Batang"/>
          <w:lang w:val="sk-SK" w:bidi="he-IL"/>
        </w:rPr>
        <w:t>Z</w:t>
      </w:r>
      <w:r w:rsidR="00FC0E29" w:rsidRPr="00E8136F">
        <w:rPr>
          <w:rFonts w:eastAsia="Batang"/>
          <w:lang w:val="sk-SK" w:bidi="he-IL"/>
        </w:rPr>
        <w:t xml:space="preserve">mluvy a zabezpečenia všetkých ostatných záväzkov zhotoviteľa voči objednávateľovi z tejto </w:t>
      </w:r>
      <w:r w:rsidR="005957AF" w:rsidRPr="00E8136F">
        <w:rPr>
          <w:rFonts w:eastAsia="Batang"/>
          <w:lang w:val="sk-SK" w:bidi="he-IL"/>
        </w:rPr>
        <w:t>Z</w:t>
      </w:r>
      <w:r w:rsidR="00FC0E29" w:rsidRPr="00E8136F">
        <w:rPr>
          <w:rFonts w:eastAsia="Batang"/>
          <w:lang w:val="sk-SK" w:bidi="he-IL"/>
        </w:rPr>
        <w:t>mluvy, najmä (ale nie výlučne) zákonných a zmluvných sankcií, náhrady škody a nákladov na odstránenie vád diela treťou osobou</w:t>
      </w:r>
      <w:r w:rsidRPr="00E8136F">
        <w:rPr>
          <w:lang w:val="sk-SK"/>
        </w:rPr>
        <w:t xml:space="preserve">. V prípade, ak zhotoviteľ poruší niektorú zo svojich povinností v zmysle  tejto Zmluvy, a ktorej porušenie zakladá nárok na náhradu škody, zmluvnú pokutu alebo iný finančný nárok pre objednávateľa, objednávateľ má právo uspokojiť svoj nárok z hodnoty depozitu (alebo bankovej záruky). </w:t>
      </w:r>
    </w:p>
    <w:p w14:paraId="0C9C8854" w14:textId="3F728914" w:rsidR="003B6A54" w:rsidRPr="00E8136F" w:rsidRDefault="006A66FF" w:rsidP="0076553B">
      <w:pPr>
        <w:pStyle w:val="Odsekzoznamu"/>
        <w:autoSpaceDE w:val="0"/>
        <w:autoSpaceDN w:val="0"/>
        <w:ind w:left="567"/>
        <w:jc w:val="both"/>
        <w:rPr>
          <w:rFonts w:eastAsia="Batang"/>
          <w:lang w:val="sk-SK" w:bidi="he-IL"/>
        </w:rPr>
      </w:pPr>
      <w:r w:rsidRPr="00E8136F">
        <w:rPr>
          <w:rFonts w:eastAsia="Batang"/>
          <w:lang w:val="sk-SK" w:bidi="he-IL"/>
        </w:rPr>
        <w:t xml:space="preserve">Bankovú záruku použije objednávateľ len na dohodnutý účel uvedený v tejto Zmluve. </w:t>
      </w:r>
      <w:r w:rsidR="007E30EE" w:rsidRPr="00E8136F">
        <w:rPr>
          <w:rFonts w:eastAsia="Batang"/>
          <w:lang w:val="sk-SK" w:bidi="he-IL"/>
        </w:rPr>
        <w:t xml:space="preserve">Doba platnosti bankovej záruky je minimálne 14 dní po uplynutí záručnej doby podľa článku 15 bod </w:t>
      </w:r>
      <w:r w:rsidRPr="00E8136F">
        <w:rPr>
          <w:rFonts w:eastAsia="Batang"/>
          <w:lang w:val="sk-SK" w:bidi="he-IL"/>
        </w:rPr>
        <w:t>15.</w:t>
      </w:r>
      <w:r w:rsidR="007E30EE" w:rsidRPr="00E8136F">
        <w:rPr>
          <w:rFonts w:eastAsia="Batang"/>
          <w:lang w:val="sk-SK" w:bidi="he-IL"/>
        </w:rPr>
        <w:t>4</w:t>
      </w:r>
      <w:r w:rsidR="00F80C7C" w:rsidRPr="00E8136F">
        <w:rPr>
          <w:rFonts w:eastAsia="Batang"/>
          <w:lang w:val="sk-SK" w:bidi="he-IL"/>
        </w:rPr>
        <w:t xml:space="preserve"> tejto Zmluvy</w:t>
      </w:r>
      <w:r w:rsidR="007E30EE" w:rsidRPr="00E8136F">
        <w:rPr>
          <w:rFonts w:eastAsia="Batang"/>
          <w:lang w:val="sk-SK" w:bidi="he-IL"/>
        </w:rPr>
        <w:t>.</w:t>
      </w:r>
      <w:r w:rsidR="00E422F7" w:rsidRPr="00E8136F">
        <w:rPr>
          <w:rFonts w:eastAsia="Batang"/>
          <w:lang w:val="sk-SK" w:bidi="he-IL"/>
        </w:rPr>
        <w:t xml:space="preserve"> </w:t>
      </w:r>
      <w:r w:rsidR="003B6A54" w:rsidRPr="00E8136F">
        <w:rPr>
          <w:lang w:val="sk-SK"/>
        </w:rPr>
        <w:t xml:space="preserve">Objednávateľ sa zaväzuje vrátiť zhotoviteľovi depozit (alebo bankovú záruku) v plnej výške alebo jeho alikvotnú časť do </w:t>
      </w:r>
      <w:r w:rsidR="00E422F7" w:rsidRPr="00E8136F">
        <w:rPr>
          <w:rFonts w:eastAsia="Batang"/>
          <w:lang w:val="sk-SK" w:bidi="he-IL"/>
        </w:rPr>
        <w:t>14 dní po uplynutí záručnej doby podľa článku 15 bod 15.4 tejto Zmluvy</w:t>
      </w:r>
      <w:r w:rsidR="003B6A54" w:rsidRPr="00E8136F">
        <w:rPr>
          <w:lang w:val="sk-SK"/>
        </w:rPr>
        <w:t>. Zhotoviteľ nemá právo požadovať vrátenie depozitu (alebo bankovej záruky) počas trvania  zmluvného vzťahu. Objednávateľ si vzhľadom na rozsah diela vyhradzuje právo odovzdať len tú časť diela, na ktorú bude mať zabezpečené financovanie (</w:t>
      </w:r>
      <w:r w:rsidR="00F8375E">
        <w:rPr>
          <w:lang w:val="sk-SK"/>
        </w:rPr>
        <w:t xml:space="preserve">možná </w:t>
      </w:r>
      <w:r w:rsidR="003B6A54" w:rsidRPr="00E8136F">
        <w:rPr>
          <w:lang w:val="sk-SK"/>
        </w:rPr>
        <w:t>etapovitá/postupná výstavba).</w:t>
      </w:r>
    </w:p>
    <w:p w14:paraId="6C26B7FC" w14:textId="5A6B1A8C" w:rsidR="003B6A54" w:rsidRPr="00E8136F" w:rsidRDefault="003B6A54" w:rsidP="00B3476A">
      <w:pPr>
        <w:pStyle w:val="Odsekzoznamu"/>
        <w:numPr>
          <w:ilvl w:val="1"/>
          <w:numId w:val="50"/>
        </w:numPr>
        <w:autoSpaceDE w:val="0"/>
        <w:autoSpaceDN w:val="0"/>
        <w:ind w:left="567" w:hanging="567"/>
        <w:jc w:val="both"/>
        <w:rPr>
          <w:rFonts w:eastAsia="Batang"/>
          <w:lang w:val="sk-SK" w:bidi="he-IL"/>
        </w:rPr>
      </w:pPr>
      <w:r w:rsidRPr="00E8136F">
        <w:rPr>
          <w:lang w:val="sk-SK"/>
        </w:rPr>
        <w:t xml:space="preserve">V prípade, že nedôjde k odovzdaniu staveniska do 30 dní odo dňa nadobudnutia účinnosti tejto Zmluvy z dôvodov na strane objednávateľa, alebo to neumožnia dlhodobo nevhodné klimatické, resp. poveternostné podmienky pre realizáciu, alebo nebude mať zabezpečené finančné prostriedky na realizáciu stavebného diela, alebo dôjde len k odovzdaniu časti, na ktorú má objednávateľ finančné prostriedky, môžu zmluvné strany pristúpiť k rokovaniu o dočasnom vrátení depozitu, resp. bankovej záruky alebo jej časti a to do doby odovzdania staveniska. </w:t>
      </w:r>
    </w:p>
    <w:p w14:paraId="1F810C81" w14:textId="1CAEA397" w:rsidR="00B3476A" w:rsidRPr="00E8136F" w:rsidRDefault="003B6A54" w:rsidP="00B3476A">
      <w:pPr>
        <w:pStyle w:val="Odsekzoznamu"/>
        <w:numPr>
          <w:ilvl w:val="1"/>
          <w:numId w:val="50"/>
        </w:numPr>
        <w:autoSpaceDE w:val="0"/>
        <w:autoSpaceDN w:val="0"/>
        <w:ind w:left="567" w:hanging="567"/>
        <w:jc w:val="both"/>
        <w:rPr>
          <w:rFonts w:eastAsia="Batang"/>
          <w:lang w:val="sk-SK" w:bidi="he-IL"/>
        </w:rPr>
      </w:pPr>
      <w:r w:rsidRPr="00E8136F">
        <w:rPr>
          <w:lang w:val="sk-SK"/>
        </w:rPr>
        <w:t xml:space="preserve">Zhotoviteľ je povinný pred odovzdaním staveniska opäť zložiť depozit (alebo poskytnúť bankovú záruku) vo výške 5% z ponúkanej ceny diela s DPH, ktorý mu bol dočasne vrátený v zmysle bodu </w:t>
      </w:r>
      <w:r w:rsidR="00F80C7C" w:rsidRPr="00E8136F">
        <w:rPr>
          <w:lang w:val="sk-SK"/>
        </w:rPr>
        <w:t>1.</w:t>
      </w:r>
      <w:r w:rsidRPr="00E8136F">
        <w:rPr>
          <w:lang w:val="sk-SK"/>
        </w:rPr>
        <w:t>7 tejto Zmluvy. Zhotoviteľ bude písomne objednávateľom vyzvaný na opätovné zloženie depozitu (alebo poskytnutie bankovej záruky) v lehote piatich pracovných dní odo dňa obdržania tejto výzvy.</w:t>
      </w:r>
    </w:p>
    <w:p w14:paraId="0A21EAB6" w14:textId="055F7FDE" w:rsidR="003B6A54" w:rsidRPr="00E8136F" w:rsidRDefault="003B6A54" w:rsidP="0076553B">
      <w:pPr>
        <w:pStyle w:val="Odsekzoznamu"/>
        <w:numPr>
          <w:ilvl w:val="1"/>
          <w:numId w:val="50"/>
        </w:numPr>
        <w:autoSpaceDE w:val="0"/>
        <w:autoSpaceDN w:val="0"/>
        <w:ind w:left="567" w:hanging="567"/>
        <w:jc w:val="both"/>
        <w:rPr>
          <w:rFonts w:eastAsia="Batang"/>
          <w:lang w:val="sk-SK" w:bidi="he-IL"/>
        </w:rPr>
      </w:pPr>
      <w:r w:rsidRPr="00E8136F">
        <w:rPr>
          <w:bCs/>
          <w:lang w:val="sk-SK"/>
        </w:rPr>
        <w:t>Zhotoviteľ sa zaväzuje vypracovať dodatok k Zmluve aj v prípade, že niektoré z výdavkov budú poskytovateľom nenávratného finančného príspevku, resp. dotácie označené/určené/klasifikované za neoprávnené a poskytovateľ bude takýto dodatok požadovať. Predmetom dodatku bude rozdelenie Výkazu výmer - Rozpočtu na oprávnenú a neoprávnenú časť a zároveň zohľadní všetky požiadavky poskytovateľa.</w:t>
      </w:r>
    </w:p>
    <w:p w14:paraId="570D1785" w14:textId="77777777" w:rsidR="00E53494" w:rsidRPr="00E8136F" w:rsidRDefault="00E53494" w:rsidP="00E53494">
      <w:pPr>
        <w:autoSpaceDE w:val="0"/>
        <w:autoSpaceDN w:val="0"/>
        <w:spacing w:after="0" w:line="240" w:lineRule="auto"/>
        <w:ind w:left="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Znenie bankovej záruky musí byť vopred odsúhlasené objednávateľom.</w:t>
      </w:r>
    </w:p>
    <w:p w14:paraId="68E4F45D" w14:textId="77777777" w:rsidR="00703DDC" w:rsidRPr="00E8136F" w:rsidRDefault="00703DDC" w:rsidP="00E53494">
      <w:pPr>
        <w:autoSpaceDE w:val="0"/>
        <w:autoSpaceDN w:val="0"/>
        <w:spacing w:after="0" w:line="240" w:lineRule="auto"/>
        <w:rPr>
          <w:rFonts w:ascii="Times New Roman" w:eastAsia="Batang" w:hAnsi="Times New Roman" w:cs="Times New Roman"/>
          <w:sz w:val="24"/>
          <w:szCs w:val="24"/>
          <w:lang w:eastAsia="cs-CZ" w:bidi="he-IL"/>
        </w:rPr>
      </w:pPr>
    </w:p>
    <w:p w14:paraId="21CC6798" w14:textId="77777777" w:rsidR="00582900" w:rsidRPr="00E8136F" w:rsidRDefault="00582900" w:rsidP="00EA6056">
      <w:pPr>
        <w:autoSpaceDE w:val="0"/>
        <w:autoSpaceDN w:val="0"/>
        <w:spacing w:after="0" w:line="240" w:lineRule="auto"/>
        <w:rPr>
          <w:rFonts w:ascii="Times New Roman" w:eastAsia="Batang" w:hAnsi="Times New Roman" w:cs="Times New Roman"/>
          <w:sz w:val="24"/>
          <w:szCs w:val="24"/>
          <w:lang w:eastAsia="cs-CZ" w:bidi="he-IL"/>
        </w:rPr>
      </w:pPr>
    </w:p>
    <w:p w14:paraId="053B4783" w14:textId="1A56DD44"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2</w:t>
      </w:r>
    </w:p>
    <w:p w14:paraId="4E332B28" w14:textId="77777777"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Východiskové podklady a údaje</w:t>
      </w:r>
    </w:p>
    <w:p w14:paraId="1C0B6AB6" w14:textId="30D55AE9" w:rsidR="00755F09" w:rsidRPr="00E8136F" w:rsidRDefault="00755F09" w:rsidP="00755F09">
      <w:pPr>
        <w:autoSpaceDE w:val="0"/>
        <w:autoSpaceDN w:val="0"/>
        <w:spacing w:after="0" w:line="240" w:lineRule="auto"/>
        <w:ind w:left="240"/>
        <w:rPr>
          <w:rFonts w:ascii="Times New Roman" w:eastAsia="Batang" w:hAnsi="Times New Roman" w:cs="Times New Roman"/>
          <w:sz w:val="24"/>
          <w:szCs w:val="24"/>
          <w:lang w:eastAsia="cs-CZ" w:bidi="he-IL"/>
        </w:rPr>
      </w:pPr>
    </w:p>
    <w:p w14:paraId="11457EB7" w14:textId="77777777" w:rsidR="00726346" w:rsidRPr="00E8136F" w:rsidRDefault="00726346" w:rsidP="0076553B">
      <w:pPr>
        <w:pStyle w:val="sloseznamu"/>
        <w:numPr>
          <w:ilvl w:val="1"/>
          <w:numId w:val="53"/>
        </w:numPr>
        <w:tabs>
          <w:tab w:val="left" w:pos="567"/>
        </w:tabs>
        <w:spacing w:line="20" w:lineRule="atLeast"/>
        <w:ind w:left="567" w:hanging="567"/>
        <w:jc w:val="both"/>
        <w:rPr>
          <w:szCs w:val="24"/>
        </w:rPr>
      </w:pPr>
      <w:r w:rsidRPr="00E8136F">
        <w:rPr>
          <w:szCs w:val="24"/>
        </w:rPr>
        <w:t>Východiskovými podkladmi a údajmi pre uzavretie tejto Zmluvy sú:</w:t>
      </w:r>
    </w:p>
    <w:p w14:paraId="045A2A92" w14:textId="6BDD6CDA" w:rsidR="00705C97" w:rsidRPr="00E8136F" w:rsidRDefault="00FF6DCA" w:rsidP="00FF6DCA">
      <w:pPr>
        <w:tabs>
          <w:tab w:val="left" w:pos="567"/>
        </w:tabs>
        <w:autoSpaceDE w:val="0"/>
        <w:autoSpaceDN w:val="0"/>
        <w:spacing w:after="0" w:line="240" w:lineRule="auto"/>
        <w:ind w:left="1276" w:hanging="1276"/>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b/>
      </w:r>
      <w:r w:rsidR="00705C97" w:rsidRPr="00E8136F">
        <w:rPr>
          <w:rFonts w:ascii="Times New Roman" w:eastAsia="Batang" w:hAnsi="Times New Roman" w:cs="Times New Roman"/>
          <w:sz w:val="24"/>
          <w:szCs w:val="24"/>
          <w:lang w:eastAsia="cs-CZ" w:bidi="he-IL"/>
        </w:rPr>
        <w:t>2.1.1</w:t>
      </w:r>
      <w:r w:rsidRPr="00E8136F">
        <w:rPr>
          <w:rFonts w:ascii="Times New Roman" w:eastAsia="Batang" w:hAnsi="Times New Roman" w:cs="Times New Roman"/>
          <w:sz w:val="24"/>
          <w:szCs w:val="24"/>
          <w:lang w:eastAsia="cs-CZ" w:bidi="he-IL"/>
        </w:rPr>
        <w:tab/>
        <w:t>Zmluva č. 18/NSP/2020 o realizácii národného športového projektu zo dňa 03.09.2020,</w:t>
      </w:r>
    </w:p>
    <w:p w14:paraId="33E39D05" w14:textId="100C912C" w:rsidR="00FF6DCA" w:rsidRPr="00E8136F" w:rsidRDefault="00FF6DCA" w:rsidP="00FF6DCA">
      <w:pPr>
        <w:tabs>
          <w:tab w:val="left" w:pos="567"/>
        </w:tabs>
        <w:autoSpaceDE w:val="0"/>
        <w:autoSpaceDN w:val="0"/>
        <w:spacing w:after="0" w:line="240" w:lineRule="auto"/>
        <w:ind w:left="1276" w:hanging="1276"/>
        <w:jc w:val="both"/>
        <w:rPr>
          <w:rFonts w:ascii="Times New Roman" w:hAnsi="Times New Roman" w:cs="Times New Roman"/>
          <w:sz w:val="24"/>
          <w:szCs w:val="24"/>
        </w:rPr>
      </w:pPr>
      <w:r w:rsidRPr="00E8136F">
        <w:rPr>
          <w:rFonts w:ascii="Times New Roman" w:eastAsia="Batang" w:hAnsi="Times New Roman" w:cs="Times New Roman"/>
          <w:sz w:val="24"/>
          <w:szCs w:val="24"/>
          <w:lang w:eastAsia="cs-CZ" w:bidi="he-IL"/>
        </w:rPr>
        <w:tab/>
        <w:t>2.1.2</w:t>
      </w:r>
      <w:r w:rsidRPr="00E8136F">
        <w:rPr>
          <w:rFonts w:ascii="Times New Roman" w:eastAsia="Batang" w:hAnsi="Times New Roman" w:cs="Times New Roman"/>
          <w:sz w:val="24"/>
          <w:szCs w:val="24"/>
          <w:lang w:eastAsia="cs-CZ" w:bidi="he-IL"/>
        </w:rPr>
        <w:tab/>
      </w:r>
      <w:r w:rsidRPr="00E8136F">
        <w:rPr>
          <w:rFonts w:ascii="Times New Roman" w:hAnsi="Times New Roman" w:cs="Times New Roman"/>
          <w:sz w:val="24"/>
          <w:szCs w:val="24"/>
        </w:rPr>
        <w:t xml:space="preserve">kompletná dokumentácia z verejného obstarávania – podlimitná zákazka na uskutočnenie stavebných prác predmetu zákazky s názvom: </w:t>
      </w:r>
      <w:r w:rsidRPr="00E8136F">
        <w:rPr>
          <w:rFonts w:ascii="Times New Roman" w:hAnsi="Times New Roman" w:cs="Times New Roman"/>
          <w:b/>
          <w:bCs/>
          <w:sz w:val="24"/>
          <w:szCs w:val="24"/>
        </w:rPr>
        <w:t>„</w:t>
      </w:r>
      <w:r w:rsidR="002379E1" w:rsidRPr="00E8136F">
        <w:rPr>
          <w:rFonts w:ascii="Times New Roman" w:hAnsi="Times New Roman"/>
          <w:b/>
          <w:bCs/>
          <w:sz w:val="24"/>
          <w:szCs w:val="24"/>
        </w:rPr>
        <w:t>Revitalizácia atletického štadiónu v Spišskej Novej Vsi</w:t>
      </w:r>
      <w:r w:rsidRPr="00E8136F">
        <w:rPr>
          <w:rFonts w:ascii="Times New Roman" w:hAnsi="Times New Roman" w:cs="Times New Roman"/>
          <w:b/>
          <w:bCs/>
          <w:sz w:val="24"/>
          <w:szCs w:val="24"/>
        </w:rPr>
        <w:t>“</w:t>
      </w:r>
      <w:r w:rsidRPr="00E8136F">
        <w:rPr>
          <w:rFonts w:ascii="Times New Roman" w:hAnsi="Times New Roman" w:cs="Times New Roman"/>
          <w:sz w:val="24"/>
          <w:szCs w:val="24"/>
        </w:rPr>
        <w:t>, vrátane oznámenia o vyhlásení verejného obstarávania – výzva na predkladanie ponúk vo Vestníku verejného obstarávania; súťažné podklady; ponuka úspešného uchádzača,</w:t>
      </w:r>
    </w:p>
    <w:p w14:paraId="4D29FE28" w14:textId="01F52092" w:rsidR="002379E1" w:rsidRPr="00E8136F" w:rsidRDefault="002379E1" w:rsidP="00FF6DCA">
      <w:pPr>
        <w:tabs>
          <w:tab w:val="left" w:pos="567"/>
        </w:tabs>
        <w:autoSpaceDE w:val="0"/>
        <w:autoSpaceDN w:val="0"/>
        <w:spacing w:after="0" w:line="240" w:lineRule="auto"/>
        <w:ind w:left="1276" w:hanging="1276"/>
        <w:jc w:val="both"/>
        <w:rPr>
          <w:rFonts w:ascii="Times New Roman" w:hAnsi="Times New Roman" w:cs="Times New Roman"/>
          <w:sz w:val="24"/>
          <w:szCs w:val="24"/>
        </w:rPr>
      </w:pPr>
      <w:r w:rsidRPr="00E8136F">
        <w:rPr>
          <w:rFonts w:ascii="Times New Roman" w:hAnsi="Times New Roman" w:cs="Times New Roman"/>
          <w:sz w:val="24"/>
          <w:szCs w:val="24"/>
        </w:rPr>
        <w:tab/>
        <w:t>2.1.3</w:t>
      </w:r>
      <w:r w:rsidRPr="00E8136F">
        <w:rPr>
          <w:rFonts w:ascii="Times New Roman" w:hAnsi="Times New Roman" w:cs="Times New Roman"/>
          <w:sz w:val="24"/>
          <w:szCs w:val="24"/>
        </w:rPr>
        <w:tab/>
        <w:t>PD,</w:t>
      </w:r>
    </w:p>
    <w:p w14:paraId="33EF1F9C" w14:textId="202F59D2" w:rsidR="002379E1" w:rsidRPr="00E8136F" w:rsidRDefault="002379E1" w:rsidP="00FF6DCA">
      <w:pPr>
        <w:tabs>
          <w:tab w:val="left" w:pos="567"/>
        </w:tabs>
        <w:autoSpaceDE w:val="0"/>
        <w:autoSpaceDN w:val="0"/>
        <w:spacing w:after="0" w:line="240" w:lineRule="auto"/>
        <w:ind w:left="1276" w:hanging="1276"/>
        <w:jc w:val="both"/>
        <w:rPr>
          <w:rFonts w:ascii="Times New Roman" w:hAnsi="Times New Roman" w:cs="Times New Roman"/>
          <w:sz w:val="24"/>
          <w:szCs w:val="24"/>
        </w:rPr>
      </w:pPr>
      <w:r w:rsidRPr="00E8136F">
        <w:rPr>
          <w:rFonts w:ascii="Times New Roman" w:hAnsi="Times New Roman" w:cs="Times New Roman"/>
          <w:sz w:val="24"/>
          <w:szCs w:val="24"/>
        </w:rPr>
        <w:tab/>
        <w:t>2.1.4</w:t>
      </w:r>
      <w:r w:rsidRPr="00E8136F">
        <w:rPr>
          <w:rFonts w:ascii="Times New Roman" w:hAnsi="Times New Roman" w:cs="Times New Roman"/>
          <w:sz w:val="24"/>
          <w:szCs w:val="24"/>
        </w:rPr>
        <w:tab/>
      </w:r>
      <w:r w:rsidR="00947C92" w:rsidRPr="00E8136F">
        <w:rPr>
          <w:rFonts w:ascii="Times New Roman" w:hAnsi="Times New Roman" w:cs="Times New Roman"/>
          <w:sz w:val="24"/>
          <w:szCs w:val="24"/>
        </w:rPr>
        <w:t xml:space="preserve">vyplnený a ocenený </w:t>
      </w:r>
      <w:r w:rsidRPr="00E8136F">
        <w:rPr>
          <w:rFonts w:ascii="Times New Roman" w:hAnsi="Times New Roman" w:cs="Times New Roman"/>
          <w:sz w:val="24"/>
          <w:szCs w:val="24"/>
        </w:rPr>
        <w:t>Výkaz výmer – Rozpočet,</w:t>
      </w:r>
    </w:p>
    <w:p w14:paraId="05AD7AF2" w14:textId="53503490" w:rsidR="002379E1" w:rsidRPr="00E8136F" w:rsidRDefault="002379E1" w:rsidP="0076553B">
      <w:pPr>
        <w:tabs>
          <w:tab w:val="left" w:pos="567"/>
        </w:tabs>
        <w:autoSpaceDE w:val="0"/>
        <w:autoSpaceDN w:val="0"/>
        <w:spacing w:after="0" w:line="240" w:lineRule="auto"/>
        <w:ind w:left="1276" w:hanging="1276"/>
        <w:jc w:val="both"/>
        <w:rPr>
          <w:rFonts w:ascii="Times New Roman" w:eastAsia="Batang" w:hAnsi="Times New Roman" w:cs="Times New Roman"/>
          <w:sz w:val="24"/>
          <w:szCs w:val="24"/>
          <w:lang w:eastAsia="cs-CZ" w:bidi="he-IL"/>
        </w:rPr>
      </w:pPr>
      <w:r w:rsidRPr="00E8136F">
        <w:rPr>
          <w:rFonts w:ascii="Times New Roman" w:hAnsi="Times New Roman" w:cs="Times New Roman"/>
          <w:sz w:val="24"/>
          <w:szCs w:val="24"/>
        </w:rPr>
        <w:tab/>
        <w:t>2.1.5</w:t>
      </w:r>
      <w:r w:rsidRPr="00E8136F">
        <w:rPr>
          <w:rFonts w:ascii="Times New Roman" w:hAnsi="Times New Roman" w:cs="Times New Roman"/>
          <w:sz w:val="24"/>
          <w:szCs w:val="24"/>
        </w:rPr>
        <w:tab/>
      </w:r>
      <w:r w:rsidR="00726346" w:rsidRPr="00E8136F">
        <w:rPr>
          <w:rFonts w:ascii="Times New Roman" w:hAnsi="Times New Roman" w:cs="Times New Roman"/>
          <w:sz w:val="24"/>
          <w:szCs w:val="24"/>
        </w:rPr>
        <w:t>informácie získané miestnou obhliadkou lokality budúceho realizovaného stavebného diela.</w:t>
      </w:r>
    </w:p>
    <w:p w14:paraId="76731A79" w14:textId="36295588" w:rsidR="00726346" w:rsidRPr="00E8136F" w:rsidRDefault="00726346" w:rsidP="00726346">
      <w:pPr>
        <w:pStyle w:val="sloseznamu"/>
        <w:numPr>
          <w:ilvl w:val="1"/>
          <w:numId w:val="53"/>
        </w:numPr>
        <w:tabs>
          <w:tab w:val="left" w:pos="567"/>
        </w:tabs>
        <w:spacing w:line="20" w:lineRule="atLeast"/>
        <w:ind w:left="567" w:hanging="567"/>
        <w:jc w:val="both"/>
        <w:rPr>
          <w:rStyle w:val="ra"/>
          <w:szCs w:val="24"/>
        </w:rPr>
      </w:pPr>
      <w:r w:rsidRPr="00E8136F">
        <w:rPr>
          <w:szCs w:val="24"/>
        </w:rPr>
        <w:t xml:space="preserve">Východiskovými podkladmi pre zhotovenie diela sú podklady uvedené v bode 2.1 tohto </w:t>
      </w:r>
      <w:r w:rsidR="00683753" w:rsidRPr="00E8136F">
        <w:rPr>
          <w:szCs w:val="24"/>
        </w:rPr>
        <w:t>č</w:t>
      </w:r>
      <w:r w:rsidRPr="00E8136F">
        <w:rPr>
          <w:szCs w:val="24"/>
        </w:rPr>
        <w:t>lánku, a zároveň aj o</w:t>
      </w:r>
      <w:r w:rsidRPr="00E8136F">
        <w:rPr>
          <w:rStyle w:val="ra"/>
          <w:szCs w:val="24"/>
        </w:rPr>
        <w:t xml:space="preserve">peratívne pokyny objednávateľa zhotoviteľovi počas zhotovenia stavebného diela. </w:t>
      </w:r>
      <w:r w:rsidRPr="00E8136F">
        <w:rPr>
          <w:szCs w:val="24"/>
        </w:rPr>
        <w:t>Operatívne pokyny budú zadané písomne fo</w:t>
      </w:r>
      <w:r w:rsidRPr="00E8136F">
        <w:t>rmou zápisu v stavebnom denníku.</w:t>
      </w:r>
    </w:p>
    <w:p w14:paraId="38CB9AAE" w14:textId="77777777" w:rsidR="00726346" w:rsidRPr="00E8136F" w:rsidRDefault="00726346" w:rsidP="00726346">
      <w:pPr>
        <w:pStyle w:val="sloseznamu"/>
        <w:numPr>
          <w:ilvl w:val="1"/>
          <w:numId w:val="53"/>
        </w:numPr>
        <w:tabs>
          <w:tab w:val="left" w:pos="567"/>
        </w:tabs>
        <w:spacing w:line="20" w:lineRule="atLeast"/>
        <w:ind w:left="567" w:hanging="567"/>
        <w:jc w:val="both"/>
        <w:rPr>
          <w:rStyle w:val="ra"/>
          <w:szCs w:val="24"/>
        </w:rPr>
      </w:pPr>
      <w:r w:rsidRPr="00E8136F">
        <w:rPr>
          <w:szCs w:val="24"/>
        </w:rPr>
        <w:lastRenderedPageBreak/>
        <w:t>Východiskové podklady pre zhotovenie diela sú pre zhotoviteľa záväznými, pokiaľ sa zmluvné strany nedohodnú inak.</w:t>
      </w:r>
    </w:p>
    <w:p w14:paraId="7A701396" w14:textId="77777777" w:rsidR="00705C97" w:rsidRPr="00E8136F" w:rsidRDefault="00705C97" w:rsidP="0076553B">
      <w:pPr>
        <w:tabs>
          <w:tab w:val="left" w:pos="567"/>
        </w:tabs>
        <w:autoSpaceDE w:val="0"/>
        <w:autoSpaceDN w:val="0"/>
        <w:spacing w:after="0" w:line="240" w:lineRule="auto"/>
        <w:rPr>
          <w:rFonts w:ascii="Times New Roman" w:eastAsia="Batang" w:hAnsi="Times New Roman" w:cs="Times New Roman"/>
          <w:sz w:val="24"/>
          <w:szCs w:val="24"/>
          <w:lang w:eastAsia="cs-CZ" w:bidi="he-IL"/>
        </w:rPr>
      </w:pPr>
    </w:p>
    <w:p w14:paraId="705B81F0" w14:textId="77777777" w:rsidR="00755F09" w:rsidRPr="00E8136F" w:rsidRDefault="00755F09" w:rsidP="00755F09">
      <w:pPr>
        <w:autoSpaceDE w:val="0"/>
        <w:autoSpaceDN w:val="0"/>
        <w:spacing w:after="0" w:line="240" w:lineRule="auto"/>
        <w:ind w:left="240"/>
        <w:rPr>
          <w:rFonts w:ascii="Times New Roman" w:eastAsia="Batang" w:hAnsi="Times New Roman" w:cs="Times New Roman"/>
          <w:sz w:val="24"/>
          <w:szCs w:val="24"/>
          <w:lang w:eastAsia="cs-CZ" w:bidi="he-IL"/>
        </w:rPr>
      </w:pPr>
    </w:p>
    <w:p w14:paraId="0EE23D9D" w14:textId="3E696125"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3</w:t>
      </w:r>
    </w:p>
    <w:p w14:paraId="18626BFB" w14:textId="6BC09FBB" w:rsidR="00755F09" w:rsidRPr="00E8136F" w:rsidRDefault="00755F09">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 xml:space="preserve">Predmet </w:t>
      </w:r>
      <w:r w:rsidR="005957AF" w:rsidRPr="00E8136F">
        <w:rPr>
          <w:rFonts w:ascii="Times New Roman" w:eastAsia="Batang" w:hAnsi="Times New Roman" w:cs="Times New Roman"/>
          <w:b/>
          <w:sz w:val="24"/>
          <w:szCs w:val="24"/>
          <w:lang w:eastAsia="cs-CZ" w:bidi="he-IL"/>
        </w:rPr>
        <w:t>Z</w:t>
      </w:r>
      <w:r w:rsidRPr="00E8136F">
        <w:rPr>
          <w:rFonts w:ascii="Times New Roman" w:eastAsia="Batang" w:hAnsi="Times New Roman" w:cs="Times New Roman"/>
          <w:b/>
          <w:sz w:val="24"/>
          <w:szCs w:val="24"/>
          <w:lang w:eastAsia="cs-CZ" w:bidi="he-IL"/>
        </w:rPr>
        <w:t>mluvy</w:t>
      </w:r>
    </w:p>
    <w:p w14:paraId="12D53BA7" w14:textId="1DBEC063" w:rsidR="00755F09" w:rsidRPr="00E8136F" w:rsidRDefault="00755F09" w:rsidP="00755F09">
      <w:pPr>
        <w:suppressAutoHyphens/>
        <w:autoSpaceDE w:val="0"/>
        <w:autoSpaceDN w:val="0"/>
        <w:spacing w:after="0" w:line="240" w:lineRule="auto"/>
        <w:jc w:val="both"/>
        <w:rPr>
          <w:rFonts w:ascii="Times New Roman" w:eastAsia="Batang" w:hAnsi="Times New Roman" w:cs="Times New Roman"/>
          <w:b/>
          <w:sz w:val="24"/>
          <w:szCs w:val="24"/>
          <w:lang w:eastAsia="cs-CZ" w:bidi="he-IL"/>
        </w:rPr>
      </w:pPr>
    </w:p>
    <w:p w14:paraId="4181F2A8" w14:textId="77777777" w:rsidR="00B62F68" w:rsidRPr="00E8136F" w:rsidRDefault="00B62F68" w:rsidP="00B62F68">
      <w:pPr>
        <w:pStyle w:val="Odsekzoznamu"/>
        <w:numPr>
          <w:ilvl w:val="0"/>
          <w:numId w:val="53"/>
        </w:numPr>
        <w:tabs>
          <w:tab w:val="left" w:pos="567"/>
        </w:tabs>
        <w:spacing w:line="20" w:lineRule="atLeast"/>
        <w:contextualSpacing w:val="0"/>
        <w:jc w:val="both"/>
        <w:rPr>
          <w:snapToGrid w:val="0"/>
          <w:vanish/>
          <w:color w:val="000000"/>
          <w:lang w:val="sk-SK" w:eastAsia="sk-SK"/>
        </w:rPr>
      </w:pPr>
    </w:p>
    <w:p w14:paraId="0583E97D" w14:textId="7CF7EE22" w:rsidR="00396D61" w:rsidRPr="00E8136F" w:rsidRDefault="00B62F68" w:rsidP="00755225">
      <w:pPr>
        <w:pStyle w:val="sloseznamu"/>
        <w:numPr>
          <w:ilvl w:val="1"/>
          <w:numId w:val="53"/>
        </w:numPr>
        <w:tabs>
          <w:tab w:val="left" w:pos="567"/>
        </w:tabs>
        <w:spacing w:line="20" w:lineRule="atLeast"/>
        <w:ind w:left="567" w:hanging="567"/>
        <w:jc w:val="both"/>
        <w:rPr>
          <w:szCs w:val="24"/>
        </w:rPr>
      </w:pPr>
      <w:r w:rsidRPr="00E8136F">
        <w:rPr>
          <w:szCs w:val="24"/>
        </w:rPr>
        <w:t xml:space="preserve">Zhotoviteľ </w:t>
      </w:r>
      <w:r w:rsidR="00755225" w:rsidRPr="00E8136F">
        <w:rPr>
          <w:rFonts w:eastAsia="Batang"/>
          <w:szCs w:val="24"/>
          <w:lang w:eastAsia="cs-CZ" w:bidi="he-IL"/>
        </w:rPr>
        <w:t xml:space="preserve">sa zaväzuje vykonať vo vlastnom mene a na vlastnú zodpovednosť pre objednávateľa predmet </w:t>
      </w:r>
      <w:r w:rsidR="005957AF" w:rsidRPr="00E8136F">
        <w:rPr>
          <w:rFonts w:eastAsia="Batang"/>
          <w:szCs w:val="24"/>
          <w:lang w:eastAsia="cs-CZ" w:bidi="he-IL"/>
        </w:rPr>
        <w:t>Z</w:t>
      </w:r>
      <w:r w:rsidR="00755225" w:rsidRPr="00E8136F">
        <w:rPr>
          <w:rFonts w:eastAsia="Batang"/>
          <w:szCs w:val="24"/>
          <w:lang w:eastAsia="cs-CZ" w:bidi="he-IL"/>
        </w:rPr>
        <w:t xml:space="preserve">mluvy – stavebné dielo: </w:t>
      </w:r>
      <w:r w:rsidR="00755225" w:rsidRPr="00E8136F">
        <w:rPr>
          <w:bCs/>
          <w:szCs w:val="24"/>
        </w:rPr>
        <w:t>„</w:t>
      </w:r>
      <w:r w:rsidR="00755225" w:rsidRPr="00E8136F">
        <w:rPr>
          <w:b/>
          <w:bCs/>
          <w:szCs w:val="24"/>
        </w:rPr>
        <w:t>Revitalizácia atletického štadiónu v Spišskej Novej Vsi</w:t>
      </w:r>
      <w:r w:rsidR="00755225" w:rsidRPr="00E8136F">
        <w:rPr>
          <w:bCs/>
          <w:szCs w:val="24"/>
        </w:rPr>
        <w:t xml:space="preserve">“. </w:t>
      </w:r>
    </w:p>
    <w:p w14:paraId="0D0F09AE" w14:textId="14F321B8" w:rsidR="008C7897" w:rsidRPr="00E8136F" w:rsidRDefault="00755225" w:rsidP="00396D61">
      <w:pPr>
        <w:pStyle w:val="sloseznamu"/>
        <w:tabs>
          <w:tab w:val="left" w:pos="567"/>
        </w:tabs>
        <w:spacing w:line="20" w:lineRule="atLeast"/>
        <w:ind w:left="567"/>
        <w:jc w:val="both"/>
        <w:rPr>
          <w:rFonts w:eastAsia="Batang"/>
          <w:szCs w:val="24"/>
          <w:lang w:eastAsia="cs-CZ" w:bidi="he-IL"/>
        </w:rPr>
      </w:pPr>
      <w:r w:rsidRPr="00E8136F">
        <w:rPr>
          <w:rFonts w:eastAsia="Batang"/>
          <w:szCs w:val="24"/>
          <w:lang w:eastAsia="cs-CZ" w:bidi="he-IL"/>
        </w:rPr>
        <w:t>Predmetná nehnuteľnosť (atletický štadión), ktorá je predmetom rekonštrukcie</w:t>
      </w:r>
      <w:r w:rsidR="007A44D5" w:rsidRPr="00E8136F">
        <w:rPr>
          <w:rFonts w:eastAsia="Batang"/>
          <w:szCs w:val="24"/>
          <w:lang w:eastAsia="cs-CZ" w:bidi="he-IL"/>
        </w:rPr>
        <w:t xml:space="preserve"> a výstavby </w:t>
      </w:r>
      <w:r w:rsidRPr="00E8136F">
        <w:rPr>
          <w:rFonts w:eastAsia="Batang"/>
          <w:szCs w:val="24"/>
          <w:lang w:eastAsia="cs-CZ" w:bidi="he-IL"/>
        </w:rPr>
        <w:t xml:space="preserve">podľa tejto </w:t>
      </w:r>
      <w:r w:rsidR="007A44D5" w:rsidRPr="00E8136F">
        <w:rPr>
          <w:rFonts w:eastAsia="Batang"/>
          <w:szCs w:val="24"/>
          <w:lang w:eastAsia="cs-CZ" w:bidi="he-IL"/>
        </w:rPr>
        <w:t>Z</w:t>
      </w:r>
      <w:r w:rsidRPr="00E8136F">
        <w:rPr>
          <w:rFonts w:eastAsia="Batang"/>
          <w:szCs w:val="24"/>
          <w:lang w:eastAsia="cs-CZ" w:bidi="he-IL"/>
        </w:rPr>
        <w:t xml:space="preserve">mluvy, je vedená Okresným úradom </w:t>
      </w:r>
      <w:r w:rsidR="007A44D5" w:rsidRPr="00E8136F">
        <w:rPr>
          <w:rFonts w:eastAsia="Batang"/>
          <w:szCs w:val="24"/>
          <w:lang w:eastAsia="cs-CZ" w:bidi="he-IL"/>
        </w:rPr>
        <w:t>Spišská Nová Ves</w:t>
      </w:r>
      <w:r w:rsidRPr="00E8136F">
        <w:rPr>
          <w:rFonts w:eastAsia="Batang"/>
          <w:szCs w:val="24"/>
          <w:lang w:eastAsia="cs-CZ" w:bidi="he-IL"/>
        </w:rPr>
        <w:t xml:space="preserve">, katastrálny odbor na liste vlastníctva č. </w:t>
      </w:r>
      <w:r w:rsidR="007A44D5" w:rsidRPr="00E8136F">
        <w:rPr>
          <w:rFonts w:eastAsia="Batang"/>
          <w:szCs w:val="24"/>
          <w:lang w:eastAsia="cs-CZ" w:bidi="he-IL"/>
        </w:rPr>
        <w:t>1</w:t>
      </w:r>
      <w:r w:rsidRPr="00E8136F">
        <w:rPr>
          <w:rFonts w:eastAsia="Batang"/>
          <w:szCs w:val="24"/>
          <w:lang w:eastAsia="cs-CZ" w:bidi="he-IL"/>
        </w:rPr>
        <w:t xml:space="preserve">, k.ú.: </w:t>
      </w:r>
      <w:r w:rsidR="007A44D5" w:rsidRPr="00E8136F">
        <w:rPr>
          <w:rFonts w:eastAsia="Batang"/>
          <w:szCs w:val="24"/>
          <w:lang w:eastAsia="cs-CZ" w:bidi="he-IL"/>
        </w:rPr>
        <w:t>Spišská Nová Ves</w:t>
      </w:r>
      <w:r w:rsidRPr="00E8136F">
        <w:rPr>
          <w:rFonts w:eastAsia="Batang"/>
          <w:szCs w:val="24"/>
          <w:lang w:eastAsia="cs-CZ" w:bidi="he-IL"/>
        </w:rPr>
        <w:t xml:space="preserve">, </w:t>
      </w:r>
      <w:r w:rsidR="00384D45" w:rsidRPr="00E8136F">
        <w:rPr>
          <w:rFonts w:eastAsia="Batang"/>
          <w:szCs w:val="24"/>
          <w:lang w:eastAsia="cs-CZ" w:bidi="he-IL"/>
        </w:rPr>
        <w:t>obec Spišská Nová Ves</w:t>
      </w:r>
      <w:r w:rsidRPr="00E8136F">
        <w:rPr>
          <w:rFonts w:eastAsia="Batang"/>
          <w:szCs w:val="24"/>
          <w:lang w:eastAsia="cs-CZ" w:bidi="he-IL"/>
        </w:rPr>
        <w:t xml:space="preserve">, okres </w:t>
      </w:r>
      <w:r w:rsidR="00384D45" w:rsidRPr="00E8136F">
        <w:rPr>
          <w:rFonts w:eastAsia="Batang"/>
          <w:szCs w:val="24"/>
          <w:lang w:eastAsia="cs-CZ" w:bidi="he-IL"/>
        </w:rPr>
        <w:t>Spišská Nová Ves</w:t>
      </w:r>
      <w:r w:rsidRPr="00E8136F">
        <w:rPr>
          <w:rFonts w:eastAsia="Batang"/>
          <w:szCs w:val="24"/>
          <w:lang w:eastAsia="cs-CZ" w:bidi="he-IL"/>
        </w:rPr>
        <w:t xml:space="preserve"> a nachádza sa na parcele KN</w:t>
      </w:r>
      <w:r w:rsidR="00384D45" w:rsidRPr="00E8136F">
        <w:rPr>
          <w:rFonts w:eastAsia="Batang"/>
          <w:szCs w:val="24"/>
          <w:lang w:eastAsia="cs-CZ" w:bidi="he-IL"/>
        </w:rPr>
        <w:t>-</w:t>
      </w:r>
      <w:r w:rsidRPr="00E8136F">
        <w:rPr>
          <w:rFonts w:eastAsia="Batang"/>
          <w:szCs w:val="24"/>
          <w:lang w:eastAsia="cs-CZ" w:bidi="he-IL"/>
        </w:rPr>
        <w:t xml:space="preserve">C č. </w:t>
      </w:r>
      <w:r w:rsidR="00384D45" w:rsidRPr="00E8136F">
        <w:rPr>
          <w:rFonts w:eastAsia="Batang"/>
          <w:szCs w:val="24"/>
          <w:lang w:eastAsia="cs-CZ" w:bidi="he-IL"/>
        </w:rPr>
        <w:t>3685/1 a 3683/1</w:t>
      </w:r>
      <w:r w:rsidRPr="00E8136F">
        <w:rPr>
          <w:rFonts w:eastAsia="Batang"/>
          <w:szCs w:val="24"/>
          <w:lang w:eastAsia="cs-CZ" w:bidi="he-IL"/>
        </w:rPr>
        <w:t>, druh pozemku „</w:t>
      </w:r>
      <w:r w:rsidR="00384D45" w:rsidRPr="00E8136F">
        <w:rPr>
          <w:rFonts w:eastAsia="Batang"/>
          <w:szCs w:val="24"/>
          <w:lang w:eastAsia="cs-CZ" w:bidi="he-IL"/>
        </w:rPr>
        <w:t>Ostatná plocha</w:t>
      </w:r>
      <w:r w:rsidRPr="00E8136F">
        <w:rPr>
          <w:rFonts w:eastAsia="Batang"/>
          <w:szCs w:val="24"/>
          <w:lang w:eastAsia="cs-CZ" w:bidi="he-IL"/>
        </w:rPr>
        <w:t>“</w:t>
      </w:r>
      <w:r w:rsidR="00384D45" w:rsidRPr="00E8136F">
        <w:rPr>
          <w:rFonts w:eastAsia="Batang"/>
          <w:szCs w:val="24"/>
          <w:lang w:eastAsia="cs-CZ" w:bidi="he-IL"/>
        </w:rPr>
        <w:t xml:space="preserve"> a „Zastavaná plocha“</w:t>
      </w:r>
      <w:r w:rsidRPr="00E8136F">
        <w:rPr>
          <w:rFonts w:eastAsia="Batang"/>
          <w:szCs w:val="24"/>
          <w:lang w:eastAsia="cs-CZ" w:bidi="he-IL"/>
        </w:rPr>
        <w:t xml:space="preserve">, o výmere </w:t>
      </w:r>
      <w:r w:rsidR="00384D45" w:rsidRPr="00E8136F">
        <w:rPr>
          <w:rFonts w:eastAsia="Batang"/>
          <w:szCs w:val="24"/>
          <w:lang w:eastAsia="cs-CZ" w:bidi="he-IL"/>
        </w:rPr>
        <w:t>16811,45</w:t>
      </w:r>
      <w:r w:rsidRPr="00E8136F">
        <w:rPr>
          <w:rFonts w:eastAsia="Batang"/>
          <w:szCs w:val="24"/>
          <w:lang w:eastAsia="cs-CZ" w:bidi="he-IL"/>
        </w:rPr>
        <w:t xml:space="preserve"> m</w:t>
      </w:r>
      <w:r w:rsidRPr="00E8136F">
        <w:rPr>
          <w:rFonts w:eastAsia="Batang"/>
          <w:szCs w:val="24"/>
          <w:vertAlign w:val="superscript"/>
          <w:lang w:eastAsia="cs-CZ" w:bidi="he-IL"/>
        </w:rPr>
        <w:t>2</w:t>
      </w:r>
      <w:r w:rsidRPr="00E8136F">
        <w:rPr>
          <w:rFonts w:eastAsia="Batang"/>
          <w:szCs w:val="24"/>
          <w:lang w:eastAsia="cs-CZ" w:bidi="he-IL"/>
        </w:rPr>
        <w:t xml:space="preserve"> </w:t>
      </w:r>
      <w:r w:rsidR="00384D45" w:rsidRPr="00E8136F">
        <w:rPr>
          <w:rFonts w:eastAsia="Batang"/>
          <w:szCs w:val="24"/>
          <w:lang w:eastAsia="cs-CZ" w:bidi="he-IL"/>
        </w:rPr>
        <w:t>a 1184,98 m</w:t>
      </w:r>
      <w:r w:rsidR="00384D45" w:rsidRPr="00E8136F">
        <w:rPr>
          <w:rFonts w:eastAsia="Batang"/>
          <w:szCs w:val="24"/>
          <w:vertAlign w:val="superscript"/>
          <w:lang w:eastAsia="cs-CZ" w:bidi="he-IL"/>
        </w:rPr>
        <w:t>2</w:t>
      </w:r>
      <w:r w:rsidR="008C7897" w:rsidRPr="00E8136F">
        <w:rPr>
          <w:rFonts w:eastAsia="Batang"/>
          <w:szCs w:val="24"/>
          <w:lang w:eastAsia="cs-CZ" w:bidi="he-IL"/>
        </w:rPr>
        <w:t xml:space="preserve">, </w:t>
      </w:r>
      <w:r w:rsidRPr="00E8136F">
        <w:rPr>
          <w:rFonts w:eastAsia="Batang"/>
          <w:szCs w:val="24"/>
          <w:lang w:eastAsia="cs-CZ" w:bidi="he-IL"/>
        </w:rPr>
        <w:t>pričom objednávateľ je vlastníkom predmetn</w:t>
      </w:r>
      <w:r w:rsidR="008C7897" w:rsidRPr="00E8136F">
        <w:rPr>
          <w:rFonts w:eastAsia="Batang"/>
          <w:szCs w:val="24"/>
          <w:lang w:eastAsia="cs-CZ" w:bidi="he-IL"/>
        </w:rPr>
        <w:t>ých</w:t>
      </w:r>
      <w:r w:rsidRPr="00E8136F">
        <w:rPr>
          <w:rFonts w:eastAsia="Batang"/>
          <w:szCs w:val="24"/>
          <w:lang w:eastAsia="cs-CZ" w:bidi="he-IL"/>
        </w:rPr>
        <w:t xml:space="preserve"> nehnuteľnost</w:t>
      </w:r>
      <w:r w:rsidR="008C7897" w:rsidRPr="00E8136F">
        <w:rPr>
          <w:rFonts w:eastAsia="Batang"/>
          <w:szCs w:val="24"/>
          <w:lang w:eastAsia="cs-CZ" w:bidi="he-IL"/>
        </w:rPr>
        <w:t>í</w:t>
      </w:r>
      <w:r w:rsidRPr="00E8136F">
        <w:rPr>
          <w:rFonts w:eastAsia="Batang"/>
          <w:szCs w:val="24"/>
          <w:lang w:eastAsia="cs-CZ" w:bidi="he-IL"/>
        </w:rPr>
        <w:t xml:space="preserve">. </w:t>
      </w:r>
    </w:p>
    <w:p w14:paraId="1EEDC33F" w14:textId="74659262" w:rsidR="00755225" w:rsidRPr="00E8136F" w:rsidRDefault="00755225" w:rsidP="0076553B">
      <w:pPr>
        <w:pStyle w:val="sloseznamu"/>
        <w:tabs>
          <w:tab w:val="left" w:pos="567"/>
        </w:tabs>
        <w:spacing w:line="20" w:lineRule="atLeast"/>
        <w:ind w:left="567"/>
        <w:jc w:val="both"/>
        <w:rPr>
          <w:szCs w:val="24"/>
        </w:rPr>
      </w:pPr>
      <w:r w:rsidRPr="00E8136F">
        <w:rPr>
          <w:rFonts w:eastAsia="Batang"/>
          <w:szCs w:val="24"/>
          <w:lang w:eastAsia="cs-CZ" w:bidi="he-IL"/>
        </w:rPr>
        <w:t xml:space="preserve">Zhotoviteľ dielo vykoná v rozsahu podľa článku 2 tejto </w:t>
      </w:r>
      <w:r w:rsidR="008C7897" w:rsidRPr="00E8136F">
        <w:rPr>
          <w:rFonts w:eastAsia="Batang"/>
          <w:szCs w:val="24"/>
          <w:lang w:eastAsia="cs-CZ" w:bidi="he-IL"/>
        </w:rPr>
        <w:t>Z</w:t>
      </w:r>
      <w:r w:rsidRPr="00E8136F">
        <w:rPr>
          <w:rFonts w:eastAsia="Batang"/>
          <w:szCs w:val="24"/>
          <w:lang w:eastAsia="cs-CZ" w:bidi="he-IL"/>
        </w:rPr>
        <w:t>mluvy</w:t>
      </w:r>
      <w:r w:rsidR="000152C7" w:rsidRPr="00E8136F">
        <w:rPr>
          <w:rFonts w:eastAsia="Batang"/>
          <w:szCs w:val="24"/>
          <w:lang w:eastAsia="cs-CZ" w:bidi="he-IL"/>
        </w:rPr>
        <w:t>, vrátane</w:t>
      </w:r>
      <w:r w:rsidRPr="00E8136F">
        <w:rPr>
          <w:rFonts w:eastAsia="Batang"/>
          <w:szCs w:val="24"/>
          <w:lang w:eastAsia="cs-CZ" w:bidi="he-IL"/>
        </w:rPr>
        <w:t xml:space="preserve"> </w:t>
      </w:r>
      <w:r w:rsidRPr="00E8136F">
        <w:rPr>
          <w:rFonts w:eastAsia="Batang"/>
          <w:szCs w:val="24"/>
          <w:u w:val="single"/>
          <w:lang w:eastAsia="cs-CZ" w:bidi="he-IL"/>
        </w:rPr>
        <w:t>prílohy  č. 2</w:t>
      </w:r>
      <w:r w:rsidRPr="00E8136F">
        <w:rPr>
          <w:rFonts w:eastAsia="Batang"/>
          <w:szCs w:val="24"/>
          <w:lang w:eastAsia="cs-CZ" w:bidi="he-IL"/>
        </w:rPr>
        <w:t xml:space="preserve"> </w:t>
      </w:r>
      <w:r w:rsidR="00947C92" w:rsidRPr="00E8136F">
        <w:rPr>
          <w:rFonts w:eastAsia="Batang"/>
          <w:szCs w:val="24"/>
          <w:lang w:eastAsia="cs-CZ" w:bidi="he-IL"/>
        </w:rPr>
        <w:t xml:space="preserve">vyplnený a </w:t>
      </w:r>
      <w:r w:rsidRPr="00E8136F">
        <w:rPr>
          <w:rFonts w:eastAsia="Batang"/>
          <w:szCs w:val="24"/>
          <w:lang w:eastAsia="cs-CZ" w:bidi="he-IL"/>
        </w:rPr>
        <w:t xml:space="preserve">ocenený </w:t>
      </w:r>
      <w:r w:rsidR="00A11D2B" w:rsidRPr="00E8136F">
        <w:rPr>
          <w:rFonts w:eastAsia="Batang"/>
          <w:szCs w:val="24"/>
          <w:lang w:eastAsia="cs-CZ" w:bidi="he-IL"/>
        </w:rPr>
        <w:t>V</w:t>
      </w:r>
      <w:r w:rsidRPr="00E8136F">
        <w:rPr>
          <w:rFonts w:eastAsia="Batang"/>
          <w:szCs w:val="24"/>
          <w:lang w:eastAsia="cs-CZ" w:bidi="he-IL"/>
        </w:rPr>
        <w:t>ýkaz výmer</w:t>
      </w:r>
      <w:r w:rsidR="00A11D2B" w:rsidRPr="00E8136F">
        <w:rPr>
          <w:rFonts w:eastAsia="Batang"/>
          <w:szCs w:val="24"/>
          <w:lang w:eastAsia="cs-CZ" w:bidi="he-IL"/>
        </w:rPr>
        <w:t xml:space="preserve"> – Rozpočet zhotoviteľa </w:t>
      </w:r>
      <w:r w:rsidRPr="00E8136F">
        <w:rPr>
          <w:rFonts w:eastAsia="Batang"/>
          <w:szCs w:val="24"/>
          <w:lang w:eastAsia="cs-CZ" w:bidi="he-IL"/>
        </w:rPr>
        <w:t xml:space="preserve">(ďalej len „dielo“). Vzhľadom na to, že dielo má byť používané najmä na uskutočňovanie atletických súťaží, súčasťou diela je aj povinnosť zhotoviteľa zabezpečiť vyhotovenie a predložiť objednávateľovi </w:t>
      </w:r>
      <w:r w:rsidR="00EF6A1C">
        <w:rPr>
          <w:rFonts w:eastAsia="Batang"/>
          <w:szCs w:val="24"/>
          <w:lang w:eastAsia="cs-CZ" w:bidi="he-IL"/>
        </w:rPr>
        <w:t xml:space="preserve">Osvedčenie úradného merača Slovenského atletického zväzu, že dielo je vyhotovené s pravidlami  </w:t>
      </w:r>
      <w:r w:rsidRPr="00EF6A1C">
        <w:rPr>
          <w:szCs w:val="24"/>
          <w:lang w:eastAsia="cs-CZ"/>
        </w:rPr>
        <w:t>Certifikát Medzinárodnej asociácie atletických federácií IAAF, resp. Svetovej atletiky WA (ďalej aj „WA“) na tzv. „kon</w:t>
      </w:r>
      <w:r w:rsidR="00B119F6" w:rsidRPr="00EF6A1C">
        <w:rPr>
          <w:szCs w:val="24"/>
          <w:lang w:eastAsia="cs-CZ"/>
        </w:rPr>
        <w:t>š</w:t>
      </w:r>
      <w:r w:rsidRPr="00EF6A1C">
        <w:rPr>
          <w:szCs w:val="24"/>
          <w:lang w:eastAsia="cs-CZ"/>
        </w:rPr>
        <w:t>trukčnú kategóriu“ stavby (</w:t>
      </w:r>
      <w:r w:rsidRPr="00EF6A1C">
        <w:rPr>
          <w:i/>
          <w:iCs/>
          <w:szCs w:val="24"/>
          <w:lang w:eastAsia="cs-CZ"/>
        </w:rPr>
        <w:t>Construction Category – podľa tab. 1.5.3 technického manuálu WA Track and Field Facilities Manual 2019</w:t>
      </w:r>
      <w:r w:rsidRPr="00EF6A1C">
        <w:rPr>
          <w:szCs w:val="24"/>
          <w:lang w:eastAsia="cs-CZ"/>
        </w:rPr>
        <w:t>)</w:t>
      </w:r>
      <w:r w:rsidRPr="00873D38">
        <w:rPr>
          <w:szCs w:val="24"/>
          <w:lang w:eastAsia="cs-CZ"/>
        </w:rPr>
        <w:t>, pričom dielo musí spĺňať minimálne parametre pre konštrukčnú kategóriu V. V prípade</w:t>
      </w:r>
      <w:r w:rsidRPr="00E8136F">
        <w:rPr>
          <w:szCs w:val="24"/>
          <w:lang w:eastAsia="cs-CZ"/>
        </w:rPr>
        <w:t xml:space="preserve">, ak dielo nebude spĺňať podmienky Svetovej atletiky (WA) minimálne </w:t>
      </w:r>
      <w:r w:rsidRPr="00540AD5">
        <w:rPr>
          <w:szCs w:val="24"/>
          <w:lang w:eastAsia="cs-CZ"/>
        </w:rPr>
        <w:t>pre konštrukčnú kategóriu V., nepovažuje sa za vykonané riadne a bez vád.</w:t>
      </w:r>
    </w:p>
    <w:p w14:paraId="55009CA9" w14:textId="7325F80E" w:rsidR="00B119F6" w:rsidRPr="00E8136F" w:rsidRDefault="001D2226" w:rsidP="00755225">
      <w:pPr>
        <w:pStyle w:val="sloseznamu"/>
        <w:numPr>
          <w:ilvl w:val="1"/>
          <w:numId w:val="53"/>
        </w:numPr>
        <w:tabs>
          <w:tab w:val="left" w:pos="567"/>
        </w:tabs>
        <w:spacing w:line="20" w:lineRule="atLeast"/>
        <w:ind w:left="567" w:hanging="567"/>
        <w:jc w:val="both"/>
        <w:rPr>
          <w:szCs w:val="24"/>
        </w:rPr>
      </w:pPr>
      <w:r w:rsidRPr="00E8136F">
        <w:rPr>
          <w:szCs w:val="24"/>
        </w:rPr>
        <w:t xml:space="preserve">Rozsah </w:t>
      </w:r>
      <w:r w:rsidRPr="00E8136F">
        <w:rPr>
          <w:rFonts w:eastAsia="Batang"/>
          <w:szCs w:val="24"/>
          <w:lang w:eastAsia="cs-CZ" w:bidi="he-IL"/>
        </w:rPr>
        <w:t>realizácie diela tvoria všetky výkony, dodávky a práce, ktoré sú potrebné pre riadne splnenie zmluvného záväzku zhotoviteľa, vrátane všetkých súvisiacich činností (napr. zabezpečenie splnenia požiadaviek požiarnej ochrany, bezpečnosti a ochrany zdravia pri práci) tak, aby dielo bolo plne funkčné a bolo vykonané v súlade s príslušnými technologickými predpismi, STN, projektovou dokumentáciou, podmienkami Svetovej atletiky (WA)  a právnymi predpismi.</w:t>
      </w:r>
    </w:p>
    <w:p w14:paraId="12AA2BE6" w14:textId="23593980" w:rsidR="001D2226" w:rsidRPr="00E8136F" w:rsidRDefault="00E3566E" w:rsidP="00755225">
      <w:pPr>
        <w:pStyle w:val="sloseznamu"/>
        <w:numPr>
          <w:ilvl w:val="1"/>
          <w:numId w:val="53"/>
        </w:numPr>
        <w:tabs>
          <w:tab w:val="left" w:pos="567"/>
        </w:tabs>
        <w:spacing w:line="20" w:lineRule="atLeast"/>
        <w:ind w:left="567" w:hanging="567"/>
        <w:jc w:val="both"/>
        <w:rPr>
          <w:szCs w:val="24"/>
        </w:rPr>
      </w:pPr>
      <w:r w:rsidRPr="00E8136F">
        <w:rPr>
          <w:rFonts w:eastAsia="Batang"/>
          <w:szCs w:val="24"/>
          <w:lang w:eastAsia="cs-CZ" w:bidi="he-IL"/>
        </w:rPr>
        <w:t>Zhotoviteľ vykoná v rámci realizácie diela tiež všetky potrebné súvisiace činnosti (napr. kontrolné merania, skúšky), ktoré nie sú síce uvedené v podkladoch článku 2 tejto Zmluvy výslovne uvedené, ale pre úplnú vecnú a odbornú realizáciu zmluvných prác a výkonov, resp. pre ich funkčnosť, sú nevyhnutné.</w:t>
      </w:r>
    </w:p>
    <w:p w14:paraId="30FFBB18" w14:textId="584754D7" w:rsidR="00E3566E" w:rsidRPr="00E8136F" w:rsidRDefault="00E3566E" w:rsidP="00755225">
      <w:pPr>
        <w:pStyle w:val="sloseznamu"/>
        <w:numPr>
          <w:ilvl w:val="1"/>
          <w:numId w:val="53"/>
        </w:numPr>
        <w:tabs>
          <w:tab w:val="left" w:pos="567"/>
        </w:tabs>
        <w:spacing w:line="20" w:lineRule="atLeast"/>
        <w:ind w:left="567" w:hanging="567"/>
        <w:jc w:val="both"/>
        <w:rPr>
          <w:szCs w:val="24"/>
        </w:rPr>
      </w:pPr>
      <w:r w:rsidRPr="00E8136F">
        <w:rPr>
          <w:rFonts w:eastAsia="Batang"/>
          <w:szCs w:val="24"/>
          <w:lang w:eastAsia="cs-CZ" w:bidi="he-IL"/>
        </w:rPr>
        <w:t xml:space="preserve">Poskytnuté služby, uskutočnené práce a dodaný tovar (výrobky, stavebný materiál) v rámci realizácie tejto Zmluvy musia mať pôvod v krajinách EÚ alebo v asociovaných krajinách. V prípade, ak sa služby, práca, tovar, potrebné na realizáciu predmetu </w:t>
      </w:r>
      <w:r w:rsidR="00F4613F" w:rsidRPr="00E8136F">
        <w:rPr>
          <w:rFonts w:eastAsia="Batang"/>
          <w:szCs w:val="24"/>
          <w:lang w:eastAsia="cs-CZ" w:bidi="he-IL"/>
        </w:rPr>
        <w:t>Z</w:t>
      </w:r>
      <w:r w:rsidRPr="00E8136F">
        <w:rPr>
          <w:rFonts w:eastAsia="Batang"/>
          <w:szCs w:val="24"/>
          <w:lang w:eastAsia="cs-CZ" w:bidi="he-IL"/>
        </w:rPr>
        <w:t xml:space="preserve">mluvy v krajinách uvedených v predchádzajúcej vete neposkytujú, resp. nevyrábajú, alebo ich z iných objektívnych príčin nemožno z týchto krajín získať,  môže si zhotoviteľ nechať dodať služby, práce a tovar, ktoré majú pôvod v inej tretej krajine. Túto skutočnosť je však zhotoviteľ objednávateľovi povinný preukázať písomnými dokladmi predloženými v origináli a aj ich úradným preložením do slovenského jazyka alebo českého jazyka. Zhotoviteľ je povinný na požiadanie objednávateľa preukázať pôvod materiálov a výrobkov použitých na dielo vykonávané na základe tejto </w:t>
      </w:r>
      <w:r w:rsidR="00F4613F" w:rsidRPr="00E8136F">
        <w:rPr>
          <w:rFonts w:eastAsia="Batang"/>
          <w:szCs w:val="24"/>
          <w:lang w:eastAsia="cs-CZ" w:bidi="he-IL"/>
        </w:rPr>
        <w:t>Z</w:t>
      </w:r>
      <w:r w:rsidRPr="00E8136F">
        <w:rPr>
          <w:rFonts w:eastAsia="Batang"/>
          <w:szCs w:val="24"/>
          <w:lang w:eastAsia="cs-CZ" w:bidi="he-IL"/>
        </w:rPr>
        <w:t>mluvy.</w:t>
      </w:r>
    </w:p>
    <w:p w14:paraId="56BD40BA" w14:textId="370F477E" w:rsidR="00E3566E" w:rsidRPr="00E8136F" w:rsidRDefault="008D2637" w:rsidP="00755225">
      <w:pPr>
        <w:pStyle w:val="sloseznamu"/>
        <w:numPr>
          <w:ilvl w:val="1"/>
          <w:numId w:val="53"/>
        </w:numPr>
        <w:tabs>
          <w:tab w:val="left" w:pos="567"/>
        </w:tabs>
        <w:spacing w:line="20" w:lineRule="atLeast"/>
        <w:ind w:left="567" w:hanging="567"/>
        <w:jc w:val="both"/>
        <w:rPr>
          <w:szCs w:val="24"/>
        </w:rPr>
      </w:pPr>
      <w:r w:rsidRPr="00E8136F">
        <w:rPr>
          <w:szCs w:val="24"/>
        </w:rPr>
        <w:t xml:space="preserve">Objednávateľ </w:t>
      </w:r>
      <w:r w:rsidRPr="00E8136F">
        <w:rPr>
          <w:rFonts w:eastAsia="Batang"/>
          <w:szCs w:val="24"/>
          <w:lang w:eastAsia="cs-CZ" w:bidi="he-IL"/>
        </w:rPr>
        <w:t>je oprávnený zvýšiť alebo znížiť rozsah diela (meniť rozsah jednotlivých položiek Výkazu výmer - Rozpočtu) alebo požadovať akúkoľvek zmenu diela (dodatočné doplnenie, resp. vylúčenie niektorých položiek Výkazu výmer - Rozpočtu) priamo súvisiacu s dielom, ak hodnota všetkých zmien je nižšia ako 15% hodnoty tejto Zmluvy, v nadväznosti na ustanovenie § 18 ods. 3 písm. a) ZoVO.</w:t>
      </w:r>
    </w:p>
    <w:p w14:paraId="603685A3" w14:textId="3AADF9F6" w:rsidR="008D2637" w:rsidRPr="00E8136F" w:rsidRDefault="008D2637" w:rsidP="00755225">
      <w:pPr>
        <w:pStyle w:val="sloseznamu"/>
        <w:numPr>
          <w:ilvl w:val="1"/>
          <w:numId w:val="53"/>
        </w:numPr>
        <w:tabs>
          <w:tab w:val="left" w:pos="567"/>
        </w:tabs>
        <w:spacing w:line="20" w:lineRule="atLeast"/>
        <w:ind w:left="567" w:hanging="567"/>
        <w:jc w:val="both"/>
        <w:rPr>
          <w:szCs w:val="24"/>
        </w:rPr>
      </w:pPr>
      <w:r w:rsidRPr="00E8136F">
        <w:rPr>
          <w:szCs w:val="24"/>
        </w:rPr>
        <w:lastRenderedPageBreak/>
        <w:t xml:space="preserve">Zhotoviteľ </w:t>
      </w:r>
      <w:r w:rsidRPr="00E8136F">
        <w:rPr>
          <w:rFonts w:eastAsia="Batang"/>
          <w:szCs w:val="24"/>
          <w:lang w:eastAsia="cs-CZ" w:bidi="he-IL"/>
        </w:rPr>
        <w:t xml:space="preserve">sa zaväzuje akceptovať </w:t>
      </w:r>
      <w:r w:rsidR="00E16CD9" w:rsidRPr="00E8136F">
        <w:rPr>
          <w:rFonts w:eastAsia="Batang"/>
          <w:szCs w:val="24"/>
          <w:lang w:eastAsia="cs-CZ" w:bidi="he-IL"/>
        </w:rPr>
        <w:t xml:space="preserve">prípadné nevyhnutné </w:t>
      </w:r>
      <w:r w:rsidRPr="00E8136F">
        <w:rPr>
          <w:rFonts w:eastAsia="Batang"/>
          <w:szCs w:val="24"/>
          <w:lang w:eastAsia="cs-CZ" w:bidi="he-IL"/>
        </w:rPr>
        <w:t xml:space="preserve">zmeny v rozsahu diela vyžiadané objednávateľom písomne a uzatvoriť na ich rozsah </w:t>
      </w:r>
      <w:r w:rsidR="000152C7" w:rsidRPr="00E8136F">
        <w:rPr>
          <w:rFonts w:eastAsia="Batang"/>
          <w:szCs w:val="24"/>
          <w:lang w:eastAsia="cs-CZ" w:bidi="he-IL"/>
        </w:rPr>
        <w:t>d</w:t>
      </w:r>
      <w:r w:rsidRPr="00E8136F">
        <w:rPr>
          <w:rFonts w:eastAsia="Batang"/>
          <w:szCs w:val="24"/>
          <w:lang w:eastAsia="cs-CZ" w:bidi="he-IL"/>
        </w:rPr>
        <w:t xml:space="preserve">odatok k tejto </w:t>
      </w:r>
      <w:r w:rsidR="00E16CD9" w:rsidRPr="00E8136F">
        <w:rPr>
          <w:rFonts w:eastAsia="Batang"/>
          <w:szCs w:val="24"/>
          <w:lang w:eastAsia="cs-CZ" w:bidi="he-IL"/>
        </w:rPr>
        <w:t>Z</w:t>
      </w:r>
      <w:r w:rsidRPr="00E8136F">
        <w:rPr>
          <w:rFonts w:eastAsia="Batang"/>
          <w:szCs w:val="24"/>
          <w:lang w:eastAsia="cs-CZ" w:bidi="he-IL"/>
        </w:rPr>
        <w:t>mluve.</w:t>
      </w:r>
    </w:p>
    <w:p w14:paraId="55BEE165" w14:textId="77ADA0ED" w:rsidR="000152C7" w:rsidRPr="00E8136F" w:rsidRDefault="000152C7" w:rsidP="0076553B">
      <w:pPr>
        <w:pStyle w:val="sloseznamu"/>
        <w:tabs>
          <w:tab w:val="left" w:pos="567"/>
        </w:tabs>
        <w:spacing w:line="20" w:lineRule="atLeast"/>
        <w:ind w:left="567"/>
        <w:jc w:val="both"/>
        <w:rPr>
          <w:szCs w:val="24"/>
        </w:rPr>
      </w:pPr>
      <w:r w:rsidRPr="00E8136F">
        <w:rPr>
          <w:color w:val="auto"/>
          <w:szCs w:val="24"/>
        </w:rPr>
        <w:t xml:space="preserve">Zhotoviteľ a objednávateľ pristúpia na vzájomnú dohodu oceňovania naviac prác, napr. oceňovanie: v zmysle položiek z ponukového rozpočtu – pokiaľ sa uvedená položka v rozpočte nachádza. Pokiaľ sa nenachádza – oceňovanie na základe </w:t>
      </w:r>
      <w:r w:rsidRPr="00E8136F">
        <w:rPr>
          <w:szCs w:val="24"/>
        </w:rPr>
        <w:t xml:space="preserve">ceny dohodnutej </w:t>
      </w:r>
      <w:r w:rsidR="00631033">
        <w:rPr>
          <w:szCs w:val="24"/>
        </w:rPr>
        <w:t xml:space="preserve">medzi </w:t>
      </w:r>
      <w:r w:rsidRPr="00E8136F">
        <w:rPr>
          <w:szCs w:val="24"/>
        </w:rPr>
        <w:t>objednávateľom a zhotoviteľom, pričom táto cena bude založená na ekonomicky oprávnených nákladoch.</w:t>
      </w:r>
      <w:r w:rsidRPr="00E8136F">
        <w:rPr>
          <w:color w:val="auto"/>
          <w:szCs w:val="24"/>
        </w:rPr>
        <w:t xml:space="preserve"> Všetky úpravy PD, nerealizované práce a naviac práce budú zhotoviteľom a stavebným dozorom objednávateľa zaznamenané, odsúhlasené a potvrdené napr. v stavebnom denníku a budú slúžiť </w:t>
      </w:r>
      <w:r w:rsidRPr="00E8136F">
        <w:rPr>
          <w:szCs w:val="24"/>
        </w:rPr>
        <w:t xml:space="preserve">ako podklad pre uplatnenie zmien napr. formou písomného dodatku k tejto uzavretej Zmluve alebo napr. formou novej Zmluvy na naviac práce. Nové Zmluvy a dodatky k tejto Zmluve musia byť uzavreté v súlade so </w:t>
      </w:r>
      <w:r w:rsidR="00342982" w:rsidRPr="00E8136F">
        <w:rPr>
          <w:szCs w:val="24"/>
        </w:rPr>
        <w:t>ZoVO</w:t>
      </w:r>
      <w:r w:rsidRPr="00E8136F">
        <w:rPr>
          <w:bCs/>
          <w:color w:val="auto"/>
        </w:rPr>
        <w:t>.</w:t>
      </w:r>
    </w:p>
    <w:p w14:paraId="38F49251" w14:textId="45CB8313" w:rsidR="00E16CD9" w:rsidRPr="00E8136F" w:rsidRDefault="00E16CD9" w:rsidP="00755225">
      <w:pPr>
        <w:pStyle w:val="sloseznamu"/>
        <w:numPr>
          <w:ilvl w:val="1"/>
          <w:numId w:val="53"/>
        </w:numPr>
        <w:tabs>
          <w:tab w:val="left" w:pos="567"/>
        </w:tabs>
        <w:spacing w:line="20" w:lineRule="atLeast"/>
        <w:ind w:left="567" w:hanging="567"/>
        <w:jc w:val="both"/>
        <w:rPr>
          <w:szCs w:val="24"/>
        </w:rPr>
      </w:pPr>
      <w:r w:rsidRPr="00E8136F">
        <w:rPr>
          <w:szCs w:val="24"/>
        </w:rPr>
        <w:t xml:space="preserve">Akékoľvek </w:t>
      </w:r>
      <w:r w:rsidRPr="00E8136F">
        <w:rPr>
          <w:rFonts w:eastAsia="Batang"/>
          <w:szCs w:val="24"/>
          <w:lang w:eastAsia="cs-CZ" w:bidi="he-IL"/>
        </w:rPr>
        <w:t>zmeny diela oproti projektovej dokumentácii podliehajú predchádzajúcemu schváleniu zo strany objednávateľa. Ak by v dôsledku takejto zmeny boli potrebné dodatočné dokumenty, zabezpečí ich zhotoviteľ.</w:t>
      </w:r>
    </w:p>
    <w:p w14:paraId="32F3CF79" w14:textId="77777777" w:rsidR="00755F09" w:rsidRPr="00E8136F" w:rsidRDefault="00755F09" w:rsidP="00755F09">
      <w:pPr>
        <w:autoSpaceDE w:val="0"/>
        <w:autoSpaceDN w:val="0"/>
        <w:spacing w:after="0" w:line="240" w:lineRule="auto"/>
        <w:rPr>
          <w:rFonts w:ascii="Times New Roman" w:eastAsia="Batang" w:hAnsi="Times New Roman" w:cs="Times New Roman"/>
          <w:b/>
          <w:sz w:val="24"/>
          <w:szCs w:val="24"/>
          <w:lang w:eastAsia="cs-CZ" w:bidi="he-IL"/>
        </w:rPr>
      </w:pPr>
    </w:p>
    <w:p w14:paraId="4E6B22CF" w14:textId="77777777" w:rsidR="00755F09" w:rsidRPr="00E8136F" w:rsidRDefault="00755F09" w:rsidP="00755F09">
      <w:pPr>
        <w:autoSpaceDE w:val="0"/>
        <w:autoSpaceDN w:val="0"/>
        <w:spacing w:after="0" w:line="240" w:lineRule="auto"/>
        <w:rPr>
          <w:rFonts w:ascii="Times New Roman" w:eastAsia="Batang" w:hAnsi="Times New Roman" w:cs="Times New Roman"/>
          <w:b/>
          <w:sz w:val="24"/>
          <w:szCs w:val="24"/>
          <w:lang w:eastAsia="cs-CZ" w:bidi="he-IL"/>
        </w:rPr>
      </w:pPr>
    </w:p>
    <w:p w14:paraId="7F232E78" w14:textId="66C6AEB2"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4</w:t>
      </w:r>
    </w:p>
    <w:p w14:paraId="03BAB88B" w14:textId="77777777" w:rsidR="00755F09" w:rsidRPr="00E8136F" w:rsidRDefault="00755F09">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Lehota a miesto plnenia</w:t>
      </w:r>
    </w:p>
    <w:p w14:paraId="2D466538" w14:textId="77777777"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00A5DC15" w14:textId="26D0BC64" w:rsidR="00755F09" w:rsidRPr="00E8136F" w:rsidRDefault="00755F09" w:rsidP="0076553B">
      <w:pPr>
        <w:numPr>
          <w:ilvl w:val="0"/>
          <w:numId w:val="39"/>
        </w:numPr>
        <w:tabs>
          <w:tab w:val="clear" w:pos="600"/>
          <w:tab w:val="num" w:pos="567"/>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sa zaväzuje vykonať práce, rozsah ktorých je určený v článku 3</w:t>
      </w:r>
      <w:r w:rsidR="00C3657C" w:rsidRPr="00E8136F">
        <w:rPr>
          <w:rFonts w:ascii="Times New Roman" w:eastAsia="Batang" w:hAnsi="Times New Roman" w:cs="Times New Roman"/>
          <w:sz w:val="24"/>
          <w:szCs w:val="24"/>
          <w:lang w:eastAsia="cs-CZ" w:bidi="he-IL"/>
        </w:rPr>
        <w:t xml:space="preserve"> v</w:t>
      </w:r>
      <w:r w:rsidR="00F8375E">
        <w:rPr>
          <w:rFonts w:ascii="Times New Roman" w:eastAsia="Batang" w:hAnsi="Times New Roman" w:cs="Times New Roman"/>
          <w:sz w:val="24"/>
          <w:szCs w:val="24"/>
          <w:lang w:eastAsia="cs-CZ" w:bidi="he-IL"/>
        </w:rPr>
        <w:t>o</w:t>
      </w:r>
      <w:r w:rsidR="00C3657C" w:rsidRPr="00E8136F">
        <w:rPr>
          <w:rFonts w:ascii="Times New Roman" w:eastAsia="Batang" w:hAnsi="Times New Roman" w:cs="Times New Roman"/>
          <w:sz w:val="24"/>
          <w:szCs w:val="24"/>
          <w:lang w:eastAsia="cs-CZ" w:bidi="he-IL"/>
        </w:rPr>
        <w:t xml:space="preserve"> väzbe na článok 2</w:t>
      </w:r>
      <w:r w:rsidRPr="00E8136F">
        <w:rPr>
          <w:rFonts w:ascii="Times New Roman" w:eastAsia="Batang" w:hAnsi="Times New Roman" w:cs="Times New Roman"/>
          <w:sz w:val="24"/>
          <w:szCs w:val="24"/>
          <w:lang w:eastAsia="cs-CZ" w:bidi="he-IL"/>
        </w:rPr>
        <w:t xml:space="preserve"> tejto </w:t>
      </w:r>
      <w:r w:rsidR="00C3657C"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w:t>
      </w:r>
      <w:r w:rsidR="00C3657C" w:rsidRPr="00E8136F">
        <w:rPr>
          <w:rFonts w:ascii="Times New Roman" w:eastAsia="Batang" w:hAnsi="Times New Roman" w:cs="Times New Roman"/>
          <w:sz w:val="24"/>
          <w:szCs w:val="24"/>
          <w:lang w:eastAsia="cs-CZ" w:bidi="he-IL"/>
        </w:rPr>
        <w:t>.</w:t>
      </w:r>
    </w:p>
    <w:p w14:paraId="0B00C75B" w14:textId="7C20F6FE" w:rsidR="009A294B" w:rsidRPr="00E8136F" w:rsidRDefault="00657D44" w:rsidP="0076553B">
      <w:pPr>
        <w:tabs>
          <w:tab w:val="num" w:pos="567"/>
        </w:tabs>
        <w:suppressAutoHyphens/>
        <w:autoSpaceDE w:val="0"/>
        <w:autoSpaceDN w:val="0"/>
        <w:spacing w:after="0"/>
        <w:ind w:left="600" w:hanging="595"/>
        <w:jc w:val="both"/>
        <w:rPr>
          <w:rFonts w:ascii="Times New Roman" w:eastAsia="Batang" w:hAnsi="Times New Roman" w:cs="Times New Roman"/>
          <w:sz w:val="24"/>
          <w:szCs w:val="24"/>
          <w:lang w:bidi="he-IL"/>
        </w:rPr>
      </w:pPr>
      <w:r w:rsidRPr="00E8136F">
        <w:rPr>
          <w:rFonts w:ascii="Times New Roman" w:eastAsia="Batang" w:hAnsi="Times New Roman" w:cs="Times New Roman"/>
          <w:sz w:val="24"/>
          <w:szCs w:val="24"/>
          <w:lang w:bidi="he-IL"/>
        </w:rPr>
        <w:tab/>
      </w:r>
      <w:r w:rsidR="009A294B" w:rsidRPr="00E8136F">
        <w:rPr>
          <w:rFonts w:ascii="Times New Roman" w:eastAsia="Batang" w:hAnsi="Times New Roman" w:cs="Times New Roman"/>
          <w:sz w:val="24"/>
          <w:szCs w:val="24"/>
          <w:lang w:bidi="he-IL"/>
        </w:rPr>
        <w:t>Objednávateľ si vyhradzuje právo v prípade neposkytnutia finančných prostriedkov zo strany Ministerstva školstva, vedy, výskumu a športu Slovenskej republiky</w:t>
      </w:r>
      <w:r w:rsidR="008354C7" w:rsidRPr="00E8136F">
        <w:rPr>
          <w:rFonts w:ascii="Times New Roman" w:eastAsia="Batang" w:hAnsi="Times New Roman" w:cs="Times New Roman"/>
          <w:sz w:val="24"/>
          <w:szCs w:val="24"/>
          <w:lang w:bidi="he-IL"/>
        </w:rPr>
        <w:t xml:space="preserve"> (ďalej aj „Ministerstvo“)</w:t>
      </w:r>
      <w:r w:rsidR="00037FE3" w:rsidRPr="00E8136F">
        <w:rPr>
          <w:rFonts w:ascii="Times New Roman" w:eastAsia="Batang" w:hAnsi="Times New Roman" w:cs="Times New Roman"/>
          <w:sz w:val="24"/>
          <w:szCs w:val="24"/>
          <w:lang w:bidi="he-IL"/>
        </w:rPr>
        <w:t xml:space="preserve"> a / alebo Slovenského atletického zväzu</w:t>
      </w:r>
      <w:r w:rsidR="009A294B" w:rsidRPr="00E8136F">
        <w:rPr>
          <w:rFonts w:ascii="Times New Roman" w:eastAsia="Batang" w:hAnsi="Times New Roman" w:cs="Times New Roman"/>
          <w:sz w:val="24"/>
          <w:szCs w:val="24"/>
          <w:lang w:bidi="he-IL"/>
        </w:rPr>
        <w:t>, nepokračovať v realizácii diela a</w:t>
      </w:r>
      <w:r w:rsidR="00B21691" w:rsidRPr="00E8136F">
        <w:rPr>
          <w:rFonts w:ascii="Times New Roman" w:eastAsia="Batang" w:hAnsi="Times New Roman" w:cs="Times New Roman"/>
          <w:sz w:val="24"/>
          <w:szCs w:val="24"/>
          <w:lang w:bidi="he-IL"/>
        </w:rPr>
        <w:t> </w:t>
      </w:r>
      <w:r w:rsidR="009A294B" w:rsidRPr="00E8136F">
        <w:rPr>
          <w:rFonts w:ascii="Times New Roman" w:eastAsia="Batang" w:hAnsi="Times New Roman" w:cs="Times New Roman"/>
          <w:sz w:val="24"/>
          <w:szCs w:val="24"/>
          <w:lang w:bidi="he-IL"/>
        </w:rPr>
        <w:t>uhradiť</w:t>
      </w:r>
      <w:r w:rsidR="00B21691" w:rsidRPr="00E8136F">
        <w:rPr>
          <w:rFonts w:ascii="Times New Roman" w:eastAsia="Batang" w:hAnsi="Times New Roman" w:cs="Times New Roman"/>
          <w:sz w:val="24"/>
          <w:szCs w:val="24"/>
          <w:lang w:bidi="he-IL"/>
        </w:rPr>
        <w:t xml:space="preserve"> zhotoviteľovi</w:t>
      </w:r>
      <w:r w:rsidR="009A294B" w:rsidRPr="00E8136F">
        <w:rPr>
          <w:rFonts w:ascii="Times New Roman" w:eastAsia="Batang" w:hAnsi="Times New Roman" w:cs="Times New Roman"/>
          <w:sz w:val="24"/>
          <w:szCs w:val="24"/>
          <w:lang w:bidi="he-IL"/>
        </w:rPr>
        <w:t xml:space="preserve"> vzájomne odsúhlasené náklady vzniknuté mu do zastavenia realizácie diela.</w:t>
      </w:r>
    </w:p>
    <w:p w14:paraId="37ECA20F" w14:textId="17B0651D" w:rsidR="00755F09" w:rsidRPr="00E8136F" w:rsidRDefault="00B21691" w:rsidP="0076553B">
      <w:pPr>
        <w:numPr>
          <w:ilvl w:val="0"/>
          <w:numId w:val="39"/>
        </w:numPr>
        <w:tabs>
          <w:tab w:val="clear" w:pos="600"/>
          <w:tab w:val="num" w:pos="567"/>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sa zaväzuje predložiť</w:t>
      </w:r>
      <w:r w:rsidR="00676F4D" w:rsidRPr="00E8136F">
        <w:rPr>
          <w:rFonts w:ascii="Times New Roman" w:eastAsia="Batang" w:hAnsi="Times New Roman" w:cs="Times New Roman"/>
          <w:sz w:val="24"/>
          <w:szCs w:val="24"/>
          <w:lang w:eastAsia="cs-CZ" w:bidi="he-IL"/>
        </w:rPr>
        <w:t>:</w:t>
      </w:r>
      <w:r w:rsidR="00755F09" w:rsidRPr="00E8136F">
        <w:rPr>
          <w:rFonts w:ascii="Times New Roman" w:eastAsia="Batang" w:hAnsi="Times New Roman" w:cs="Times New Roman"/>
          <w:sz w:val="24"/>
          <w:szCs w:val="24"/>
          <w:lang w:eastAsia="cs-CZ" w:bidi="he-IL"/>
        </w:rPr>
        <w:t xml:space="preserve"> </w:t>
      </w:r>
    </w:p>
    <w:p w14:paraId="0C11F58A" w14:textId="27956813" w:rsidR="00755F09" w:rsidRPr="00E8136F" w:rsidRDefault="00755F09" w:rsidP="0076553B">
      <w:pPr>
        <w:numPr>
          <w:ilvl w:val="0"/>
          <w:numId w:val="3"/>
        </w:numPr>
        <w:tabs>
          <w:tab w:val="num" w:pos="1069"/>
        </w:tabs>
        <w:suppressAutoHyphens/>
        <w:autoSpaceDE w:val="0"/>
        <w:autoSpaceDN w:val="0"/>
        <w:spacing w:after="0" w:line="240" w:lineRule="auto"/>
        <w:ind w:left="1069" w:hanging="502"/>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skúšobn</w:t>
      </w:r>
      <w:r w:rsidR="00B21691" w:rsidRPr="00E8136F">
        <w:rPr>
          <w:rFonts w:ascii="Times New Roman" w:eastAsia="Batang" w:hAnsi="Times New Roman" w:cs="Times New Roman"/>
          <w:sz w:val="24"/>
          <w:szCs w:val="24"/>
          <w:lang w:eastAsia="cs-CZ" w:bidi="he-IL"/>
        </w:rPr>
        <w:t>ý</w:t>
      </w:r>
      <w:r w:rsidRPr="00E8136F">
        <w:rPr>
          <w:rFonts w:ascii="Times New Roman" w:eastAsia="Batang" w:hAnsi="Times New Roman" w:cs="Times New Roman"/>
          <w:sz w:val="24"/>
          <w:szCs w:val="24"/>
          <w:lang w:eastAsia="cs-CZ" w:bidi="he-IL"/>
        </w:rPr>
        <w:t xml:space="preserve"> plán: najneskôr pri odovzdaní a prevzatí staveniska,</w:t>
      </w:r>
    </w:p>
    <w:p w14:paraId="28056BAD" w14:textId="29C65E6C" w:rsidR="00755F09" w:rsidRPr="00E8136F" w:rsidRDefault="00755F09" w:rsidP="0076553B">
      <w:pPr>
        <w:numPr>
          <w:ilvl w:val="0"/>
          <w:numId w:val="3"/>
        </w:numPr>
        <w:tabs>
          <w:tab w:val="num" w:pos="567"/>
          <w:tab w:val="num" w:pos="1069"/>
        </w:tabs>
        <w:suppressAutoHyphens/>
        <w:autoSpaceDE w:val="0"/>
        <w:autoSpaceDN w:val="0"/>
        <w:spacing w:after="0" w:line="240" w:lineRule="auto"/>
        <w:ind w:left="1069" w:hanging="502"/>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plán bezpečnosti a ochrany zdravia pri práci: </w:t>
      </w:r>
      <w:r w:rsidR="00B21691" w:rsidRPr="00E8136F">
        <w:rPr>
          <w:rFonts w:ascii="Times New Roman" w:eastAsia="Batang" w:hAnsi="Times New Roman" w:cs="Times New Roman"/>
          <w:sz w:val="24"/>
          <w:szCs w:val="24"/>
          <w:lang w:eastAsia="cs-CZ" w:bidi="he-IL"/>
        </w:rPr>
        <w:t xml:space="preserve">najneskôr </w:t>
      </w:r>
      <w:r w:rsidRPr="00E8136F">
        <w:rPr>
          <w:rFonts w:ascii="Times New Roman" w:eastAsia="Batang" w:hAnsi="Times New Roman" w:cs="Times New Roman"/>
          <w:sz w:val="24"/>
          <w:szCs w:val="24"/>
          <w:lang w:eastAsia="cs-CZ" w:bidi="he-IL"/>
        </w:rPr>
        <w:t>pri odovzdaní a prevzatí staveniska,</w:t>
      </w:r>
    </w:p>
    <w:p w14:paraId="73009CB1" w14:textId="6ADDA4AA" w:rsidR="00755F09" w:rsidRPr="00E8136F" w:rsidRDefault="00755F09" w:rsidP="0076553B">
      <w:pPr>
        <w:numPr>
          <w:ilvl w:val="0"/>
          <w:numId w:val="3"/>
        </w:numPr>
        <w:tabs>
          <w:tab w:val="num" w:pos="567"/>
          <w:tab w:val="num" w:pos="1069"/>
        </w:tabs>
        <w:suppressAutoHyphens/>
        <w:autoSpaceDE w:val="0"/>
        <w:autoSpaceDN w:val="0"/>
        <w:spacing w:after="0" w:line="240" w:lineRule="auto"/>
        <w:ind w:left="1069" w:hanging="502"/>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harmonogram</w:t>
      </w:r>
      <w:r w:rsidR="00B1368B" w:rsidRPr="00E8136F">
        <w:rPr>
          <w:rFonts w:ascii="Times New Roman" w:eastAsia="Batang" w:hAnsi="Times New Roman" w:cs="Times New Roman"/>
          <w:sz w:val="24"/>
          <w:szCs w:val="24"/>
          <w:lang w:eastAsia="cs-CZ" w:bidi="he-IL"/>
        </w:rPr>
        <w:t xml:space="preserve"> realizácie</w:t>
      </w:r>
      <w:r w:rsidR="00EE38D8" w:rsidRPr="00E8136F">
        <w:rPr>
          <w:rFonts w:ascii="Times New Roman" w:eastAsia="Batang" w:hAnsi="Times New Roman" w:cs="Times New Roman"/>
          <w:sz w:val="24"/>
          <w:szCs w:val="24"/>
          <w:lang w:eastAsia="cs-CZ" w:bidi="he-IL"/>
        </w:rPr>
        <w:t>:</w:t>
      </w:r>
      <w:r w:rsidRPr="00E8136F">
        <w:rPr>
          <w:rFonts w:ascii="Times New Roman" w:eastAsia="Batang" w:hAnsi="Times New Roman" w:cs="Times New Roman"/>
          <w:sz w:val="24"/>
          <w:szCs w:val="24"/>
          <w:lang w:eastAsia="cs-CZ" w:bidi="he-IL"/>
        </w:rPr>
        <w:t xml:space="preserve"> pri podpise </w:t>
      </w:r>
      <w:r w:rsidR="00B1368B"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w:t>
      </w:r>
    </w:p>
    <w:p w14:paraId="79883220" w14:textId="5402F455" w:rsidR="00755F09" w:rsidRPr="00E8136F" w:rsidRDefault="00755F09" w:rsidP="0076553B">
      <w:pPr>
        <w:numPr>
          <w:ilvl w:val="0"/>
          <w:numId w:val="39"/>
        </w:numPr>
        <w:tabs>
          <w:tab w:val="clear" w:pos="600"/>
          <w:tab w:val="num" w:pos="567"/>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Realizácia </w:t>
      </w:r>
      <w:r w:rsidR="00B1368B" w:rsidRPr="00E8136F">
        <w:rPr>
          <w:rFonts w:ascii="Times New Roman" w:eastAsia="Batang" w:hAnsi="Times New Roman" w:cs="Times New Roman"/>
          <w:sz w:val="24"/>
          <w:szCs w:val="24"/>
          <w:lang w:eastAsia="cs-CZ" w:bidi="he-IL"/>
        </w:rPr>
        <w:t>celého stavebného diela</w:t>
      </w:r>
      <w:r w:rsidRPr="00E8136F">
        <w:rPr>
          <w:rFonts w:ascii="Times New Roman" w:eastAsia="Batang" w:hAnsi="Times New Roman" w:cs="Times New Roman"/>
          <w:sz w:val="24"/>
          <w:szCs w:val="24"/>
          <w:lang w:eastAsia="cs-CZ" w:bidi="he-IL"/>
        </w:rPr>
        <w:t>:</w:t>
      </w:r>
    </w:p>
    <w:p w14:paraId="78F7F154" w14:textId="0D6E674C" w:rsidR="00755F09" w:rsidRPr="00E8136F" w:rsidRDefault="00755F09" w:rsidP="0076553B">
      <w:pPr>
        <w:numPr>
          <w:ilvl w:val="0"/>
          <w:numId w:val="40"/>
        </w:numPr>
        <w:tabs>
          <w:tab w:val="num" w:pos="567"/>
          <w:tab w:val="num" w:pos="1069"/>
        </w:tabs>
        <w:suppressAutoHyphens/>
        <w:autoSpaceDE w:val="0"/>
        <w:autoSpaceDN w:val="0"/>
        <w:spacing w:after="0" w:line="240" w:lineRule="auto"/>
        <w:ind w:left="1069" w:hanging="502"/>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termín začatia: </w:t>
      </w:r>
      <w:r w:rsidRPr="00E8136F">
        <w:rPr>
          <w:rFonts w:ascii="Times New Roman" w:eastAsia="Batang" w:hAnsi="Times New Roman" w:cs="Times New Roman"/>
          <w:b/>
          <w:sz w:val="24"/>
          <w:szCs w:val="24"/>
          <w:lang w:eastAsia="cs-CZ" w:bidi="he-IL"/>
        </w:rPr>
        <w:t xml:space="preserve">najneskôr do 5 dní po odovzdaní </w:t>
      </w:r>
      <w:r w:rsidR="00676F4D" w:rsidRPr="00E8136F">
        <w:rPr>
          <w:rFonts w:ascii="Times New Roman" w:eastAsia="Batang" w:hAnsi="Times New Roman" w:cs="Times New Roman"/>
          <w:b/>
          <w:sz w:val="24"/>
          <w:szCs w:val="24"/>
          <w:lang w:eastAsia="cs-CZ" w:bidi="he-IL"/>
        </w:rPr>
        <w:t xml:space="preserve">a prevzatí </w:t>
      </w:r>
      <w:r w:rsidRPr="00E8136F">
        <w:rPr>
          <w:rFonts w:ascii="Times New Roman" w:eastAsia="Batang" w:hAnsi="Times New Roman" w:cs="Times New Roman"/>
          <w:b/>
          <w:sz w:val="24"/>
          <w:szCs w:val="24"/>
          <w:lang w:eastAsia="cs-CZ" w:bidi="he-IL"/>
        </w:rPr>
        <w:t>staveniska,</w:t>
      </w:r>
    </w:p>
    <w:p w14:paraId="5AF21F85" w14:textId="7FB2352E" w:rsidR="00755F09" w:rsidRPr="00E8136F" w:rsidRDefault="00755F09" w:rsidP="0076553B">
      <w:pPr>
        <w:numPr>
          <w:ilvl w:val="0"/>
          <w:numId w:val="40"/>
        </w:numPr>
        <w:tabs>
          <w:tab w:val="num" w:pos="567"/>
        </w:tabs>
        <w:suppressAutoHyphens/>
        <w:autoSpaceDE w:val="0"/>
        <w:autoSpaceDN w:val="0"/>
        <w:spacing w:after="0" w:line="240" w:lineRule="auto"/>
        <w:ind w:left="1069" w:hanging="502"/>
        <w:contextualSpacing/>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termín ukončenia: </w:t>
      </w:r>
      <w:r w:rsidRPr="00E8136F">
        <w:rPr>
          <w:rFonts w:ascii="Times New Roman" w:eastAsia="Batang" w:hAnsi="Times New Roman" w:cs="Times New Roman"/>
          <w:b/>
          <w:sz w:val="24"/>
          <w:szCs w:val="24"/>
          <w:lang w:eastAsia="cs-CZ" w:bidi="he-IL"/>
        </w:rPr>
        <w:t xml:space="preserve">do </w:t>
      </w:r>
      <w:r w:rsidR="00B1368B" w:rsidRPr="00E8136F">
        <w:rPr>
          <w:rFonts w:ascii="Times New Roman" w:eastAsia="Batang" w:hAnsi="Times New Roman" w:cs="Times New Roman"/>
          <w:b/>
          <w:sz w:val="24"/>
          <w:szCs w:val="24"/>
          <w:highlight w:val="yellow"/>
          <w:lang w:eastAsia="cs-CZ" w:bidi="he-IL"/>
        </w:rPr>
        <w:t>..........</w:t>
      </w:r>
      <w:r w:rsidR="00B1368B" w:rsidRPr="00E8136F">
        <w:rPr>
          <w:rFonts w:ascii="Times New Roman" w:eastAsia="Batang" w:hAnsi="Times New Roman" w:cs="Times New Roman"/>
          <w:b/>
          <w:sz w:val="24"/>
          <w:szCs w:val="24"/>
          <w:lang w:eastAsia="cs-CZ" w:bidi="he-IL"/>
        </w:rPr>
        <w:t xml:space="preserve"> (najneskôr do </w:t>
      </w:r>
      <w:r w:rsidR="00F8375E">
        <w:rPr>
          <w:rFonts w:ascii="Times New Roman" w:eastAsia="Batang" w:hAnsi="Times New Roman" w:cs="Times New Roman"/>
          <w:b/>
          <w:sz w:val="24"/>
          <w:szCs w:val="24"/>
          <w:lang w:eastAsia="cs-CZ" w:bidi="he-IL"/>
        </w:rPr>
        <w:t>8</w:t>
      </w:r>
      <w:r w:rsidR="00B1368B" w:rsidRPr="00E8136F">
        <w:rPr>
          <w:rFonts w:ascii="Times New Roman" w:eastAsia="Batang" w:hAnsi="Times New Roman" w:cs="Times New Roman"/>
          <w:b/>
          <w:sz w:val="24"/>
          <w:szCs w:val="24"/>
          <w:lang w:eastAsia="cs-CZ" w:bidi="he-IL"/>
        </w:rPr>
        <w:t xml:space="preserve"> mesiacov)</w:t>
      </w:r>
      <w:r w:rsidRPr="00E8136F">
        <w:rPr>
          <w:rFonts w:ascii="Times New Roman" w:eastAsia="Batang" w:hAnsi="Times New Roman" w:cs="Times New Roman"/>
          <w:b/>
          <w:sz w:val="24"/>
          <w:szCs w:val="24"/>
          <w:lang w:eastAsia="cs-CZ" w:bidi="he-IL"/>
        </w:rPr>
        <w:t xml:space="preserve"> mesiacov</w:t>
      </w:r>
      <w:r w:rsidRPr="00E8136F">
        <w:rPr>
          <w:rFonts w:ascii="Times New Roman" w:eastAsia="Batang" w:hAnsi="Times New Roman" w:cs="Times New Roman"/>
          <w:sz w:val="24"/>
          <w:szCs w:val="24"/>
          <w:lang w:eastAsia="cs-CZ" w:bidi="he-IL"/>
        </w:rPr>
        <w:t xml:space="preserve"> od</w:t>
      </w:r>
      <w:r w:rsidR="00EA00FC" w:rsidRPr="00E8136F">
        <w:rPr>
          <w:rFonts w:ascii="Times New Roman" w:eastAsia="Batang" w:hAnsi="Times New Roman" w:cs="Times New Roman"/>
          <w:sz w:val="24"/>
          <w:szCs w:val="24"/>
          <w:lang w:eastAsia="cs-CZ" w:bidi="he-IL"/>
        </w:rPr>
        <w:t>o dňa odovzdania a</w:t>
      </w:r>
      <w:r w:rsidRPr="00E8136F">
        <w:rPr>
          <w:rFonts w:ascii="Times New Roman" w:eastAsia="Batang" w:hAnsi="Times New Roman" w:cs="Times New Roman"/>
          <w:sz w:val="24"/>
          <w:szCs w:val="24"/>
          <w:lang w:eastAsia="cs-CZ" w:bidi="he-IL"/>
        </w:rPr>
        <w:t xml:space="preserve"> </w:t>
      </w:r>
      <w:r w:rsidRPr="00E8136F">
        <w:rPr>
          <w:rFonts w:ascii="Times New Roman" w:eastAsia="Batang" w:hAnsi="Times New Roman" w:cs="Times New Roman"/>
          <w:color w:val="000000"/>
          <w:sz w:val="24"/>
          <w:szCs w:val="24"/>
          <w:lang w:eastAsia="cs-CZ" w:bidi="he-IL"/>
        </w:rPr>
        <w:t>prevzatia staveniska</w:t>
      </w:r>
      <w:r w:rsidR="00B1368B" w:rsidRPr="00E8136F">
        <w:rPr>
          <w:rFonts w:ascii="Times New Roman" w:eastAsia="Batang" w:hAnsi="Times New Roman" w:cs="Times New Roman"/>
          <w:color w:val="000000"/>
          <w:sz w:val="24"/>
          <w:szCs w:val="24"/>
          <w:lang w:eastAsia="cs-CZ" w:bidi="he-IL"/>
        </w:rPr>
        <w:t xml:space="preserve">, </w:t>
      </w:r>
      <w:r w:rsidR="00B1368B" w:rsidRPr="00E8136F">
        <w:rPr>
          <w:rFonts w:ascii="Times New Roman" w:hAnsi="Times New Roman" w:cs="Times New Roman"/>
          <w:sz w:val="24"/>
          <w:szCs w:val="24"/>
        </w:rPr>
        <w:t>do termínu úspešného odovzdávacieho a preberacieho konania</w:t>
      </w:r>
      <w:r w:rsidRPr="00E8136F">
        <w:rPr>
          <w:rFonts w:ascii="Times New Roman" w:eastAsia="Batang" w:hAnsi="Times New Roman" w:cs="Times New Roman"/>
          <w:color w:val="000000"/>
          <w:sz w:val="24"/>
          <w:szCs w:val="24"/>
          <w:lang w:eastAsia="cs-CZ" w:bidi="he-IL"/>
        </w:rPr>
        <w:t>.</w:t>
      </w:r>
    </w:p>
    <w:p w14:paraId="15B022D6" w14:textId="6D39F5F2" w:rsidR="00755F09" w:rsidRPr="00E8136F" w:rsidRDefault="005C4114" w:rsidP="0076553B">
      <w:pPr>
        <w:tabs>
          <w:tab w:val="num" w:pos="567"/>
        </w:tabs>
        <w:suppressAutoHyphens/>
        <w:autoSpaceDE w:val="0"/>
        <w:autoSpaceDN w:val="0"/>
        <w:spacing w:after="0" w:line="240" w:lineRule="auto"/>
        <w:ind w:left="567" w:hanging="595"/>
        <w:contextualSpacing/>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b/>
      </w:r>
      <w:r w:rsidR="00755F09" w:rsidRPr="00E8136F">
        <w:rPr>
          <w:rFonts w:ascii="Times New Roman" w:eastAsia="Batang" w:hAnsi="Times New Roman" w:cs="Times New Roman"/>
          <w:sz w:val="24"/>
          <w:szCs w:val="24"/>
          <w:lang w:eastAsia="cs-CZ" w:bidi="he-IL"/>
        </w:rPr>
        <w:t xml:space="preserve">Začatie a ukončenie stavebných prác je uvedené v harmonograme  prác, ktorý je  </w:t>
      </w:r>
      <w:r w:rsidR="00755F09" w:rsidRPr="00E8136F">
        <w:rPr>
          <w:rFonts w:ascii="Times New Roman" w:eastAsia="Batang" w:hAnsi="Times New Roman" w:cs="Times New Roman"/>
          <w:sz w:val="24"/>
          <w:szCs w:val="24"/>
          <w:u w:val="single"/>
          <w:lang w:eastAsia="cs-CZ" w:bidi="he-IL"/>
        </w:rPr>
        <w:t>prílohou č. 3</w:t>
      </w:r>
      <w:r w:rsidR="00755F09" w:rsidRPr="00E8136F">
        <w:rPr>
          <w:rFonts w:ascii="Times New Roman" w:eastAsia="Batang" w:hAnsi="Times New Roman" w:cs="Times New Roman"/>
          <w:sz w:val="24"/>
          <w:szCs w:val="24"/>
          <w:lang w:eastAsia="cs-CZ" w:bidi="he-IL"/>
        </w:rPr>
        <w:t xml:space="preserve"> tejto </w:t>
      </w:r>
      <w:r w:rsidRPr="00E8136F">
        <w:rPr>
          <w:rFonts w:ascii="Times New Roman" w:eastAsia="Batang" w:hAnsi="Times New Roman" w:cs="Times New Roman"/>
          <w:sz w:val="24"/>
          <w:szCs w:val="24"/>
          <w:lang w:eastAsia="cs-CZ" w:bidi="he-IL"/>
        </w:rPr>
        <w:t>Z</w:t>
      </w:r>
      <w:r w:rsidR="00755F09" w:rsidRPr="00E8136F">
        <w:rPr>
          <w:rFonts w:ascii="Times New Roman" w:eastAsia="Batang" w:hAnsi="Times New Roman" w:cs="Times New Roman"/>
          <w:sz w:val="24"/>
          <w:szCs w:val="24"/>
          <w:lang w:eastAsia="cs-CZ" w:bidi="he-IL"/>
        </w:rPr>
        <w:t>mluvy.</w:t>
      </w:r>
    </w:p>
    <w:p w14:paraId="21352657" w14:textId="5B039084" w:rsidR="00755F09" w:rsidRPr="00E8136F" w:rsidRDefault="00755F09" w:rsidP="0076553B">
      <w:pPr>
        <w:numPr>
          <w:ilvl w:val="0"/>
          <w:numId w:val="39"/>
        </w:numPr>
        <w:tabs>
          <w:tab w:val="clear" w:pos="600"/>
          <w:tab w:val="num" w:pos="567"/>
        </w:tabs>
        <w:suppressAutoHyphens/>
        <w:autoSpaceDE w:val="0"/>
        <w:autoSpaceDN w:val="0"/>
        <w:spacing w:after="0" w:line="240" w:lineRule="auto"/>
        <w:ind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Zhotoviteľ sa zaväzuje doručiť objednávateľovi </w:t>
      </w:r>
      <w:r w:rsidR="00EF6A1C">
        <w:rPr>
          <w:rFonts w:ascii="Times New Roman" w:eastAsia="Batang" w:hAnsi="Times New Roman" w:cs="Times New Roman"/>
          <w:sz w:val="24"/>
          <w:szCs w:val="24"/>
          <w:lang w:eastAsia="cs-CZ" w:bidi="he-IL"/>
        </w:rPr>
        <w:t>Osvedčenie Slovenského atletického zväzu</w:t>
      </w:r>
      <w:r w:rsidRPr="00E8136F">
        <w:rPr>
          <w:rFonts w:ascii="Times New Roman" w:eastAsia="Batang" w:hAnsi="Times New Roman" w:cs="Times New Roman"/>
          <w:sz w:val="24"/>
          <w:szCs w:val="24"/>
          <w:lang w:eastAsia="cs-CZ" w:bidi="he-IL"/>
        </w:rPr>
        <w:t xml:space="preserve"> najneskôr</w:t>
      </w:r>
      <w:r w:rsidRPr="00E8136F">
        <w:rPr>
          <w:rFonts w:ascii="Times New Roman" w:eastAsia="Batang" w:hAnsi="Times New Roman" w:cs="Times New Roman"/>
          <w:b/>
          <w:color w:val="538135"/>
          <w:sz w:val="24"/>
          <w:szCs w:val="24"/>
          <w:lang w:eastAsia="cs-CZ" w:bidi="he-IL"/>
        </w:rPr>
        <w:t xml:space="preserve"> </w:t>
      </w:r>
      <w:r w:rsidRPr="00E8136F">
        <w:rPr>
          <w:rFonts w:ascii="Times New Roman" w:eastAsia="Batang" w:hAnsi="Times New Roman" w:cs="Times New Roman"/>
          <w:sz w:val="24"/>
          <w:szCs w:val="24"/>
          <w:lang w:eastAsia="cs-CZ" w:bidi="he-IL"/>
        </w:rPr>
        <w:t>v lehote do 120 dní</w:t>
      </w:r>
      <w:r w:rsidRPr="00E8136F">
        <w:rPr>
          <w:rFonts w:ascii="Times New Roman" w:eastAsia="Batang" w:hAnsi="Times New Roman" w:cs="Times New Roman"/>
          <w:color w:val="538135"/>
          <w:sz w:val="24"/>
          <w:szCs w:val="24"/>
          <w:lang w:eastAsia="cs-CZ" w:bidi="he-IL"/>
        </w:rPr>
        <w:t xml:space="preserve"> </w:t>
      </w:r>
      <w:r w:rsidR="00194C7F" w:rsidRPr="00E8136F">
        <w:rPr>
          <w:rFonts w:ascii="Times New Roman" w:eastAsia="Batang" w:hAnsi="Times New Roman" w:cs="Times New Roman"/>
          <w:sz w:val="24"/>
          <w:szCs w:val="24"/>
          <w:lang w:eastAsia="cs-CZ" w:bidi="he-IL"/>
        </w:rPr>
        <w:t>o</w:t>
      </w:r>
      <w:r w:rsidR="00012562" w:rsidRPr="00E8136F">
        <w:rPr>
          <w:rFonts w:ascii="Times New Roman" w:eastAsia="Batang" w:hAnsi="Times New Roman" w:cs="Times New Roman"/>
          <w:sz w:val="24"/>
          <w:szCs w:val="24"/>
          <w:lang w:eastAsia="cs-CZ" w:bidi="he-IL"/>
        </w:rPr>
        <w:t>do </w:t>
      </w:r>
      <w:r w:rsidRPr="00E8136F">
        <w:rPr>
          <w:rFonts w:ascii="Times New Roman" w:eastAsia="Batang" w:hAnsi="Times New Roman" w:cs="Times New Roman"/>
          <w:sz w:val="24"/>
          <w:szCs w:val="24"/>
          <w:lang w:eastAsia="cs-CZ" w:bidi="he-IL"/>
        </w:rPr>
        <w:t xml:space="preserve">dňa </w:t>
      </w:r>
      <w:r w:rsidR="005C4114" w:rsidRPr="00E8136F">
        <w:rPr>
          <w:rFonts w:ascii="Times New Roman" w:eastAsia="Batang" w:hAnsi="Times New Roman" w:cs="Times New Roman"/>
          <w:sz w:val="24"/>
          <w:szCs w:val="24"/>
          <w:lang w:eastAsia="cs-CZ" w:bidi="he-IL"/>
        </w:rPr>
        <w:t xml:space="preserve">úspešného </w:t>
      </w:r>
      <w:r w:rsidRPr="00E8136F">
        <w:rPr>
          <w:rFonts w:ascii="Times New Roman" w:eastAsia="Batang" w:hAnsi="Times New Roman" w:cs="Times New Roman"/>
          <w:sz w:val="24"/>
          <w:szCs w:val="24"/>
          <w:lang w:eastAsia="cs-CZ" w:bidi="he-IL"/>
        </w:rPr>
        <w:t>odovzdania a prevzatia diela.</w:t>
      </w:r>
    </w:p>
    <w:p w14:paraId="0F0C8CBC" w14:textId="72AF19EC" w:rsidR="00755F09" w:rsidRPr="00F8375E" w:rsidRDefault="00755F09" w:rsidP="0076553B">
      <w:pPr>
        <w:numPr>
          <w:ilvl w:val="0"/>
          <w:numId w:val="39"/>
        </w:numPr>
        <w:tabs>
          <w:tab w:val="clear" w:pos="600"/>
          <w:tab w:val="num" w:pos="567"/>
        </w:tabs>
        <w:suppressAutoHyphens/>
        <w:autoSpaceDE w:val="0"/>
        <w:autoSpaceDN w:val="0"/>
        <w:spacing w:after="0" w:line="240" w:lineRule="auto"/>
        <w:ind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Miesto plnenia je </w:t>
      </w:r>
      <w:r w:rsidRPr="00E8136F">
        <w:rPr>
          <w:rFonts w:ascii="Times New Roman" w:eastAsia="Times New Roman" w:hAnsi="Times New Roman" w:cs="Times New Roman"/>
          <w:sz w:val="24"/>
          <w:szCs w:val="24"/>
          <w:lang w:eastAsia="cs-CZ"/>
        </w:rPr>
        <w:t xml:space="preserve">atletický </w:t>
      </w:r>
      <w:r w:rsidR="005C6E04" w:rsidRPr="00F8375E">
        <w:rPr>
          <w:rFonts w:ascii="Times New Roman" w:eastAsia="Times New Roman" w:hAnsi="Times New Roman" w:cs="Times New Roman"/>
          <w:sz w:val="24"/>
          <w:szCs w:val="24"/>
          <w:lang w:eastAsia="cs-CZ"/>
        </w:rPr>
        <w:t xml:space="preserve">štadión </w:t>
      </w:r>
      <w:r w:rsidR="00371195" w:rsidRPr="00F8375E">
        <w:rPr>
          <w:rFonts w:ascii="Times New Roman" w:eastAsia="Times New Roman" w:hAnsi="Times New Roman" w:cs="Times New Roman"/>
          <w:sz w:val="24"/>
          <w:szCs w:val="24"/>
          <w:lang w:eastAsia="cs-CZ"/>
        </w:rPr>
        <w:t>TATRAN Spišská Nová Ves, Sadová ulica č.</w:t>
      </w:r>
      <w:r w:rsidR="00F8375E" w:rsidRPr="00F8375E">
        <w:rPr>
          <w:rFonts w:ascii="Times New Roman" w:eastAsia="Times New Roman" w:hAnsi="Times New Roman" w:cs="Times New Roman"/>
          <w:sz w:val="24"/>
          <w:szCs w:val="24"/>
          <w:lang w:eastAsia="cs-CZ"/>
        </w:rPr>
        <w:t>8</w:t>
      </w:r>
      <w:r w:rsidR="00371195" w:rsidRPr="00F8375E">
        <w:rPr>
          <w:rFonts w:ascii="Times New Roman" w:eastAsia="Times New Roman" w:hAnsi="Times New Roman" w:cs="Times New Roman"/>
          <w:sz w:val="24"/>
          <w:szCs w:val="24"/>
          <w:lang w:eastAsia="cs-CZ"/>
        </w:rPr>
        <w:t>, 052 01 Spišská Nová Ves</w:t>
      </w:r>
      <w:r w:rsidRPr="00F8375E">
        <w:rPr>
          <w:rFonts w:ascii="Times New Roman" w:eastAsia="Times New Roman" w:hAnsi="Times New Roman" w:cs="Times New Roman"/>
          <w:sz w:val="24"/>
          <w:szCs w:val="24"/>
          <w:lang w:eastAsia="cs-CZ"/>
        </w:rPr>
        <w:t xml:space="preserve">. </w:t>
      </w:r>
    </w:p>
    <w:p w14:paraId="6F7FB374" w14:textId="5338D810" w:rsidR="00755F09" w:rsidRPr="00E8136F" w:rsidRDefault="00755F09" w:rsidP="0076553B">
      <w:pPr>
        <w:numPr>
          <w:ilvl w:val="0"/>
          <w:numId w:val="39"/>
        </w:numPr>
        <w:tabs>
          <w:tab w:val="clear" w:pos="600"/>
          <w:tab w:val="num" w:pos="567"/>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Objednávateľ je po celú dobu plnenia podľa čl. 4 bod</w:t>
      </w:r>
      <w:r w:rsidR="00194C7F" w:rsidRPr="00E8136F">
        <w:rPr>
          <w:rFonts w:ascii="Times New Roman" w:eastAsia="Batang" w:hAnsi="Times New Roman" w:cs="Times New Roman"/>
          <w:sz w:val="24"/>
          <w:szCs w:val="24"/>
          <w:lang w:eastAsia="cs-CZ" w:bidi="he-IL"/>
        </w:rPr>
        <w:t>.</w:t>
      </w:r>
      <w:r w:rsidR="00493CCF" w:rsidRPr="00E8136F">
        <w:rPr>
          <w:rFonts w:ascii="Times New Roman" w:eastAsia="Batang" w:hAnsi="Times New Roman" w:cs="Times New Roman"/>
          <w:color w:val="00B050"/>
          <w:sz w:val="24"/>
          <w:szCs w:val="24"/>
          <w:lang w:eastAsia="cs-CZ" w:bidi="he-IL"/>
        </w:rPr>
        <w:t xml:space="preserve"> </w:t>
      </w:r>
      <w:r w:rsidR="00683753" w:rsidRPr="00E8136F">
        <w:rPr>
          <w:rFonts w:ascii="Times New Roman" w:eastAsia="Batang" w:hAnsi="Times New Roman" w:cs="Times New Roman"/>
          <w:sz w:val="24"/>
          <w:szCs w:val="24"/>
          <w:lang w:eastAsia="cs-CZ" w:bidi="he-IL"/>
        </w:rPr>
        <w:t>4.</w:t>
      </w:r>
      <w:r w:rsidR="00493CCF" w:rsidRPr="00E8136F">
        <w:rPr>
          <w:rFonts w:ascii="Times New Roman" w:eastAsia="Batang" w:hAnsi="Times New Roman" w:cs="Times New Roman"/>
          <w:sz w:val="24"/>
          <w:szCs w:val="24"/>
          <w:lang w:eastAsia="cs-CZ" w:bidi="he-IL"/>
        </w:rPr>
        <w:t>3</w:t>
      </w:r>
      <w:r w:rsidRPr="00E8136F">
        <w:rPr>
          <w:rFonts w:ascii="Times New Roman" w:eastAsia="Batang" w:hAnsi="Times New Roman" w:cs="Times New Roman"/>
          <w:sz w:val="24"/>
          <w:szCs w:val="24"/>
          <w:lang w:eastAsia="cs-CZ" w:bidi="he-IL"/>
        </w:rPr>
        <w:t xml:space="preserve"> tejto </w:t>
      </w:r>
      <w:r w:rsidR="00683753"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vlastníkom nehnuteľnost</w:t>
      </w:r>
      <w:r w:rsidR="00683753" w:rsidRPr="00E8136F">
        <w:rPr>
          <w:rFonts w:ascii="Times New Roman" w:eastAsia="Batang" w:hAnsi="Times New Roman" w:cs="Times New Roman"/>
          <w:sz w:val="24"/>
          <w:szCs w:val="24"/>
          <w:lang w:eastAsia="cs-CZ" w:bidi="he-IL"/>
        </w:rPr>
        <w:t>í</w:t>
      </w:r>
      <w:r w:rsidRPr="00E8136F">
        <w:rPr>
          <w:rFonts w:ascii="Times New Roman" w:eastAsia="Batang" w:hAnsi="Times New Roman" w:cs="Times New Roman"/>
          <w:sz w:val="24"/>
          <w:szCs w:val="24"/>
          <w:lang w:eastAsia="cs-CZ" w:bidi="he-IL"/>
        </w:rPr>
        <w:t xml:space="preserve">, na </w:t>
      </w:r>
      <w:r w:rsidR="00656A2F" w:rsidRPr="00E8136F">
        <w:rPr>
          <w:rFonts w:ascii="Times New Roman" w:eastAsia="Batang" w:hAnsi="Times New Roman" w:cs="Times New Roman"/>
          <w:sz w:val="24"/>
          <w:szCs w:val="24"/>
          <w:lang w:eastAsia="cs-CZ" w:bidi="he-IL"/>
        </w:rPr>
        <w:t xml:space="preserve">ktorých </w:t>
      </w:r>
      <w:r w:rsidRPr="00E8136F">
        <w:rPr>
          <w:rFonts w:ascii="Times New Roman" w:eastAsia="Batang" w:hAnsi="Times New Roman" w:cs="Times New Roman"/>
          <w:sz w:val="24"/>
          <w:szCs w:val="24"/>
          <w:lang w:eastAsia="cs-CZ" w:bidi="he-IL"/>
        </w:rPr>
        <w:t>sa práce realizujú.</w:t>
      </w:r>
    </w:p>
    <w:p w14:paraId="11145AF6" w14:textId="28A5048B" w:rsidR="00755F09" w:rsidRPr="00E8136F" w:rsidRDefault="00755F09" w:rsidP="0076553B">
      <w:pPr>
        <w:numPr>
          <w:ilvl w:val="0"/>
          <w:numId w:val="39"/>
        </w:numPr>
        <w:tabs>
          <w:tab w:val="clear" w:pos="600"/>
          <w:tab w:val="num" w:pos="567"/>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Nebezpečenstvo škody na predmete plnenia </w:t>
      </w:r>
      <w:r w:rsidR="00F4613F"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nesie v plnom rozsahu zhotoviteľ </w:t>
      </w:r>
      <w:r w:rsidR="00656A2F" w:rsidRPr="00E8136F">
        <w:rPr>
          <w:rFonts w:ascii="Times New Roman" w:eastAsia="Batang" w:hAnsi="Times New Roman" w:cs="Times New Roman"/>
          <w:sz w:val="24"/>
          <w:szCs w:val="24"/>
          <w:lang w:eastAsia="cs-CZ" w:bidi="he-IL"/>
        </w:rPr>
        <w:t xml:space="preserve">odo dňa zápisničného prevzatia staveniska na realizáciu, </w:t>
      </w:r>
      <w:r w:rsidRPr="00E8136F">
        <w:rPr>
          <w:rFonts w:ascii="Times New Roman" w:eastAsia="Batang" w:hAnsi="Times New Roman" w:cs="Times New Roman"/>
          <w:sz w:val="24"/>
          <w:szCs w:val="24"/>
          <w:lang w:eastAsia="cs-CZ" w:bidi="he-IL"/>
        </w:rPr>
        <w:t>do doby protokolárneho odovzdania a prevzatia diela.</w:t>
      </w:r>
    </w:p>
    <w:p w14:paraId="54F23F8C" w14:textId="3F32D034" w:rsidR="00755F09" w:rsidRPr="00E8136F" w:rsidRDefault="00755F09" w:rsidP="0076553B">
      <w:pPr>
        <w:numPr>
          <w:ilvl w:val="0"/>
          <w:numId w:val="39"/>
        </w:numPr>
        <w:tabs>
          <w:tab w:val="clear" w:pos="600"/>
          <w:tab w:val="num" w:pos="567"/>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Zmluvná lehota dokončenia prác, uvedená v harmonograme prác je neprekročiteľná,  s výnimkou bodu </w:t>
      </w:r>
      <w:r w:rsidR="00656A2F" w:rsidRPr="00E8136F">
        <w:rPr>
          <w:rFonts w:ascii="Times New Roman" w:eastAsia="Batang" w:hAnsi="Times New Roman" w:cs="Times New Roman"/>
          <w:sz w:val="24"/>
          <w:szCs w:val="24"/>
          <w:lang w:eastAsia="cs-CZ" w:bidi="he-IL"/>
        </w:rPr>
        <w:t>4.</w:t>
      </w:r>
      <w:r w:rsidR="00493CCF" w:rsidRPr="00E8136F">
        <w:rPr>
          <w:rFonts w:ascii="Times New Roman" w:eastAsia="Batang" w:hAnsi="Times New Roman" w:cs="Times New Roman"/>
          <w:sz w:val="24"/>
          <w:szCs w:val="24"/>
          <w:lang w:eastAsia="cs-CZ" w:bidi="he-IL"/>
        </w:rPr>
        <w:t>9</w:t>
      </w:r>
      <w:r w:rsidR="00493CCF" w:rsidRPr="00E8136F">
        <w:rPr>
          <w:rFonts w:ascii="Times New Roman" w:eastAsia="Batang" w:hAnsi="Times New Roman" w:cs="Times New Roman"/>
          <w:color w:val="00B050"/>
          <w:sz w:val="24"/>
          <w:szCs w:val="24"/>
          <w:lang w:eastAsia="cs-CZ" w:bidi="he-IL"/>
        </w:rPr>
        <w:t xml:space="preserve"> </w:t>
      </w:r>
      <w:r w:rsidRPr="00E8136F">
        <w:rPr>
          <w:rFonts w:ascii="Times New Roman" w:eastAsia="Batang" w:hAnsi="Times New Roman" w:cs="Times New Roman"/>
          <w:sz w:val="24"/>
          <w:szCs w:val="24"/>
          <w:lang w:eastAsia="cs-CZ" w:bidi="he-IL"/>
        </w:rPr>
        <w:t xml:space="preserve">tohto článku. </w:t>
      </w:r>
      <w:r w:rsidRPr="00E8136F">
        <w:rPr>
          <w:rFonts w:ascii="Times New Roman" w:eastAsia="Times New Roman" w:hAnsi="Times New Roman" w:cs="Times New Roman"/>
          <w:sz w:val="24"/>
          <w:szCs w:val="24"/>
          <w:lang w:eastAsia="cs-CZ"/>
        </w:rPr>
        <w:t xml:space="preserve">Zmluvné strany sa dohodli, že táto </w:t>
      </w:r>
      <w:r w:rsidR="00656A2F" w:rsidRPr="00E8136F">
        <w:rPr>
          <w:rFonts w:ascii="Times New Roman" w:eastAsia="Times New Roman" w:hAnsi="Times New Roman" w:cs="Times New Roman"/>
          <w:sz w:val="24"/>
          <w:szCs w:val="24"/>
          <w:lang w:eastAsia="cs-CZ"/>
        </w:rPr>
        <w:t>Z</w:t>
      </w:r>
      <w:r w:rsidRPr="00E8136F">
        <w:rPr>
          <w:rFonts w:ascii="Times New Roman" w:eastAsia="Times New Roman" w:hAnsi="Times New Roman" w:cs="Times New Roman"/>
          <w:sz w:val="24"/>
          <w:szCs w:val="24"/>
          <w:lang w:eastAsia="cs-CZ"/>
        </w:rPr>
        <w:t xml:space="preserve">mluva nemá v súlade s ustanovením § 349 ods. 3 Obchodného zákonníka charakter fixnej </w:t>
      </w:r>
      <w:r w:rsidR="00656A2F" w:rsidRPr="00E8136F">
        <w:rPr>
          <w:rFonts w:ascii="Times New Roman" w:eastAsia="Times New Roman" w:hAnsi="Times New Roman" w:cs="Times New Roman"/>
          <w:sz w:val="24"/>
          <w:szCs w:val="24"/>
          <w:lang w:eastAsia="cs-CZ"/>
        </w:rPr>
        <w:t>Z</w:t>
      </w:r>
      <w:r w:rsidRPr="00E8136F">
        <w:rPr>
          <w:rFonts w:ascii="Times New Roman" w:eastAsia="Times New Roman" w:hAnsi="Times New Roman" w:cs="Times New Roman"/>
          <w:sz w:val="24"/>
          <w:szCs w:val="24"/>
          <w:lang w:eastAsia="cs-CZ"/>
        </w:rPr>
        <w:t xml:space="preserve">mluvy a že v prípade omeškania zhotoviteľa s plnením predmetu tejto </w:t>
      </w:r>
      <w:r w:rsidR="00656A2F" w:rsidRPr="00E8136F">
        <w:rPr>
          <w:rFonts w:ascii="Times New Roman" w:eastAsia="Times New Roman" w:hAnsi="Times New Roman" w:cs="Times New Roman"/>
          <w:sz w:val="24"/>
          <w:szCs w:val="24"/>
          <w:lang w:eastAsia="cs-CZ"/>
        </w:rPr>
        <w:t>Z</w:t>
      </w:r>
      <w:r w:rsidRPr="00E8136F">
        <w:rPr>
          <w:rFonts w:ascii="Times New Roman" w:eastAsia="Times New Roman" w:hAnsi="Times New Roman" w:cs="Times New Roman"/>
          <w:sz w:val="24"/>
          <w:szCs w:val="24"/>
          <w:lang w:eastAsia="cs-CZ"/>
        </w:rPr>
        <w:t>mluvy</w:t>
      </w:r>
      <w:r w:rsidR="00012562" w:rsidRPr="00E8136F">
        <w:rPr>
          <w:rFonts w:ascii="Times New Roman" w:eastAsia="Times New Roman" w:hAnsi="Times New Roman" w:cs="Times New Roman"/>
          <w:sz w:val="24"/>
          <w:szCs w:val="24"/>
          <w:lang w:eastAsia="cs-CZ"/>
        </w:rPr>
        <w:t xml:space="preserve"> nenastanú účinky odstúpenia od </w:t>
      </w:r>
      <w:r w:rsidR="00656A2F" w:rsidRPr="00E8136F">
        <w:rPr>
          <w:rFonts w:ascii="Times New Roman" w:eastAsia="Times New Roman" w:hAnsi="Times New Roman" w:cs="Times New Roman"/>
          <w:sz w:val="24"/>
          <w:szCs w:val="24"/>
          <w:lang w:eastAsia="cs-CZ"/>
        </w:rPr>
        <w:t>Z</w:t>
      </w:r>
      <w:r w:rsidRPr="00E8136F">
        <w:rPr>
          <w:rFonts w:ascii="Times New Roman" w:eastAsia="Times New Roman" w:hAnsi="Times New Roman" w:cs="Times New Roman"/>
          <w:sz w:val="24"/>
          <w:szCs w:val="24"/>
          <w:lang w:eastAsia="cs-CZ"/>
        </w:rPr>
        <w:t>mluvy začiatkom omeškania zhotoviteľa.</w:t>
      </w:r>
    </w:p>
    <w:p w14:paraId="6C7CAFD4" w14:textId="77777777" w:rsidR="00755F09" w:rsidRPr="00E8136F" w:rsidRDefault="00755F09" w:rsidP="0076553B">
      <w:pPr>
        <w:numPr>
          <w:ilvl w:val="0"/>
          <w:numId w:val="39"/>
        </w:numPr>
        <w:tabs>
          <w:tab w:val="clear" w:pos="600"/>
          <w:tab w:val="num" w:pos="567"/>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má právo na predĺženie lehoty dokončenia prác bez uplatnenia</w:t>
      </w:r>
      <w:r w:rsidR="00012562" w:rsidRPr="00E8136F">
        <w:rPr>
          <w:rFonts w:ascii="Times New Roman" w:eastAsia="Batang" w:hAnsi="Times New Roman" w:cs="Times New Roman"/>
          <w:sz w:val="24"/>
          <w:szCs w:val="24"/>
          <w:lang w:eastAsia="cs-CZ" w:bidi="he-IL"/>
        </w:rPr>
        <w:t xml:space="preserve"> majetkových sankcií zo strany </w:t>
      </w:r>
      <w:r w:rsidRPr="00E8136F">
        <w:rPr>
          <w:rFonts w:ascii="Times New Roman" w:eastAsia="Batang" w:hAnsi="Times New Roman" w:cs="Times New Roman"/>
          <w:sz w:val="24"/>
          <w:szCs w:val="24"/>
          <w:lang w:eastAsia="cs-CZ" w:bidi="he-IL"/>
        </w:rPr>
        <w:t>objednávateľa, ak dôjde k zdržaniu v dôsledku:</w:t>
      </w:r>
    </w:p>
    <w:p w14:paraId="06724D48" w14:textId="77777777" w:rsidR="00755F09" w:rsidRPr="00E8136F" w:rsidRDefault="00755F09" w:rsidP="0076553B">
      <w:pPr>
        <w:numPr>
          <w:ilvl w:val="0"/>
          <w:numId w:val="24"/>
        </w:numPr>
        <w:tabs>
          <w:tab w:val="num" w:pos="567"/>
        </w:tabs>
        <w:suppressAutoHyphens/>
        <w:autoSpaceDE w:val="0"/>
        <w:autoSpaceDN w:val="0"/>
        <w:spacing w:after="0" w:line="240" w:lineRule="auto"/>
        <w:ind w:left="1069" w:hanging="502"/>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oneskoreného odovzdania staveniska zhotoviteľovi objednávateľom,</w:t>
      </w:r>
    </w:p>
    <w:p w14:paraId="6A0B80F8" w14:textId="77777777" w:rsidR="00755F09" w:rsidRPr="00E8136F" w:rsidRDefault="00755F09" w:rsidP="0076553B">
      <w:pPr>
        <w:numPr>
          <w:ilvl w:val="0"/>
          <w:numId w:val="24"/>
        </w:numPr>
        <w:tabs>
          <w:tab w:val="num" w:pos="567"/>
        </w:tabs>
        <w:suppressAutoHyphens/>
        <w:autoSpaceDE w:val="0"/>
        <w:autoSpaceDN w:val="0"/>
        <w:spacing w:after="0" w:line="240" w:lineRule="auto"/>
        <w:ind w:left="1069" w:hanging="502"/>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lastRenderedPageBreak/>
        <w:t>zmien v povahe a rozsahu prác podľa pokynov objednávateľa s nákladom vyšším ako 10% pôvodnej ceny diela. V prípade nižšieho nákladu ako 10% pôvodnej ceny diela nemá zhotoviteľ nárok na predĺženie termínu dokončenia.</w:t>
      </w:r>
      <w:r w:rsidRPr="00E8136F">
        <w:rPr>
          <w:rFonts w:ascii="Times New Roman" w:eastAsia="Times New Roman" w:hAnsi="Times New Roman" w:cs="Times New Roman"/>
          <w:sz w:val="24"/>
          <w:szCs w:val="24"/>
          <w:lang w:eastAsia="cs-CZ"/>
        </w:rPr>
        <w:t xml:space="preserve"> V prípade, ak objednávateľ požiada zhotoviteľa o podstatné zvýšenie rozsahu diela v priebehu kalendárneho mesiaca, v ktorom má byť dielo vykonané a odovzdan</w:t>
      </w:r>
      <w:r w:rsidR="00012562" w:rsidRPr="00E8136F">
        <w:rPr>
          <w:rFonts w:ascii="Times New Roman" w:eastAsia="Times New Roman" w:hAnsi="Times New Roman" w:cs="Times New Roman"/>
          <w:sz w:val="24"/>
          <w:szCs w:val="24"/>
          <w:lang w:eastAsia="cs-CZ"/>
        </w:rPr>
        <w:t>é, zmluvné strany sa dohodnú na </w:t>
      </w:r>
      <w:r w:rsidRPr="00E8136F">
        <w:rPr>
          <w:rFonts w:ascii="Times New Roman" w:eastAsia="Times New Roman" w:hAnsi="Times New Roman" w:cs="Times New Roman"/>
          <w:sz w:val="24"/>
          <w:szCs w:val="24"/>
          <w:lang w:eastAsia="cs-CZ"/>
        </w:rPr>
        <w:t>primeranom predĺžení lehoty realizácie diela,</w:t>
      </w:r>
    </w:p>
    <w:p w14:paraId="565FA4AD" w14:textId="1B6A333C" w:rsidR="00755F09" w:rsidRPr="00E8136F" w:rsidRDefault="00755F09" w:rsidP="00204903">
      <w:pPr>
        <w:numPr>
          <w:ilvl w:val="0"/>
          <w:numId w:val="24"/>
        </w:numPr>
        <w:tabs>
          <w:tab w:val="num" w:pos="567"/>
        </w:tabs>
        <w:suppressAutoHyphens/>
        <w:autoSpaceDE w:val="0"/>
        <w:autoSpaceDN w:val="0"/>
        <w:spacing w:after="0" w:line="240" w:lineRule="auto"/>
        <w:ind w:left="1069" w:hanging="502"/>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iných prírodných podmienok a počasia, ktoré bránia v práci, pretože výkon daných činností by nebol v súlade so stanoveným technologickým postupom</w:t>
      </w:r>
      <w:r w:rsidR="00204903" w:rsidRPr="00E8136F">
        <w:rPr>
          <w:rFonts w:ascii="Times New Roman" w:eastAsia="Batang" w:hAnsi="Times New Roman" w:cs="Times New Roman"/>
          <w:sz w:val="24"/>
          <w:szCs w:val="24"/>
          <w:lang w:eastAsia="cs-CZ" w:bidi="he-IL"/>
        </w:rPr>
        <w:t>,</w:t>
      </w:r>
    </w:p>
    <w:p w14:paraId="3DA8346A" w14:textId="54CD9CDC" w:rsidR="00204903" w:rsidRPr="00E8136F" w:rsidRDefault="00EE25E6" w:rsidP="0076553B">
      <w:pPr>
        <w:numPr>
          <w:ilvl w:val="0"/>
          <w:numId w:val="24"/>
        </w:numPr>
        <w:tabs>
          <w:tab w:val="num" w:pos="567"/>
        </w:tabs>
        <w:suppressAutoHyphens/>
        <w:autoSpaceDE w:val="0"/>
        <w:autoSpaceDN w:val="0"/>
        <w:spacing w:after="0" w:line="240" w:lineRule="auto"/>
        <w:ind w:left="1069" w:hanging="502"/>
        <w:jc w:val="both"/>
        <w:rPr>
          <w:rFonts w:ascii="Times New Roman" w:eastAsia="Batang" w:hAnsi="Times New Roman" w:cs="Times New Roman"/>
          <w:sz w:val="24"/>
          <w:szCs w:val="24"/>
          <w:lang w:eastAsia="cs-CZ" w:bidi="he-IL"/>
        </w:rPr>
      </w:pPr>
      <w:r w:rsidRPr="00E8136F">
        <w:rPr>
          <w:rFonts w:ascii="Times New Roman" w:hAnsi="Times New Roman"/>
          <w:sz w:val="24"/>
          <w:szCs w:val="24"/>
        </w:rPr>
        <w:t>rozhodnutia tretích strán – orgánov štátnej správy, správcov sietí, petície a sťažností občanov a pod., ktoré majú priamy dopad na realizáciu stavebného diela.</w:t>
      </w:r>
    </w:p>
    <w:p w14:paraId="2E3D60FB" w14:textId="262ABCE3" w:rsidR="00755F09" w:rsidRPr="00E8136F" w:rsidRDefault="00755F09" w:rsidP="0076553B">
      <w:pPr>
        <w:tabs>
          <w:tab w:val="num" w:pos="567"/>
        </w:tabs>
        <w:suppressAutoHyphens/>
        <w:autoSpaceDE w:val="0"/>
        <w:autoSpaceDN w:val="0"/>
        <w:spacing w:after="0" w:line="240" w:lineRule="auto"/>
        <w:ind w:left="595" w:hanging="502"/>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b/>
        <w:t xml:space="preserve">Zhotoviteľ musí bezodkladne písomne informovať objednávateľa o vzniku akejkoľvek  udalosti, ktorá bráni alebo sťažuje vykonanie predmetu </w:t>
      </w:r>
      <w:r w:rsidR="00F4613F"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s dôsledkom predĺženia zmluvnej lehoty uvedenej v harmonograme prác.</w:t>
      </w:r>
    </w:p>
    <w:p w14:paraId="03BE58C0" w14:textId="77777777" w:rsidR="00755F09" w:rsidRPr="00E8136F" w:rsidRDefault="00755F09" w:rsidP="0076553B">
      <w:pPr>
        <w:tabs>
          <w:tab w:val="num" w:pos="567"/>
        </w:tabs>
        <w:suppressAutoHyphens/>
        <w:autoSpaceDE w:val="0"/>
        <w:autoSpaceDN w:val="0"/>
        <w:spacing w:after="0" w:line="240" w:lineRule="auto"/>
        <w:ind w:left="595" w:hanging="502"/>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b/>
        <w:t>Ak dôjde k zdržaniu prác, zhotoviteľ musí preukázať, že bolo vyvolané okolnosťami, na ktoré sa odvoláva.</w:t>
      </w:r>
    </w:p>
    <w:p w14:paraId="385F6FE1" w14:textId="00DD8273" w:rsidR="00755F09" w:rsidRPr="00E8136F" w:rsidRDefault="00755F09" w:rsidP="0076553B">
      <w:pPr>
        <w:numPr>
          <w:ilvl w:val="0"/>
          <w:numId w:val="39"/>
        </w:numPr>
        <w:tabs>
          <w:tab w:val="clear" w:pos="600"/>
          <w:tab w:val="num" w:pos="567"/>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Objednávateľ ukončené práce prevezme v lehotách podľa tohto článku </w:t>
      </w:r>
      <w:r w:rsidR="00EE25E6" w:rsidRPr="00E8136F">
        <w:rPr>
          <w:rFonts w:ascii="Times New Roman" w:eastAsia="Batang" w:hAnsi="Times New Roman" w:cs="Times New Roman"/>
          <w:sz w:val="24"/>
          <w:szCs w:val="24"/>
          <w:lang w:eastAsia="cs-CZ" w:bidi="he-IL"/>
        </w:rPr>
        <w:t xml:space="preserve">Zmluvy </w:t>
      </w:r>
      <w:r w:rsidRPr="00E8136F">
        <w:rPr>
          <w:rFonts w:ascii="Times New Roman" w:eastAsia="Batang" w:hAnsi="Times New Roman" w:cs="Times New Roman"/>
          <w:sz w:val="24"/>
          <w:szCs w:val="24"/>
          <w:lang w:eastAsia="cs-CZ" w:bidi="he-IL"/>
        </w:rPr>
        <w:t>a zaplatí za ich zhotovenie dohodnutú cenu.</w:t>
      </w:r>
    </w:p>
    <w:p w14:paraId="4053D212" w14:textId="7CCDE5A6" w:rsidR="00755F09" w:rsidRPr="00E8136F" w:rsidRDefault="00755F09" w:rsidP="0076553B">
      <w:pPr>
        <w:numPr>
          <w:ilvl w:val="0"/>
          <w:numId w:val="39"/>
        </w:numPr>
        <w:tabs>
          <w:tab w:val="clear" w:pos="600"/>
          <w:tab w:val="num" w:pos="567"/>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Za dokončené dielo sa považuje dielo po jeho kompletnom vyhotovení podľa dohodnutého rozsahu a po odstránení všetkých v</w:t>
      </w:r>
      <w:r w:rsidR="003C4759" w:rsidRPr="00E8136F">
        <w:rPr>
          <w:rFonts w:ascii="Times New Roman" w:eastAsia="Batang" w:hAnsi="Times New Roman" w:cs="Times New Roman"/>
          <w:sz w:val="24"/>
          <w:szCs w:val="24"/>
          <w:lang w:eastAsia="cs-CZ" w:bidi="he-IL"/>
        </w:rPr>
        <w:t>á</w:t>
      </w:r>
      <w:r w:rsidRPr="00E8136F">
        <w:rPr>
          <w:rFonts w:ascii="Times New Roman" w:eastAsia="Batang" w:hAnsi="Times New Roman" w:cs="Times New Roman"/>
          <w:sz w:val="24"/>
          <w:szCs w:val="24"/>
          <w:lang w:eastAsia="cs-CZ" w:bidi="he-IL"/>
        </w:rPr>
        <w:t>d a nedorobkov.</w:t>
      </w:r>
      <w:r w:rsidR="00B81901" w:rsidRPr="00E8136F">
        <w:rPr>
          <w:rFonts w:ascii="Times New Roman" w:eastAsia="Batang" w:hAnsi="Times New Roman" w:cs="Times New Roman"/>
          <w:sz w:val="24"/>
          <w:szCs w:val="24"/>
          <w:lang w:eastAsia="cs-CZ" w:bidi="he-IL"/>
        </w:rPr>
        <w:t xml:space="preserve"> Ukončením </w:t>
      </w:r>
      <w:r w:rsidR="00B81901" w:rsidRPr="00E8136F">
        <w:rPr>
          <w:rFonts w:ascii="Times New Roman" w:hAnsi="Times New Roman" w:cs="Times New Roman"/>
          <w:sz w:val="24"/>
          <w:szCs w:val="24"/>
        </w:rPr>
        <w:t xml:space="preserve">realizácie celého stavebného diela, alebo niektorej z jeho častí (stavebného objektu) úspešným odovzdávacím a preberacím konaním sa myslí prebratie stavebného diela alebo jeho samostatnej prevádzky schopnej časti od zhotoviteľa objednávateľom s vyhotovením Zápisu z odovzdávacieho a preberacieho konania bez zjavných nedorobkov, zjavných vád a ďalších vád brániacich bezpečnej prevádzke a užívaniu stavebného diela. </w:t>
      </w:r>
    </w:p>
    <w:p w14:paraId="6AAED361" w14:textId="509D1732" w:rsidR="00755F09" w:rsidRPr="00E8136F" w:rsidRDefault="00755F09" w:rsidP="0076553B">
      <w:pPr>
        <w:numPr>
          <w:ilvl w:val="0"/>
          <w:numId w:val="39"/>
        </w:numPr>
        <w:tabs>
          <w:tab w:val="clear" w:pos="600"/>
          <w:tab w:val="num" w:pos="567"/>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Ak zhotoviteľ riadne vykoná dielo bez vád a nedorobkov pred dohodnutou lehotou, môže objednávateľ toto dielo prevziať aj v skoršej ponúknutej lehote.</w:t>
      </w:r>
    </w:p>
    <w:p w14:paraId="3D19AB62" w14:textId="77777777" w:rsidR="009708DA" w:rsidRPr="00E8136F" w:rsidRDefault="009708DA" w:rsidP="00755F09">
      <w:pPr>
        <w:spacing w:after="0" w:line="240" w:lineRule="auto"/>
        <w:rPr>
          <w:rFonts w:ascii="Times New Roman" w:eastAsia="Batang" w:hAnsi="Times New Roman" w:cs="Times New Roman"/>
          <w:b/>
          <w:sz w:val="24"/>
          <w:szCs w:val="24"/>
          <w:lang w:eastAsia="cs-CZ" w:bidi="he-IL"/>
        </w:rPr>
      </w:pPr>
    </w:p>
    <w:p w14:paraId="1CD0B422" w14:textId="77777777" w:rsidR="009708DA" w:rsidRPr="00E8136F" w:rsidRDefault="009708DA" w:rsidP="00755F09">
      <w:pPr>
        <w:spacing w:after="0" w:line="240" w:lineRule="auto"/>
        <w:rPr>
          <w:rFonts w:ascii="Times New Roman" w:eastAsia="Batang" w:hAnsi="Times New Roman" w:cs="Times New Roman"/>
          <w:b/>
          <w:sz w:val="24"/>
          <w:szCs w:val="24"/>
          <w:lang w:eastAsia="cs-CZ" w:bidi="he-IL"/>
        </w:rPr>
      </w:pPr>
    </w:p>
    <w:p w14:paraId="0D9B348D" w14:textId="77777777"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5</w:t>
      </w:r>
    </w:p>
    <w:p w14:paraId="163BC18B" w14:textId="358FC4FD"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 xml:space="preserve">Cena </w:t>
      </w:r>
      <w:r w:rsidR="00B81901" w:rsidRPr="00E8136F">
        <w:rPr>
          <w:rFonts w:ascii="Times New Roman" w:eastAsia="Batang" w:hAnsi="Times New Roman" w:cs="Times New Roman"/>
          <w:b/>
          <w:sz w:val="24"/>
          <w:szCs w:val="24"/>
          <w:lang w:eastAsia="cs-CZ" w:bidi="he-IL"/>
        </w:rPr>
        <w:t xml:space="preserve">predmetu </w:t>
      </w:r>
      <w:r w:rsidR="00F4613F" w:rsidRPr="00E8136F">
        <w:rPr>
          <w:rFonts w:ascii="Times New Roman" w:eastAsia="Batang" w:hAnsi="Times New Roman" w:cs="Times New Roman"/>
          <w:b/>
          <w:sz w:val="24"/>
          <w:szCs w:val="24"/>
          <w:lang w:eastAsia="cs-CZ" w:bidi="he-IL"/>
        </w:rPr>
        <w:t>Z</w:t>
      </w:r>
      <w:r w:rsidR="00B81901" w:rsidRPr="00E8136F">
        <w:rPr>
          <w:rFonts w:ascii="Times New Roman" w:eastAsia="Batang" w:hAnsi="Times New Roman" w:cs="Times New Roman"/>
          <w:b/>
          <w:sz w:val="24"/>
          <w:szCs w:val="24"/>
          <w:lang w:eastAsia="cs-CZ" w:bidi="he-IL"/>
        </w:rPr>
        <w:t>mluvy</w:t>
      </w:r>
      <w:r w:rsidRPr="00E8136F">
        <w:rPr>
          <w:rFonts w:ascii="Times New Roman" w:eastAsia="Batang" w:hAnsi="Times New Roman" w:cs="Times New Roman"/>
          <w:b/>
          <w:sz w:val="24"/>
          <w:szCs w:val="24"/>
          <w:lang w:eastAsia="cs-CZ" w:bidi="he-IL"/>
        </w:rPr>
        <w:t xml:space="preserve"> </w:t>
      </w:r>
    </w:p>
    <w:p w14:paraId="0D7CAD71" w14:textId="77777777"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03168785" w14:textId="1F294909" w:rsidR="00755F09" w:rsidRPr="00E8136F" w:rsidRDefault="00755F09" w:rsidP="00B81901">
      <w:pPr>
        <w:numPr>
          <w:ilvl w:val="0"/>
          <w:numId w:val="55"/>
        </w:numPr>
        <w:tabs>
          <w:tab w:val="clear" w:pos="1005"/>
          <w:tab w:val="num" w:pos="567"/>
          <w:tab w:val="left" w:pos="601"/>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Cena za dielo špecifikované v tejto </w:t>
      </w:r>
      <w:r w:rsidR="00A85CE2"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mluve a jej prílohách je stanovená dohodou zmluvných strán v súlade so zákonom č. 18/1996 Z. z. o cenách v znení neskorších predpisov a jeho vykonávacou vyhláškou Ministerstva financií Slovenskej republiky č. 87/1996 Z. z. v znení neskorších predpisov ako cena maximálna, platná a neprekročiteľná </w:t>
      </w:r>
      <w:r w:rsidR="00864DC6" w:rsidRPr="00E8136F">
        <w:rPr>
          <w:rFonts w:ascii="Times New Roman" w:eastAsia="Batang" w:hAnsi="Times New Roman" w:cs="Times New Roman"/>
          <w:sz w:val="24"/>
          <w:szCs w:val="24"/>
          <w:lang w:eastAsia="cs-CZ" w:bidi="he-IL"/>
        </w:rPr>
        <w:t xml:space="preserve">jednak </w:t>
      </w:r>
      <w:r w:rsidRPr="00E8136F">
        <w:rPr>
          <w:rFonts w:ascii="Times New Roman" w:eastAsia="Batang" w:hAnsi="Times New Roman" w:cs="Times New Roman"/>
          <w:sz w:val="24"/>
          <w:szCs w:val="24"/>
          <w:lang w:eastAsia="cs-CZ" w:bidi="he-IL"/>
        </w:rPr>
        <w:t xml:space="preserve">do konca zmluvného obdobia uvedeného v článku 4 tejto </w:t>
      </w:r>
      <w:r w:rsidR="006A124D" w:rsidRPr="001A7435">
        <w:rPr>
          <w:rFonts w:ascii="Times New Roman" w:eastAsia="Batang" w:hAnsi="Times New Roman" w:cs="Times New Roman"/>
          <w:sz w:val="24"/>
          <w:szCs w:val="24"/>
          <w:lang w:eastAsia="cs-CZ" w:bidi="he-IL"/>
        </w:rPr>
        <w:t>Z</w:t>
      </w:r>
      <w:r w:rsidRPr="001A7435">
        <w:rPr>
          <w:rFonts w:ascii="Times New Roman" w:eastAsia="Batang" w:hAnsi="Times New Roman" w:cs="Times New Roman"/>
          <w:sz w:val="24"/>
          <w:szCs w:val="24"/>
          <w:lang w:eastAsia="cs-CZ" w:bidi="he-IL"/>
        </w:rPr>
        <w:t>mluvy</w:t>
      </w:r>
      <w:r w:rsidR="00864DC6" w:rsidRPr="001A7435">
        <w:rPr>
          <w:rFonts w:ascii="Times New Roman" w:eastAsia="Batang" w:hAnsi="Times New Roman" w:cs="Times New Roman"/>
          <w:sz w:val="24"/>
          <w:szCs w:val="24"/>
          <w:lang w:eastAsia="cs-CZ" w:bidi="he-IL"/>
        </w:rPr>
        <w:t>, resp. najneskôr do</w:t>
      </w:r>
      <w:r w:rsidR="000E242E" w:rsidRPr="001A7435">
        <w:rPr>
          <w:rFonts w:ascii="Times New Roman" w:eastAsia="Batang" w:hAnsi="Times New Roman" w:cs="Times New Roman"/>
          <w:sz w:val="24"/>
          <w:szCs w:val="24"/>
          <w:lang w:eastAsia="cs-CZ" w:bidi="he-IL"/>
        </w:rPr>
        <w:t xml:space="preserve"> 31.12.2022</w:t>
      </w:r>
      <w:r w:rsidR="00864DC6" w:rsidRPr="001A7435">
        <w:rPr>
          <w:rFonts w:ascii="Times New Roman" w:eastAsia="Batang" w:hAnsi="Times New Roman" w:cs="Times New Roman"/>
          <w:sz w:val="24"/>
          <w:szCs w:val="24"/>
          <w:lang w:eastAsia="cs-CZ" w:bidi="he-IL"/>
        </w:rPr>
        <w:t xml:space="preserve"> </w:t>
      </w:r>
      <w:r w:rsidRPr="001A7435">
        <w:rPr>
          <w:rFonts w:ascii="Times New Roman" w:eastAsia="Batang" w:hAnsi="Times New Roman" w:cs="Times New Roman"/>
          <w:sz w:val="24"/>
          <w:szCs w:val="24"/>
          <w:lang w:eastAsia="cs-CZ" w:bidi="he-IL"/>
        </w:rPr>
        <w:t xml:space="preserve"> a</w:t>
      </w:r>
      <w:r w:rsidR="006A124D" w:rsidRPr="001A7435">
        <w:rPr>
          <w:rFonts w:ascii="Times New Roman" w:eastAsia="Batang" w:hAnsi="Times New Roman" w:cs="Times New Roman"/>
          <w:sz w:val="24"/>
          <w:szCs w:val="24"/>
          <w:lang w:eastAsia="cs-CZ" w:bidi="he-IL"/>
        </w:rPr>
        <w:t xml:space="preserve"> vychádza z ponuky do verejného obstarávania. </w:t>
      </w:r>
      <w:r w:rsidR="0031794B" w:rsidRPr="001A7435">
        <w:rPr>
          <w:rFonts w:ascii="Times New Roman" w:hAnsi="Times New Roman"/>
          <w:sz w:val="24"/>
          <w:szCs w:val="24"/>
        </w:rPr>
        <w:t>Po uvedenom dátume sa zmluvné strany môžu dohodnúť na uplatňovanie inflačného nárastu cien formou dodatku v súlade s výmerom č. R-3/1996 MF SR a opatrením č. R-12/1999 MF SR, ŠÚ SR v cenových</w:t>
      </w:r>
      <w:r w:rsidR="0031794B" w:rsidRPr="00E8136F">
        <w:rPr>
          <w:rFonts w:ascii="Times New Roman" w:hAnsi="Times New Roman"/>
          <w:sz w:val="24"/>
          <w:szCs w:val="24"/>
        </w:rPr>
        <w:t xml:space="preserve"> správach pre stavebníctvo v príslušnom kvartály. Pri prípadnej zmene sadzby DPH je oprávnený zhotoviteľ upraviť fakturačnú cenu s DPH, platnú v čase fakturácie o novú výšku DPH.</w:t>
      </w:r>
    </w:p>
    <w:p w14:paraId="1259A707" w14:textId="0DE39F89" w:rsidR="00755F09" w:rsidRPr="00E8136F" w:rsidRDefault="00755F09" w:rsidP="0076553B">
      <w:pPr>
        <w:numPr>
          <w:ilvl w:val="0"/>
          <w:numId w:val="55"/>
        </w:numPr>
        <w:tabs>
          <w:tab w:val="clear" w:pos="1005"/>
          <w:tab w:val="num" w:pos="567"/>
          <w:tab w:val="left" w:pos="601"/>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V prípade, ak budú na základe tejto </w:t>
      </w:r>
      <w:r w:rsidR="00F4613F"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zo strany zhotoviteľa vykonávané práce naviac, ich cena bude stanovená v súlade so zákonom č. 18/1996 Z. z. o cenách v znení neskorších predpisov a jeho vykonávacích predpisov</w:t>
      </w:r>
      <w:r w:rsidR="00981B68" w:rsidRPr="00E8136F">
        <w:rPr>
          <w:rFonts w:ascii="Times New Roman" w:eastAsia="Batang" w:hAnsi="Times New Roman" w:cs="Times New Roman"/>
          <w:sz w:val="24"/>
          <w:szCs w:val="24"/>
          <w:lang w:eastAsia="cs-CZ" w:bidi="he-IL"/>
        </w:rPr>
        <w:t xml:space="preserve"> a v súlade s čl. 3 bod 3.6 tejto Zmluvy</w:t>
      </w:r>
      <w:r w:rsidRPr="00E8136F">
        <w:rPr>
          <w:rFonts w:ascii="Times New Roman" w:eastAsia="Batang" w:hAnsi="Times New Roman" w:cs="Times New Roman"/>
          <w:sz w:val="24"/>
          <w:szCs w:val="24"/>
          <w:lang w:eastAsia="cs-CZ" w:bidi="he-IL"/>
        </w:rPr>
        <w:t>.</w:t>
      </w:r>
    </w:p>
    <w:p w14:paraId="14696362" w14:textId="77777777" w:rsidR="00755F09" w:rsidRPr="00E8136F" w:rsidRDefault="00755F09" w:rsidP="0076553B">
      <w:pPr>
        <w:numPr>
          <w:ilvl w:val="0"/>
          <w:numId w:val="55"/>
        </w:numPr>
        <w:tabs>
          <w:tab w:val="clear" w:pos="1005"/>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Objednávateľ si vyhradzuje právo v prípade neposkytnutia finančných prostriedkov zo strany Ministerstva školstva, vedy, výskumu a športu Slovenskej republiky, nepokračovať v realizácii diela a uhradiť zhotoviteľovi vzájomne odsúhlasené náklady vzniknuté mu do zastavenia realizácie diela.</w:t>
      </w:r>
    </w:p>
    <w:p w14:paraId="2A1654AF" w14:textId="7B391AB8" w:rsidR="00755F09" w:rsidRPr="00E8136F" w:rsidRDefault="00755F09" w:rsidP="0076553B">
      <w:pPr>
        <w:numPr>
          <w:ilvl w:val="0"/>
          <w:numId w:val="55"/>
        </w:numPr>
        <w:tabs>
          <w:tab w:val="clear" w:pos="1005"/>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Cena za zhotovenie predmetu </w:t>
      </w:r>
      <w:r w:rsidR="00F4613F"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celkom je:</w:t>
      </w:r>
    </w:p>
    <w:p w14:paraId="35BB8C40" w14:textId="58C2F1B7" w:rsidR="00755F09" w:rsidRPr="00E8136F" w:rsidRDefault="00755F09" w:rsidP="0076553B">
      <w:pPr>
        <w:tabs>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b/>
          <w:sz w:val="24"/>
          <w:szCs w:val="24"/>
          <w:lang w:eastAsia="cs-CZ" w:bidi="he-IL"/>
        </w:rPr>
      </w:pPr>
      <w:r w:rsidRPr="00E8136F">
        <w:rPr>
          <w:rFonts w:ascii="Times New Roman" w:eastAsia="Batang" w:hAnsi="Times New Roman" w:cs="Times New Roman"/>
          <w:sz w:val="24"/>
          <w:szCs w:val="24"/>
          <w:lang w:eastAsia="cs-CZ" w:bidi="he-IL"/>
        </w:rPr>
        <w:t xml:space="preserve">     </w:t>
      </w:r>
      <w:r w:rsidR="00012562" w:rsidRPr="00E8136F">
        <w:rPr>
          <w:rFonts w:ascii="Times New Roman" w:eastAsia="Batang" w:hAnsi="Times New Roman" w:cs="Times New Roman"/>
          <w:b/>
          <w:sz w:val="24"/>
          <w:szCs w:val="24"/>
          <w:lang w:eastAsia="cs-CZ" w:bidi="he-IL"/>
        </w:rPr>
        <w:t xml:space="preserve"> </w:t>
      </w:r>
      <w:r w:rsidR="00981B68" w:rsidRPr="00E8136F">
        <w:rPr>
          <w:rFonts w:ascii="Times New Roman" w:eastAsia="Batang" w:hAnsi="Times New Roman" w:cs="Times New Roman"/>
          <w:b/>
          <w:sz w:val="24"/>
          <w:szCs w:val="24"/>
          <w:lang w:eastAsia="cs-CZ" w:bidi="he-IL"/>
        </w:rPr>
        <w:tab/>
      </w:r>
      <w:r w:rsidR="00012562" w:rsidRPr="00E8136F">
        <w:rPr>
          <w:rFonts w:ascii="Times New Roman" w:eastAsia="Batang" w:hAnsi="Times New Roman" w:cs="Times New Roman"/>
          <w:b/>
          <w:sz w:val="24"/>
          <w:szCs w:val="24"/>
          <w:lang w:eastAsia="cs-CZ" w:bidi="he-IL"/>
        </w:rPr>
        <w:t xml:space="preserve">Cena celkom bez DPH: </w:t>
      </w:r>
      <w:r w:rsidR="00F4613F" w:rsidRPr="00E8136F">
        <w:rPr>
          <w:rFonts w:ascii="Times New Roman" w:eastAsia="Batang" w:hAnsi="Times New Roman" w:cs="Times New Roman"/>
          <w:bCs/>
          <w:sz w:val="24"/>
          <w:szCs w:val="24"/>
          <w:highlight w:val="yellow"/>
          <w:lang w:eastAsia="cs-CZ" w:bidi="he-IL"/>
        </w:rPr>
        <w:t>.............................................</w:t>
      </w:r>
      <w:r w:rsidR="00012562" w:rsidRPr="00E8136F">
        <w:rPr>
          <w:rFonts w:ascii="Times New Roman" w:eastAsia="Batang" w:hAnsi="Times New Roman" w:cs="Times New Roman"/>
          <w:b/>
          <w:sz w:val="24"/>
          <w:szCs w:val="24"/>
          <w:lang w:eastAsia="cs-CZ" w:bidi="he-IL"/>
        </w:rPr>
        <w:tab/>
      </w:r>
      <w:r w:rsidRPr="00E8136F">
        <w:rPr>
          <w:rFonts w:ascii="Times New Roman" w:eastAsia="Batang" w:hAnsi="Times New Roman" w:cs="Times New Roman"/>
          <w:b/>
          <w:sz w:val="24"/>
          <w:szCs w:val="24"/>
          <w:lang w:eastAsia="cs-CZ" w:bidi="he-IL"/>
        </w:rPr>
        <w:t>eur</w:t>
      </w:r>
    </w:p>
    <w:p w14:paraId="77004272" w14:textId="78850383" w:rsidR="00755F09" w:rsidRPr="00E8136F" w:rsidRDefault="00755F09" w:rsidP="0076553B">
      <w:pPr>
        <w:tabs>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ab/>
        <w:t xml:space="preserve">slovom: </w:t>
      </w:r>
      <w:r w:rsidR="00F4613F" w:rsidRPr="00E8136F">
        <w:rPr>
          <w:rFonts w:ascii="Times New Roman" w:eastAsia="Batang" w:hAnsi="Times New Roman" w:cs="Times New Roman"/>
          <w:bCs/>
          <w:sz w:val="24"/>
          <w:szCs w:val="24"/>
          <w:highlight w:val="yellow"/>
          <w:lang w:eastAsia="cs-CZ" w:bidi="he-IL"/>
        </w:rPr>
        <w:t>.............................................</w:t>
      </w:r>
    </w:p>
    <w:p w14:paraId="60020F64" w14:textId="5EAD8760" w:rsidR="00755F09" w:rsidRPr="00E8136F" w:rsidRDefault="00755F09" w:rsidP="0076553B">
      <w:pPr>
        <w:tabs>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ab/>
        <w:t>DPH:</w:t>
      </w:r>
      <w:r w:rsidR="00F4613F" w:rsidRPr="00E8136F">
        <w:rPr>
          <w:rFonts w:ascii="Times New Roman" w:eastAsia="Batang" w:hAnsi="Times New Roman" w:cs="Times New Roman"/>
          <w:b/>
          <w:sz w:val="24"/>
          <w:szCs w:val="24"/>
          <w:lang w:eastAsia="cs-CZ" w:bidi="he-IL"/>
        </w:rPr>
        <w:t xml:space="preserve"> </w:t>
      </w:r>
      <w:r w:rsidR="00F4613F" w:rsidRPr="00E8136F">
        <w:rPr>
          <w:rFonts w:ascii="Times New Roman" w:eastAsia="Batang" w:hAnsi="Times New Roman" w:cs="Times New Roman"/>
          <w:bCs/>
          <w:sz w:val="24"/>
          <w:szCs w:val="24"/>
          <w:highlight w:val="yellow"/>
          <w:lang w:eastAsia="cs-CZ" w:bidi="he-IL"/>
        </w:rPr>
        <w:t>.............................................</w:t>
      </w:r>
      <w:r w:rsidR="00F4613F" w:rsidRPr="00E8136F">
        <w:rPr>
          <w:rFonts w:ascii="Times New Roman" w:eastAsia="Batang" w:hAnsi="Times New Roman" w:cs="Times New Roman"/>
          <w:bCs/>
          <w:sz w:val="24"/>
          <w:szCs w:val="24"/>
          <w:lang w:eastAsia="cs-CZ" w:bidi="he-IL"/>
        </w:rPr>
        <w:t xml:space="preserve"> </w:t>
      </w:r>
      <w:r w:rsidR="00F4613F" w:rsidRPr="00E8136F">
        <w:rPr>
          <w:rFonts w:ascii="Times New Roman" w:eastAsia="Batang" w:hAnsi="Times New Roman" w:cs="Times New Roman"/>
          <w:b/>
          <w:sz w:val="24"/>
          <w:szCs w:val="24"/>
          <w:lang w:eastAsia="cs-CZ" w:bidi="he-IL"/>
        </w:rPr>
        <w:t>eur</w:t>
      </w:r>
      <w:r w:rsidRPr="00E8136F">
        <w:rPr>
          <w:rFonts w:ascii="Times New Roman" w:eastAsia="Batang" w:hAnsi="Times New Roman" w:cs="Times New Roman"/>
          <w:b/>
          <w:sz w:val="24"/>
          <w:szCs w:val="24"/>
          <w:lang w:eastAsia="cs-CZ" w:bidi="he-IL"/>
        </w:rPr>
        <w:tab/>
        <w:t xml:space="preserve">   </w:t>
      </w:r>
      <w:r w:rsidRPr="00E8136F">
        <w:rPr>
          <w:rFonts w:ascii="Times New Roman" w:eastAsia="Batang" w:hAnsi="Times New Roman" w:cs="Times New Roman"/>
          <w:b/>
          <w:sz w:val="24"/>
          <w:szCs w:val="24"/>
          <w:lang w:eastAsia="cs-CZ" w:bidi="he-IL"/>
        </w:rPr>
        <w:tab/>
      </w:r>
      <w:r w:rsidRPr="00E8136F">
        <w:rPr>
          <w:rFonts w:ascii="Times New Roman" w:eastAsia="Batang" w:hAnsi="Times New Roman" w:cs="Times New Roman"/>
          <w:b/>
          <w:sz w:val="24"/>
          <w:szCs w:val="24"/>
          <w:lang w:eastAsia="cs-CZ" w:bidi="he-IL"/>
        </w:rPr>
        <w:tab/>
      </w:r>
    </w:p>
    <w:p w14:paraId="4A155275" w14:textId="2C79904D" w:rsidR="00755F09" w:rsidRPr="00E8136F" w:rsidRDefault="00755F09" w:rsidP="0076553B">
      <w:pPr>
        <w:tabs>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ab/>
        <w:t xml:space="preserve">slovom: </w:t>
      </w:r>
      <w:r w:rsidR="00F4613F" w:rsidRPr="00E8136F">
        <w:rPr>
          <w:rFonts w:ascii="Times New Roman" w:eastAsia="Batang" w:hAnsi="Times New Roman" w:cs="Times New Roman"/>
          <w:bCs/>
          <w:sz w:val="24"/>
          <w:szCs w:val="24"/>
          <w:highlight w:val="yellow"/>
          <w:lang w:eastAsia="cs-CZ" w:bidi="he-IL"/>
        </w:rPr>
        <w:t>.............................................</w:t>
      </w:r>
    </w:p>
    <w:p w14:paraId="2F093842" w14:textId="422F4A69" w:rsidR="00755F09" w:rsidRPr="00E8136F" w:rsidRDefault="00755F09" w:rsidP="0076553B">
      <w:pPr>
        <w:tabs>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lastRenderedPageBreak/>
        <w:tab/>
      </w:r>
      <w:r w:rsidRPr="00E8136F">
        <w:rPr>
          <w:rFonts w:ascii="Times New Roman" w:eastAsia="Batang" w:hAnsi="Times New Roman" w:cs="Times New Roman"/>
          <w:b/>
          <w:sz w:val="24"/>
          <w:szCs w:val="24"/>
          <w:lang w:eastAsia="cs-CZ" w:bidi="he-IL"/>
        </w:rPr>
        <w:tab/>
        <w:t>Cena celkom s DPH:</w:t>
      </w:r>
      <w:r w:rsidR="00F4613F" w:rsidRPr="00E8136F">
        <w:rPr>
          <w:rFonts w:ascii="Times New Roman" w:eastAsia="Batang" w:hAnsi="Times New Roman" w:cs="Times New Roman"/>
          <w:b/>
          <w:sz w:val="24"/>
          <w:szCs w:val="24"/>
          <w:lang w:eastAsia="cs-CZ" w:bidi="he-IL"/>
        </w:rPr>
        <w:t xml:space="preserve"> </w:t>
      </w:r>
      <w:r w:rsidR="00F4613F" w:rsidRPr="00E8136F">
        <w:rPr>
          <w:rFonts w:ascii="Times New Roman" w:eastAsia="Batang" w:hAnsi="Times New Roman" w:cs="Times New Roman"/>
          <w:bCs/>
          <w:sz w:val="24"/>
          <w:szCs w:val="24"/>
          <w:highlight w:val="yellow"/>
          <w:lang w:eastAsia="cs-CZ" w:bidi="he-IL"/>
        </w:rPr>
        <w:t>.............................................</w:t>
      </w:r>
      <w:r w:rsidR="00F4613F" w:rsidRPr="00E8136F">
        <w:rPr>
          <w:rFonts w:ascii="Times New Roman" w:eastAsia="Batang" w:hAnsi="Times New Roman" w:cs="Times New Roman"/>
          <w:b/>
          <w:sz w:val="24"/>
          <w:szCs w:val="24"/>
          <w:lang w:eastAsia="cs-CZ" w:bidi="he-IL"/>
        </w:rPr>
        <w:t xml:space="preserve"> </w:t>
      </w:r>
      <w:r w:rsidRPr="00E8136F">
        <w:rPr>
          <w:rFonts w:ascii="Times New Roman" w:eastAsia="Batang" w:hAnsi="Times New Roman" w:cs="Times New Roman"/>
          <w:b/>
          <w:sz w:val="24"/>
          <w:szCs w:val="24"/>
          <w:lang w:eastAsia="cs-CZ" w:bidi="he-IL"/>
        </w:rPr>
        <w:t>eur</w:t>
      </w:r>
    </w:p>
    <w:p w14:paraId="0FC00915" w14:textId="2B468480" w:rsidR="00755F09" w:rsidRPr="00E8136F" w:rsidRDefault="00755F09" w:rsidP="0076553B">
      <w:pPr>
        <w:tabs>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ab/>
        <w:t>Slovom:</w:t>
      </w:r>
      <w:r w:rsidR="00F4613F" w:rsidRPr="00E8136F">
        <w:rPr>
          <w:rFonts w:ascii="Times New Roman" w:eastAsia="Batang" w:hAnsi="Times New Roman" w:cs="Times New Roman"/>
          <w:b/>
          <w:sz w:val="24"/>
          <w:szCs w:val="24"/>
          <w:lang w:eastAsia="cs-CZ" w:bidi="he-IL"/>
        </w:rPr>
        <w:t xml:space="preserve"> </w:t>
      </w:r>
      <w:r w:rsidR="00F4613F" w:rsidRPr="00E8136F">
        <w:rPr>
          <w:rFonts w:ascii="Times New Roman" w:eastAsia="Batang" w:hAnsi="Times New Roman" w:cs="Times New Roman"/>
          <w:bCs/>
          <w:sz w:val="24"/>
          <w:szCs w:val="24"/>
          <w:highlight w:val="yellow"/>
          <w:lang w:eastAsia="cs-CZ" w:bidi="he-IL"/>
        </w:rPr>
        <w:t>.............................................</w:t>
      </w:r>
    </w:p>
    <w:p w14:paraId="24EDA990" w14:textId="17C6C563" w:rsidR="00755F09" w:rsidRPr="00E8136F" w:rsidRDefault="00755F09" w:rsidP="0076553B">
      <w:pPr>
        <w:tabs>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b/>
          <w:sz w:val="24"/>
          <w:szCs w:val="24"/>
          <w:lang w:eastAsia="cs-CZ" w:bidi="he-IL"/>
        </w:rPr>
        <w:t xml:space="preserve">         </w:t>
      </w:r>
      <w:r w:rsidRPr="00E8136F">
        <w:rPr>
          <w:rFonts w:ascii="Times New Roman" w:eastAsia="Batang" w:hAnsi="Times New Roman" w:cs="Times New Roman"/>
          <w:sz w:val="24"/>
          <w:szCs w:val="24"/>
          <w:lang w:eastAsia="cs-CZ" w:bidi="he-IL"/>
        </w:rPr>
        <w:t>Cena stavebných prác je uvedená v </w:t>
      </w:r>
      <w:r w:rsidRPr="00E8136F">
        <w:rPr>
          <w:rFonts w:ascii="Times New Roman" w:eastAsia="Batang" w:hAnsi="Times New Roman" w:cs="Times New Roman"/>
          <w:sz w:val="24"/>
          <w:szCs w:val="24"/>
          <w:u w:val="single"/>
          <w:lang w:eastAsia="cs-CZ" w:bidi="he-IL"/>
        </w:rPr>
        <w:t>prílohe č. 2</w:t>
      </w:r>
      <w:r w:rsidRPr="00E8136F">
        <w:rPr>
          <w:rFonts w:ascii="Times New Roman" w:eastAsia="Batang" w:hAnsi="Times New Roman" w:cs="Times New Roman"/>
          <w:sz w:val="24"/>
          <w:szCs w:val="24"/>
          <w:lang w:eastAsia="cs-CZ" w:bidi="he-IL"/>
        </w:rPr>
        <w:t xml:space="preserve"> tejto </w:t>
      </w:r>
      <w:r w:rsidR="00981B68"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w:t>
      </w:r>
    </w:p>
    <w:p w14:paraId="4C8EAE36" w14:textId="39CEC226" w:rsidR="00755F09" w:rsidRPr="00E8136F" w:rsidRDefault="00FC5B39" w:rsidP="0076553B">
      <w:pPr>
        <w:tabs>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      </w:t>
      </w:r>
      <w:r w:rsidR="00981B68" w:rsidRPr="00E8136F">
        <w:rPr>
          <w:rFonts w:ascii="Times New Roman" w:eastAsia="Batang" w:hAnsi="Times New Roman" w:cs="Times New Roman"/>
          <w:sz w:val="24"/>
          <w:szCs w:val="24"/>
          <w:lang w:eastAsia="cs-CZ" w:bidi="he-IL"/>
        </w:rPr>
        <w:tab/>
      </w:r>
      <w:r w:rsidR="00755F09" w:rsidRPr="00E8136F">
        <w:rPr>
          <w:rFonts w:ascii="Times New Roman" w:eastAsia="Batang" w:hAnsi="Times New Roman" w:cs="Times New Roman"/>
          <w:sz w:val="24"/>
          <w:szCs w:val="24"/>
          <w:lang w:eastAsia="cs-CZ" w:bidi="he-IL"/>
        </w:rPr>
        <w:t>Cena platí pri dodržaní kvalitatívnych a dodacích podm</w:t>
      </w:r>
      <w:r w:rsidRPr="00E8136F">
        <w:rPr>
          <w:rFonts w:ascii="Times New Roman" w:eastAsia="Batang" w:hAnsi="Times New Roman" w:cs="Times New Roman"/>
          <w:sz w:val="24"/>
          <w:szCs w:val="24"/>
          <w:lang w:eastAsia="cs-CZ" w:bidi="he-IL"/>
        </w:rPr>
        <w:t>ienok uvedených v</w:t>
      </w:r>
      <w:r w:rsidR="00BC28BD" w:rsidRPr="00E8136F">
        <w:rPr>
          <w:rFonts w:ascii="Times New Roman" w:eastAsia="Batang" w:hAnsi="Times New Roman" w:cs="Times New Roman"/>
          <w:sz w:val="24"/>
          <w:szCs w:val="24"/>
          <w:lang w:eastAsia="cs-CZ" w:bidi="he-IL"/>
        </w:rPr>
        <w:t> PD a Výkaze výmer - Rozpočte</w:t>
      </w:r>
      <w:r w:rsidR="00755F09" w:rsidRPr="00E8136F">
        <w:rPr>
          <w:rFonts w:ascii="Times New Roman" w:eastAsia="Batang" w:hAnsi="Times New Roman" w:cs="Times New Roman"/>
          <w:sz w:val="24"/>
          <w:szCs w:val="24"/>
          <w:lang w:eastAsia="cs-CZ" w:bidi="he-IL"/>
        </w:rPr>
        <w:t xml:space="preserve"> dodanej objednávateľom a sú v nej zohľadnené všetky podmienky objednávateľa uvedené v súťažných podkladoch pre </w:t>
      </w:r>
      <w:r w:rsidR="00194C7F" w:rsidRPr="00E8136F">
        <w:rPr>
          <w:rFonts w:ascii="Times New Roman" w:eastAsia="Batang" w:hAnsi="Times New Roman" w:cs="Times New Roman"/>
          <w:sz w:val="24"/>
          <w:szCs w:val="24"/>
          <w:lang w:eastAsia="cs-CZ" w:bidi="he-IL"/>
        </w:rPr>
        <w:t>podlimitnú zákazku</w:t>
      </w:r>
      <w:r w:rsidR="00755F09" w:rsidRPr="00E8136F">
        <w:rPr>
          <w:rFonts w:ascii="Times New Roman" w:eastAsia="Batang" w:hAnsi="Times New Roman" w:cs="Times New Roman"/>
          <w:sz w:val="24"/>
          <w:szCs w:val="24"/>
          <w:lang w:eastAsia="cs-CZ" w:bidi="he-IL"/>
        </w:rPr>
        <w:t xml:space="preserve"> podľa článku 2 tejto </w:t>
      </w:r>
      <w:r w:rsidR="00BC28BD" w:rsidRPr="00E8136F">
        <w:rPr>
          <w:rFonts w:ascii="Times New Roman" w:eastAsia="Batang" w:hAnsi="Times New Roman" w:cs="Times New Roman"/>
          <w:sz w:val="24"/>
          <w:szCs w:val="24"/>
          <w:lang w:eastAsia="cs-CZ" w:bidi="he-IL"/>
        </w:rPr>
        <w:t>Z</w:t>
      </w:r>
      <w:r w:rsidR="00755F09" w:rsidRPr="00E8136F">
        <w:rPr>
          <w:rFonts w:ascii="Times New Roman" w:eastAsia="Batang" w:hAnsi="Times New Roman" w:cs="Times New Roman"/>
          <w:sz w:val="24"/>
          <w:szCs w:val="24"/>
          <w:lang w:eastAsia="cs-CZ" w:bidi="he-IL"/>
        </w:rPr>
        <w:t>mluvy.</w:t>
      </w:r>
    </w:p>
    <w:p w14:paraId="18BE309A" w14:textId="12EDECC1" w:rsidR="00755F09" w:rsidRPr="00E8136F" w:rsidRDefault="00FC5B39" w:rsidP="0076553B">
      <w:pPr>
        <w:tabs>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      </w:t>
      </w:r>
      <w:r w:rsidR="00BC28BD" w:rsidRPr="00E8136F">
        <w:rPr>
          <w:rFonts w:ascii="Times New Roman" w:eastAsia="Batang" w:hAnsi="Times New Roman" w:cs="Times New Roman"/>
          <w:sz w:val="24"/>
          <w:szCs w:val="24"/>
          <w:lang w:eastAsia="cs-CZ" w:bidi="he-IL"/>
        </w:rPr>
        <w:tab/>
      </w:r>
      <w:r w:rsidR="00755F09" w:rsidRPr="00E8136F">
        <w:rPr>
          <w:rFonts w:ascii="Times New Roman" w:eastAsia="Batang" w:hAnsi="Times New Roman" w:cs="Times New Roman"/>
          <w:sz w:val="24"/>
          <w:szCs w:val="24"/>
          <w:lang w:eastAsia="cs-CZ" w:bidi="he-IL"/>
        </w:rPr>
        <w:t xml:space="preserve">Zhotoviteľ vystaví faktúru, ktorou vyúčtuje cenu za dielo bez DPH z dôvodu prenesenia daňovej povinnosti na objednávateľa.  Cena zahrňuje aj  náklady </w:t>
      </w:r>
      <w:r w:rsidRPr="00E8136F">
        <w:rPr>
          <w:rFonts w:ascii="Times New Roman" w:eastAsia="Batang" w:hAnsi="Times New Roman" w:cs="Times New Roman"/>
          <w:sz w:val="24"/>
          <w:szCs w:val="24"/>
          <w:lang w:eastAsia="cs-CZ" w:bidi="he-IL"/>
        </w:rPr>
        <w:t>na dopravu, colné konanie, clo,</w:t>
      </w:r>
      <w:r w:rsidR="00755F09" w:rsidRPr="00E8136F">
        <w:rPr>
          <w:rFonts w:ascii="Times New Roman" w:eastAsia="Batang" w:hAnsi="Times New Roman" w:cs="Times New Roman"/>
          <w:sz w:val="24"/>
          <w:szCs w:val="24"/>
          <w:lang w:eastAsia="cs-CZ" w:bidi="he-IL"/>
        </w:rPr>
        <w:t xml:space="preserve"> dovoz na miesto určené objednávateľom, ako aj poistenie predmetu plnenia do dňa odovzdania objednávateľovi.</w:t>
      </w:r>
    </w:p>
    <w:p w14:paraId="535B3566" w14:textId="4BFAEE44" w:rsidR="00755F09" w:rsidRPr="00E8136F" w:rsidRDefault="00755F09" w:rsidP="0076553B">
      <w:pPr>
        <w:numPr>
          <w:ilvl w:val="0"/>
          <w:numId w:val="55"/>
        </w:numPr>
        <w:tabs>
          <w:tab w:val="clear" w:pos="1005"/>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Cena uvedená v bode </w:t>
      </w:r>
      <w:r w:rsidR="00151415" w:rsidRPr="00E8136F">
        <w:rPr>
          <w:rFonts w:ascii="Times New Roman" w:eastAsia="Batang" w:hAnsi="Times New Roman" w:cs="Times New Roman"/>
          <w:sz w:val="24"/>
          <w:szCs w:val="24"/>
          <w:lang w:eastAsia="cs-CZ" w:bidi="he-IL"/>
        </w:rPr>
        <w:t>5.</w:t>
      </w:r>
      <w:r w:rsidR="00EA00FC" w:rsidRPr="00E8136F">
        <w:rPr>
          <w:rFonts w:ascii="Times New Roman" w:eastAsia="Batang" w:hAnsi="Times New Roman" w:cs="Times New Roman"/>
          <w:sz w:val="24"/>
          <w:szCs w:val="24"/>
          <w:lang w:eastAsia="cs-CZ" w:bidi="he-IL"/>
        </w:rPr>
        <w:t>4</w:t>
      </w:r>
      <w:r w:rsidRPr="00E8136F">
        <w:rPr>
          <w:rFonts w:ascii="Times New Roman" w:eastAsia="Batang" w:hAnsi="Times New Roman" w:cs="Times New Roman"/>
          <w:color w:val="00B050"/>
          <w:sz w:val="24"/>
          <w:szCs w:val="24"/>
          <w:lang w:eastAsia="cs-CZ" w:bidi="he-IL"/>
        </w:rPr>
        <w:t xml:space="preserve"> </w:t>
      </w:r>
      <w:r w:rsidRPr="00E8136F">
        <w:rPr>
          <w:rFonts w:ascii="Times New Roman" w:eastAsia="Batang" w:hAnsi="Times New Roman" w:cs="Times New Roman"/>
          <w:sz w:val="24"/>
          <w:szCs w:val="24"/>
          <w:lang w:eastAsia="cs-CZ" w:bidi="he-IL"/>
        </w:rPr>
        <w:t>tohto článku pokrýva všetky zmluvné záväzky, (najmä vrátane záväzkov týkajúcich sa dodávky stavebných prác, dielov, materiálov, výrobkov alebo služieb), náležitosti a veci nevyhnutné k riadnemu vykonaniu a odovzdaniu diela do užívania.</w:t>
      </w:r>
    </w:p>
    <w:p w14:paraId="6D1C5F65" w14:textId="749384F6" w:rsidR="00755F09" w:rsidRPr="00E8136F" w:rsidRDefault="00755F09" w:rsidP="0076553B">
      <w:pPr>
        <w:numPr>
          <w:ilvl w:val="0"/>
          <w:numId w:val="55"/>
        </w:numPr>
        <w:tabs>
          <w:tab w:val="clear" w:pos="1005"/>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 cene za zhotovenie diela sú obsiahnuté aj náklady zhotoviteľa na vybudovanie, prevádzku, údržbu a vypratanie zariadenia staveniska, ako aj dočasný záber iných plôch potrebných na realizáciu inžinierskych sietí a prípojok, vrátane nákladov na vytýčenie a ochranu podzemných inžinierskych sietí, rozkopávok a nákladov na zvláštne užívanie komunikácií, uvedenie plôch do pôvodného stavu.</w:t>
      </w:r>
    </w:p>
    <w:p w14:paraId="7484A19F" w14:textId="63690A9A" w:rsidR="00755F09" w:rsidRPr="00E8136F" w:rsidRDefault="00755F09" w:rsidP="0076553B">
      <w:pPr>
        <w:numPr>
          <w:ilvl w:val="0"/>
          <w:numId w:val="55"/>
        </w:numPr>
        <w:tabs>
          <w:tab w:val="clear" w:pos="1005"/>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V cene za dielo sú zahrnuté aj </w:t>
      </w:r>
      <w:r w:rsidR="003C4759" w:rsidRPr="00E8136F">
        <w:rPr>
          <w:rFonts w:ascii="Times New Roman" w:eastAsia="Batang" w:hAnsi="Times New Roman" w:cs="Times New Roman"/>
          <w:sz w:val="24"/>
          <w:szCs w:val="24"/>
          <w:lang w:eastAsia="cs-CZ" w:bidi="he-IL"/>
        </w:rPr>
        <w:t xml:space="preserve">všetky </w:t>
      </w:r>
      <w:r w:rsidRPr="00E8136F">
        <w:rPr>
          <w:rFonts w:ascii="Times New Roman" w:eastAsia="Batang" w:hAnsi="Times New Roman" w:cs="Times New Roman"/>
          <w:sz w:val="24"/>
          <w:szCs w:val="24"/>
          <w:lang w:eastAsia="cs-CZ" w:bidi="he-IL"/>
        </w:rPr>
        <w:t xml:space="preserve">náklady na </w:t>
      </w:r>
      <w:r w:rsidR="003C4759" w:rsidRPr="00E8136F">
        <w:rPr>
          <w:rFonts w:ascii="Times New Roman" w:eastAsia="Batang" w:hAnsi="Times New Roman" w:cs="Times New Roman"/>
          <w:sz w:val="24"/>
          <w:szCs w:val="24"/>
          <w:lang w:eastAsia="cs-CZ" w:bidi="he-IL"/>
        </w:rPr>
        <w:t xml:space="preserve">celý proces </w:t>
      </w:r>
      <w:r w:rsidRPr="001A7435">
        <w:rPr>
          <w:rFonts w:ascii="Times New Roman" w:eastAsia="Batang" w:hAnsi="Times New Roman" w:cs="Times New Roman"/>
          <w:sz w:val="24"/>
          <w:szCs w:val="24"/>
          <w:lang w:eastAsia="cs-CZ" w:bidi="he-IL"/>
        </w:rPr>
        <w:t>certifikáci</w:t>
      </w:r>
      <w:r w:rsidR="003C4759" w:rsidRPr="001A7435">
        <w:rPr>
          <w:rFonts w:ascii="Times New Roman" w:eastAsia="Batang" w:hAnsi="Times New Roman" w:cs="Times New Roman"/>
          <w:sz w:val="24"/>
          <w:szCs w:val="24"/>
          <w:lang w:eastAsia="cs-CZ" w:bidi="he-IL"/>
        </w:rPr>
        <w:t>e</w:t>
      </w:r>
      <w:r w:rsidRPr="001A7435">
        <w:rPr>
          <w:rFonts w:ascii="Times New Roman" w:eastAsia="Batang" w:hAnsi="Times New Roman" w:cs="Times New Roman"/>
          <w:sz w:val="24"/>
          <w:szCs w:val="24"/>
          <w:lang w:eastAsia="cs-CZ" w:bidi="he-IL"/>
        </w:rPr>
        <w:t xml:space="preserve"> WA, na</w:t>
      </w:r>
      <w:r w:rsidRPr="00E8136F">
        <w:rPr>
          <w:rFonts w:ascii="Times New Roman" w:eastAsia="Batang" w:hAnsi="Times New Roman" w:cs="Times New Roman"/>
          <w:sz w:val="24"/>
          <w:szCs w:val="24"/>
          <w:lang w:eastAsia="cs-CZ" w:bidi="he-IL"/>
        </w:rPr>
        <w:t xml:space="preserve"> dokumentáciu skutočného vyhotovenia (zhotoviteľ odovzdá dokumentáciu skutočného vyhotovenia v tlačenej aj digitálnej podobe vo formáte .PDF), vytýčenia podzemných inžinierskych sietí, všetky potrebné revízie a skúšky, spracovanie skúšobného plánu a plánu bezpečnosti a ochrany zdravia pri práci, výkon činnosti koordinátora bezpečnosti.</w:t>
      </w:r>
    </w:p>
    <w:p w14:paraId="1F393B63" w14:textId="4C7A80A2" w:rsidR="00755F09" w:rsidRPr="00E8136F" w:rsidRDefault="00755F09" w:rsidP="0076553B">
      <w:pPr>
        <w:numPr>
          <w:ilvl w:val="0"/>
          <w:numId w:val="55"/>
        </w:numPr>
        <w:tabs>
          <w:tab w:val="clear" w:pos="1005"/>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Zmluvné strany sa dohodli, že ak na rozsah skutočne vykonaného diela nebude potreba všetkých jednotiek ocenených položiek vo </w:t>
      </w:r>
      <w:r w:rsidR="001D2F26" w:rsidRPr="00E8136F">
        <w:rPr>
          <w:rFonts w:ascii="Times New Roman" w:eastAsia="Batang" w:hAnsi="Times New Roman" w:cs="Times New Roman"/>
          <w:sz w:val="24"/>
          <w:szCs w:val="24"/>
          <w:lang w:eastAsia="cs-CZ" w:bidi="he-IL"/>
        </w:rPr>
        <w:t>V</w:t>
      </w:r>
      <w:r w:rsidRPr="00E8136F">
        <w:rPr>
          <w:rFonts w:ascii="Times New Roman" w:eastAsia="Batang" w:hAnsi="Times New Roman" w:cs="Times New Roman"/>
          <w:sz w:val="24"/>
          <w:szCs w:val="24"/>
          <w:lang w:eastAsia="cs-CZ" w:bidi="he-IL"/>
        </w:rPr>
        <w:t>ýkaze výmer</w:t>
      </w:r>
      <w:r w:rsidR="001D2F26" w:rsidRPr="00E8136F">
        <w:rPr>
          <w:rFonts w:ascii="Times New Roman" w:eastAsia="Batang" w:hAnsi="Times New Roman" w:cs="Times New Roman"/>
          <w:sz w:val="24"/>
          <w:szCs w:val="24"/>
          <w:lang w:eastAsia="cs-CZ" w:bidi="he-IL"/>
        </w:rPr>
        <w:t xml:space="preserve"> - Rozpočte</w:t>
      </w:r>
      <w:r w:rsidRPr="00E8136F">
        <w:rPr>
          <w:rFonts w:ascii="Times New Roman" w:eastAsia="Batang" w:hAnsi="Times New Roman" w:cs="Times New Roman"/>
          <w:sz w:val="24"/>
          <w:szCs w:val="24"/>
          <w:lang w:eastAsia="cs-CZ" w:bidi="he-IL"/>
        </w:rPr>
        <w:t xml:space="preserve"> podľa </w:t>
      </w:r>
      <w:r w:rsidRPr="00E8136F">
        <w:rPr>
          <w:rFonts w:ascii="Times New Roman" w:eastAsia="Batang" w:hAnsi="Times New Roman" w:cs="Times New Roman"/>
          <w:sz w:val="24"/>
          <w:szCs w:val="24"/>
          <w:u w:val="single"/>
          <w:lang w:eastAsia="cs-CZ" w:bidi="he-IL"/>
        </w:rPr>
        <w:t>prílohy č. 2</w:t>
      </w:r>
      <w:r w:rsidRPr="00E8136F">
        <w:rPr>
          <w:rFonts w:ascii="Times New Roman" w:eastAsia="Batang" w:hAnsi="Times New Roman" w:cs="Times New Roman"/>
          <w:sz w:val="24"/>
          <w:szCs w:val="24"/>
          <w:lang w:eastAsia="cs-CZ" w:bidi="he-IL"/>
        </w:rPr>
        <w:t xml:space="preserve"> tejto </w:t>
      </w:r>
      <w:r w:rsidR="001D2F26"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môže objednávateľ jednostranným úkonom primerane znížiť cenu diela, po predchádzajúcom prerokovaní so zhotoviteľom. Tým nie sú dotknuté práva a nároky objednávateľa z vád diela. </w:t>
      </w:r>
    </w:p>
    <w:p w14:paraId="71A80AB8" w14:textId="79B039D6" w:rsidR="00755F09" w:rsidRPr="00E8136F" w:rsidRDefault="00755F09" w:rsidP="0076553B">
      <w:pPr>
        <w:numPr>
          <w:ilvl w:val="0"/>
          <w:numId w:val="55"/>
        </w:numPr>
        <w:tabs>
          <w:tab w:val="clear" w:pos="1005"/>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Cena za dielo môže byť v lehote podľa článku 4 zvýšená iba v prípade  prípadných doplňujúcich prác požadovaných objednávateľom, ktoré objednávateľ nemohol vopred predvídať a ich nutnosť vyplynula až po odokrytí jed</w:t>
      </w:r>
      <w:r w:rsidR="00FC5B39" w:rsidRPr="00E8136F">
        <w:rPr>
          <w:rFonts w:ascii="Times New Roman" w:eastAsia="Batang" w:hAnsi="Times New Roman" w:cs="Times New Roman"/>
          <w:sz w:val="24"/>
          <w:szCs w:val="24"/>
          <w:lang w:eastAsia="cs-CZ" w:bidi="he-IL"/>
        </w:rPr>
        <w:t>notlivých konštrukcií a bude sa </w:t>
      </w:r>
      <w:r w:rsidRPr="00E8136F">
        <w:rPr>
          <w:rFonts w:ascii="Times New Roman" w:eastAsia="Batang" w:hAnsi="Times New Roman" w:cs="Times New Roman"/>
          <w:sz w:val="24"/>
          <w:szCs w:val="24"/>
          <w:lang w:eastAsia="cs-CZ" w:bidi="he-IL"/>
        </w:rPr>
        <w:t>postupovať v zmysle Z</w:t>
      </w:r>
      <w:r w:rsidR="004A17A0" w:rsidRPr="00E8136F">
        <w:rPr>
          <w:rFonts w:ascii="Times New Roman" w:eastAsia="Batang" w:hAnsi="Times New Roman" w:cs="Times New Roman"/>
          <w:sz w:val="24"/>
          <w:szCs w:val="24"/>
          <w:lang w:eastAsia="cs-CZ" w:bidi="he-IL"/>
        </w:rPr>
        <w:t>o</w:t>
      </w:r>
      <w:r w:rsidRPr="00E8136F">
        <w:rPr>
          <w:rFonts w:ascii="Times New Roman" w:eastAsia="Batang" w:hAnsi="Times New Roman" w:cs="Times New Roman"/>
          <w:sz w:val="24"/>
          <w:szCs w:val="24"/>
          <w:lang w:eastAsia="cs-CZ" w:bidi="he-IL"/>
        </w:rPr>
        <w:t>VO.</w:t>
      </w:r>
    </w:p>
    <w:p w14:paraId="56B0392B" w14:textId="77777777" w:rsidR="00755F09" w:rsidRPr="00E8136F" w:rsidRDefault="00755F09" w:rsidP="0076553B">
      <w:pPr>
        <w:numPr>
          <w:ilvl w:val="0"/>
          <w:numId w:val="55"/>
        </w:numPr>
        <w:tabs>
          <w:tab w:val="clear" w:pos="1005"/>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nemá nárok na úpravu ceny spôsobenej  predĺžením lehoty výstavby, ktorú sám zavinil.</w:t>
      </w:r>
    </w:p>
    <w:p w14:paraId="418DF812" w14:textId="77777777" w:rsidR="00755F09" w:rsidRPr="00E8136F" w:rsidRDefault="00755F09" w:rsidP="0076553B">
      <w:pPr>
        <w:numPr>
          <w:ilvl w:val="0"/>
          <w:numId w:val="55"/>
        </w:numPr>
        <w:tabs>
          <w:tab w:val="clear" w:pos="1005"/>
          <w:tab w:val="num" w:pos="567"/>
          <w:tab w:val="left" w:pos="601"/>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Zhotoviteľ </w:t>
      </w:r>
      <w:r w:rsidRPr="00E8136F">
        <w:rPr>
          <w:rFonts w:ascii="Times New Roman" w:eastAsia="Times New Roman" w:hAnsi="Times New Roman" w:cs="Times New Roman"/>
          <w:sz w:val="24"/>
          <w:szCs w:val="24"/>
          <w:lang w:eastAsia="cs-CZ"/>
        </w:rPr>
        <w:t>berie na vedomie, že cena diela podľa tejto zmluvy je stanovená v súlade s časťou projektovej dokumentácie, ktorá upravuje predmet tejto zmluvy a požiadavkami objednávateľa.</w:t>
      </w:r>
    </w:p>
    <w:p w14:paraId="7E728F05" w14:textId="77777777" w:rsidR="00755F09" w:rsidRPr="00E8136F" w:rsidRDefault="00755F09" w:rsidP="00755F09">
      <w:pPr>
        <w:autoSpaceDE w:val="0"/>
        <w:autoSpaceDN w:val="0"/>
        <w:spacing w:after="0" w:line="240" w:lineRule="auto"/>
        <w:ind w:left="240"/>
        <w:jc w:val="center"/>
        <w:rPr>
          <w:rFonts w:ascii="Times New Roman" w:eastAsia="Batang" w:hAnsi="Times New Roman" w:cs="Times New Roman"/>
          <w:b/>
          <w:sz w:val="24"/>
          <w:szCs w:val="24"/>
          <w:lang w:eastAsia="cs-CZ" w:bidi="he-IL"/>
        </w:rPr>
      </w:pPr>
    </w:p>
    <w:p w14:paraId="51936A83" w14:textId="77777777" w:rsidR="00D47496" w:rsidRPr="00E8136F" w:rsidRDefault="00D47496" w:rsidP="00755F09">
      <w:pPr>
        <w:autoSpaceDE w:val="0"/>
        <w:autoSpaceDN w:val="0"/>
        <w:spacing w:after="0" w:line="240" w:lineRule="auto"/>
        <w:ind w:left="240"/>
        <w:jc w:val="center"/>
        <w:rPr>
          <w:rFonts w:ascii="Times New Roman" w:eastAsia="Batang" w:hAnsi="Times New Roman" w:cs="Times New Roman"/>
          <w:b/>
          <w:sz w:val="24"/>
          <w:szCs w:val="24"/>
          <w:lang w:eastAsia="cs-CZ" w:bidi="he-IL"/>
        </w:rPr>
      </w:pPr>
    </w:p>
    <w:p w14:paraId="062E5746" w14:textId="78A7C55E"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6</w:t>
      </w:r>
    </w:p>
    <w:p w14:paraId="3AD6CF94" w14:textId="77777777" w:rsidR="00755F09" w:rsidRPr="00E8136F" w:rsidRDefault="00755F09">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Platobné podmienky</w:t>
      </w:r>
    </w:p>
    <w:p w14:paraId="5DE62E9D" w14:textId="77777777" w:rsidR="00755F09" w:rsidRPr="00E8136F" w:rsidRDefault="00755F09" w:rsidP="00755F09">
      <w:pPr>
        <w:autoSpaceDE w:val="0"/>
        <w:autoSpaceDN w:val="0"/>
        <w:spacing w:after="0" w:line="240" w:lineRule="auto"/>
        <w:jc w:val="both"/>
        <w:rPr>
          <w:rFonts w:ascii="Times New Roman" w:eastAsia="Batang" w:hAnsi="Times New Roman" w:cs="Times New Roman"/>
          <w:b/>
          <w:sz w:val="24"/>
          <w:szCs w:val="24"/>
          <w:lang w:eastAsia="cs-CZ" w:bidi="he-IL"/>
        </w:rPr>
      </w:pPr>
    </w:p>
    <w:p w14:paraId="629732AC" w14:textId="77777777" w:rsidR="00755F09" w:rsidRPr="00E8136F" w:rsidRDefault="00755F09" w:rsidP="0076553B">
      <w:pPr>
        <w:numPr>
          <w:ilvl w:val="0"/>
          <w:numId w:val="4"/>
        </w:numPr>
        <w:tabs>
          <w:tab w:val="num" w:pos="567"/>
          <w:tab w:val="num" w:pos="2204"/>
        </w:tab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Všetky platby sa budú uskutočňovať bezhotovostne.</w:t>
      </w:r>
    </w:p>
    <w:p w14:paraId="5D7FD111" w14:textId="77777777" w:rsidR="00755F09" w:rsidRPr="00E8136F" w:rsidRDefault="00755F09" w:rsidP="0076553B">
      <w:pPr>
        <w:numPr>
          <w:ilvl w:val="0"/>
          <w:numId w:val="4"/>
        </w:numPr>
        <w:tabs>
          <w:tab w:val="num" w:pos="567"/>
          <w:tab w:val="num" w:pos="2204"/>
        </w:tab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rPr>
        <w:t>Zhotoviteľ si uplatňuje nárok na úhradu za skutočne vykonané práce a dodávky faktúrou, ktorá bude obsahovať všetky náležitosti daňového dokladu v </w:t>
      </w:r>
      <w:r w:rsidR="009256C0" w:rsidRPr="00E8136F">
        <w:rPr>
          <w:rFonts w:ascii="Times New Roman" w:eastAsia="Batang" w:hAnsi="Times New Roman" w:cs="Times New Roman"/>
          <w:sz w:val="24"/>
          <w:szCs w:val="24"/>
          <w:lang w:eastAsia="cs-CZ"/>
        </w:rPr>
        <w:t>súlade s § 71 a nasl. zákona č. </w:t>
      </w:r>
      <w:r w:rsidRPr="00E8136F">
        <w:rPr>
          <w:rFonts w:ascii="Times New Roman" w:eastAsia="Batang" w:hAnsi="Times New Roman" w:cs="Times New Roman"/>
          <w:sz w:val="24"/>
          <w:szCs w:val="24"/>
          <w:lang w:eastAsia="cs-CZ"/>
        </w:rPr>
        <w:t>222/2004 Z. z. o dani z pridanej hodnoty v znení neskorších predpisov a:</w:t>
      </w:r>
    </w:p>
    <w:p w14:paraId="6F37E933" w14:textId="77777777" w:rsidR="00755F09" w:rsidRPr="00E8136F" w:rsidRDefault="00755F09" w:rsidP="0076553B">
      <w:pPr>
        <w:numPr>
          <w:ilvl w:val="0"/>
          <w:numId w:val="25"/>
        </w:numPr>
        <w:tabs>
          <w:tab w:val="num" w:pos="567"/>
        </w:tabs>
        <w:suppressAutoHyphens/>
        <w:autoSpaceDE w:val="0"/>
        <w:autoSpaceDN w:val="0"/>
        <w:spacing w:after="0" w:line="240" w:lineRule="auto"/>
        <w:ind w:left="1069" w:hanging="502"/>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číslo tejto zmluvy,</w:t>
      </w:r>
      <w:r w:rsidR="0079792E" w:rsidRPr="00E8136F">
        <w:rPr>
          <w:rFonts w:ascii="Times New Roman" w:eastAsia="Batang" w:hAnsi="Times New Roman" w:cs="Times New Roman"/>
          <w:sz w:val="24"/>
          <w:szCs w:val="24"/>
          <w:lang w:eastAsia="cs-CZ" w:bidi="he-IL"/>
        </w:rPr>
        <w:t xml:space="preserve"> </w:t>
      </w:r>
    </w:p>
    <w:p w14:paraId="4EFA3978" w14:textId="77777777" w:rsidR="00755F09" w:rsidRPr="00E8136F" w:rsidRDefault="00755F09" w:rsidP="0076553B">
      <w:pPr>
        <w:numPr>
          <w:ilvl w:val="0"/>
          <w:numId w:val="25"/>
        </w:numPr>
        <w:tabs>
          <w:tab w:val="num" w:pos="567"/>
        </w:tabs>
        <w:suppressAutoHyphens/>
        <w:autoSpaceDE w:val="0"/>
        <w:autoSpaceDN w:val="0"/>
        <w:spacing w:after="0" w:line="240" w:lineRule="auto"/>
        <w:ind w:left="1069" w:hanging="502"/>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označenie diela,</w:t>
      </w:r>
    </w:p>
    <w:p w14:paraId="707B98D1" w14:textId="77777777" w:rsidR="00755F09" w:rsidRPr="00E8136F" w:rsidRDefault="00755F09" w:rsidP="0076553B">
      <w:pPr>
        <w:numPr>
          <w:ilvl w:val="0"/>
          <w:numId w:val="25"/>
        </w:numPr>
        <w:tabs>
          <w:tab w:val="num" w:pos="567"/>
        </w:tabs>
        <w:suppressAutoHyphens/>
        <w:autoSpaceDE w:val="0"/>
        <w:autoSpaceDN w:val="0"/>
        <w:spacing w:after="0" w:line="240" w:lineRule="auto"/>
        <w:ind w:left="1069" w:hanging="502"/>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súpis vykonaných prác a dodaných častí diela podpísaných objednávateľom,</w:t>
      </w:r>
    </w:p>
    <w:p w14:paraId="50A27D2A" w14:textId="77777777" w:rsidR="00755F09" w:rsidRPr="00E8136F" w:rsidRDefault="00755F09" w:rsidP="0076553B">
      <w:pPr>
        <w:numPr>
          <w:ilvl w:val="0"/>
          <w:numId w:val="25"/>
        </w:numPr>
        <w:tabs>
          <w:tab w:val="num" w:pos="567"/>
        </w:tabs>
        <w:suppressAutoHyphens/>
        <w:autoSpaceDE w:val="0"/>
        <w:autoSpaceDN w:val="0"/>
        <w:spacing w:after="0" w:line="240" w:lineRule="auto"/>
        <w:ind w:left="1069" w:hanging="502"/>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k faktúre budú doložené nasledovné doklady: </w:t>
      </w:r>
    </w:p>
    <w:p w14:paraId="04A89C30" w14:textId="095AD620" w:rsidR="00755F09" w:rsidRPr="00E8136F" w:rsidRDefault="001468E1" w:rsidP="0076553B">
      <w:pPr>
        <w:tabs>
          <w:tab w:val="num" w:pos="567"/>
        </w:tabs>
        <w:autoSpaceDE w:val="0"/>
        <w:autoSpaceDN w:val="0"/>
        <w:spacing w:after="0" w:line="240" w:lineRule="auto"/>
        <w:ind w:left="993" w:hanging="426"/>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b/>
      </w:r>
      <w:r w:rsidRPr="00E8136F">
        <w:rPr>
          <w:rFonts w:ascii="Times New Roman" w:eastAsia="Batang" w:hAnsi="Times New Roman" w:cs="Times New Roman"/>
          <w:sz w:val="24"/>
          <w:szCs w:val="24"/>
          <w:lang w:eastAsia="cs-CZ" w:bidi="he-IL"/>
        </w:rPr>
        <w:tab/>
      </w:r>
      <w:r w:rsidR="00755F09" w:rsidRPr="00E8136F">
        <w:rPr>
          <w:rFonts w:ascii="Times New Roman" w:eastAsia="Batang" w:hAnsi="Times New Roman" w:cs="Times New Roman"/>
          <w:sz w:val="24"/>
          <w:szCs w:val="24"/>
          <w:lang w:eastAsia="cs-CZ" w:bidi="he-IL"/>
        </w:rPr>
        <w:t>-     fotokópia stavebného denníka za fakturované obdobie v jednom vyhotovení,</w:t>
      </w:r>
    </w:p>
    <w:p w14:paraId="537C8E71" w14:textId="77777777" w:rsidR="00755F09" w:rsidRPr="00E8136F" w:rsidRDefault="00755F09" w:rsidP="0076553B">
      <w:pPr>
        <w:numPr>
          <w:ilvl w:val="0"/>
          <w:numId w:val="1"/>
        </w:numPr>
        <w:tabs>
          <w:tab w:val="num" w:pos="567"/>
        </w:tabs>
        <w:autoSpaceDE w:val="0"/>
        <w:autoSpaceDN w:val="0"/>
        <w:spacing w:after="0" w:line="240" w:lineRule="auto"/>
        <w:ind w:hanging="32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fotodokumentácia vykonávaných prác za fakturované obdobie (na nosiči CD s označením).</w:t>
      </w:r>
    </w:p>
    <w:p w14:paraId="6C7156F2" w14:textId="77777777" w:rsidR="00755F09" w:rsidRPr="00E8136F" w:rsidRDefault="00755F09" w:rsidP="0076553B">
      <w:pPr>
        <w:numPr>
          <w:ilvl w:val="0"/>
          <w:numId w:val="4"/>
        </w:numPr>
        <w:tabs>
          <w:tab w:val="num" w:pos="567"/>
          <w:tab w:val="num" w:pos="2204"/>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lastRenderedPageBreak/>
        <w:t xml:space="preserve">Zmluvné strany sa dohodli, že lehota splatnosti každej faktúry (predloženej k úhrade) je s ohľadom na povahu plnenia tejto zmluvy </w:t>
      </w:r>
      <w:r w:rsidRPr="00E8136F">
        <w:rPr>
          <w:rFonts w:ascii="Times New Roman" w:eastAsia="Batang" w:hAnsi="Times New Roman" w:cs="Times New Roman"/>
          <w:b/>
          <w:sz w:val="24"/>
          <w:szCs w:val="24"/>
          <w:lang w:eastAsia="cs-CZ" w:bidi="he-IL"/>
        </w:rPr>
        <w:t>60 dní</w:t>
      </w:r>
      <w:r w:rsidRPr="00E8136F">
        <w:rPr>
          <w:rFonts w:ascii="Times New Roman" w:eastAsia="Batang" w:hAnsi="Times New Roman" w:cs="Times New Roman"/>
          <w:sz w:val="24"/>
          <w:szCs w:val="24"/>
          <w:lang w:eastAsia="cs-CZ" w:bidi="he-IL"/>
        </w:rPr>
        <w:t xml:space="preserve"> odo dňa jej riadneho a preukázateľného doručenia objednávateľovi. </w:t>
      </w:r>
    </w:p>
    <w:p w14:paraId="53217035" w14:textId="77777777" w:rsidR="00755F09" w:rsidRPr="00E8136F" w:rsidRDefault="00755F09" w:rsidP="0076553B">
      <w:pPr>
        <w:numPr>
          <w:ilvl w:val="0"/>
          <w:numId w:val="4"/>
        </w:numPr>
        <w:tabs>
          <w:tab w:val="num" w:pos="567"/>
          <w:tab w:val="num" w:pos="2204"/>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Za deň doručenia sa považuje deň, v ktorom je doručená faktúra opečiatkovaná pečiatkou došlej pošty podateľne objednávateľa.</w:t>
      </w:r>
    </w:p>
    <w:p w14:paraId="44DA897B" w14:textId="49560503" w:rsidR="00755F09" w:rsidRPr="00B87766" w:rsidRDefault="00755F09" w:rsidP="0076553B">
      <w:pPr>
        <w:numPr>
          <w:ilvl w:val="0"/>
          <w:numId w:val="4"/>
        </w:numPr>
        <w:tabs>
          <w:tab w:val="num" w:pos="567"/>
          <w:tab w:val="num" w:pos="2204"/>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B87766">
        <w:rPr>
          <w:rFonts w:ascii="Times New Roman" w:eastAsia="Batang" w:hAnsi="Times New Roman" w:cs="Times New Roman"/>
          <w:sz w:val="24"/>
          <w:szCs w:val="24"/>
          <w:lang w:eastAsia="cs-CZ" w:bidi="he-IL"/>
        </w:rPr>
        <w:t>Fakturácia sa bude vykonávať po </w:t>
      </w:r>
      <w:r w:rsidR="0070162E" w:rsidRPr="00B87766">
        <w:rPr>
          <w:rFonts w:ascii="Times New Roman" w:eastAsia="Batang" w:hAnsi="Times New Roman" w:cs="Times New Roman"/>
          <w:sz w:val="24"/>
          <w:szCs w:val="24"/>
          <w:lang w:eastAsia="cs-CZ" w:bidi="he-IL"/>
        </w:rPr>
        <w:t xml:space="preserve">zrealizovaných </w:t>
      </w:r>
      <w:r w:rsidRPr="00B87766">
        <w:rPr>
          <w:rFonts w:ascii="Times New Roman" w:eastAsia="Batang" w:hAnsi="Times New Roman" w:cs="Times New Roman"/>
          <w:sz w:val="24"/>
          <w:szCs w:val="24"/>
          <w:lang w:eastAsia="cs-CZ" w:bidi="he-IL"/>
        </w:rPr>
        <w:t>príslušných položkách v zmysle oceneného položkov</w:t>
      </w:r>
      <w:r w:rsidR="00513846" w:rsidRPr="00B87766">
        <w:rPr>
          <w:rFonts w:ascii="Times New Roman" w:eastAsia="Batang" w:hAnsi="Times New Roman" w:cs="Times New Roman"/>
          <w:sz w:val="24"/>
          <w:szCs w:val="24"/>
          <w:lang w:eastAsia="cs-CZ" w:bidi="he-IL"/>
        </w:rPr>
        <w:t>it</w:t>
      </w:r>
      <w:r w:rsidRPr="00B87766">
        <w:rPr>
          <w:rFonts w:ascii="Times New Roman" w:eastAsia="Batang" w:hAnsi="Times New Roman" w:cs="Times New Roman"/>
          <w:sz w:val="24"/>
          <w:szCs w:val="24"/>
          <w:lang w:eastAsia="cs-CZ" w:bidi="he-IL"/>
        </w:rPr>
        <w:t xml:space="preserve">ého </w:t>
      </w:r>
      <w:r w:rsidR="00513846" w:rsidRPr="00B87766">
        <w:rPr>
          <w:rFonts w:ascii="Times New Roman" w:eastAsia="Batang" w:hAnsi="Times New Roman" w:cs="Times New Roman"/>
          <w:sz w:val="24"/>
          <w:szCs w:val="24"/>
          <w:lang w:eastAsia="cs-CZ" w:bidi="he-IL"/>
        </w:rPr>
        <w:t>Výkaz výmer - R</w:t>
      </w:r>
      <w:r w:rsidRPr="00B87766">
        <w:rPr>
          <w:rFonts w:ascii="Times New Roman" w:eastAsia="Batang" w:hAnsi="Times New Roman" w:cs="Times New Roman"/>
          <w:sz w:val="24"/>
          <w:szCs w:val="24"/>
          <w:lang w:eastAsia="cs-CZ" w:bidi="he-IL"/>
        </w:rPr>
        <w:t xml:space="preserve">ozpočtu predloženého v ponuke </w:t>
      </w:r>
      <w:r w:rsidR="00513846" w:rsidRPr="00B87766">
        <w:rPr>
          <w:rFonts w:ascii="Times New Roman" w:eastAsia="Batang" w:hAnsi="Times New Roman" w:cs="Times New Roman"/>
          <w:sz w:val="24"/>
          <w:szCs w:val="24"/>
          <w:lang w:eastAsia="cs-CZ" w:bidi="he-IL"/>
        </w:rPr>
        <w:t xml:space="preserve">úspešného uchádzača – zhotoviteľa </w:t>
      </w:r>
      <w:r w:rsidRPr="00B87766">
        <w:rPr>
          <w:rFonts w:ascii="Times New Roman" w:eastAsia="Batang" w:hAnsi="Times New Roman" w:cs="Times New Roman"/>
          <w:sz w:val="24"/>
          <w:szCs w:val="24"/>
          <w:lang w:eastAsia="cs-CZ" w:bidi="he-IL"/>
        </w:rPr>
        <w:t>v</w:t>
      </w:r>
      <w:r w:rsidR="0070162E" w:rsidRPr="00B87766">
        <w:rPr>
          <w:rFonts w:ascii="Times New Roman" w:eastAsia="Batang" w:hAnsi="Times New Roman" w:cs="Times New Roman"/>
          <w:sz w:val="24"/>
          <w:szCs w:val="24"/>
          <w:lang w:eastAsia="cs-CZ" w:bidi="he-IL"/>
        </w:rPr>
        <w:t xml:space="preserve"> nasledovných časových </w:t>
      </w:r>
      <w:r w:rsidRPr="00B87766">
        <w:rPr>
          <w:rFonts w:ascii="Times New Roman" w:eastAsia="Batang" w:hAnsi="Times New Roman" w:cs="Times New Roman"/>
          <w:sz w:val="24"/>
          <w:szCs w:val="24"/>
          <w:lang w:eastAsia="cs-CZ" w:bidi="he-IL"/>
        </w:rPr>
        <w:t>intervaloch</w:t>
      </w:r>
      <w:r w:rsidR="0070162E" w:rsidRPr="00B87766">
        <w:rPr>
          <w:rFonts w:ascii="Times New Roman" w:eastAsia="Batang" w:hAnsi="Times New Roman" w:cs="Times New Roman"/>
          <w:sz w:val="24"/>
          <w:szCs w:val="24"/>
          <w:lang w:eastAsia="cs-CZ" w:bidi="he-IL"/>
        </w:rPr>
        <w:t>:</w:t>
      </w:r>
      <w:r w:rsidRPr="00B87766">
        <w:rPr>
          <w:rFonts w:ascii="Times New Roman" w:eastAsia="Batang" w:hAnsi="Times New Roman" w:cs="Times New Roman"/>
          <w:sz w:val="24"/>
          <w:szCs w:val="24"/>
          <w:lang w:eastAsia="cs-CZ" w:bidi="he-IL"/>
        </w:rPr>
        <w:t xml:space="preserve"> </w:t>
      </w:r>
    </w:p>
    <w:p w14:paraId="040B2C3F" w14:textId="1C658CB0" w:rsidR="0070162E" w:rsidRPr="00B87766" w:rsidRDefault="0070162E" w:rsidP="0070162E">
      <w:pPr>
        <w:pStyle w:val="Odsekzoznamu"/>
        <w:numPr>
          <w:ilvl w:val="0"/>
          <w:numId w:val="1"/>
        </w:numPr>
        <w:suppressAutoHyphens/>
        <w:autoSpaceDE w:val="0"/>
        <w:autoSpaceDN w:val="0"/>
        <w:jc w:val="both"/>
        <w:rPr>
          <w:rFonts w:eastAsia="Batang"/>
          <w:lang w:val="sk-SK" w:bidi="he-IL"/>
        </w:rPr>
      </w:pPr>
      <w:r w:rsidRPr="00B87766">
        <w:rPr>
          <w:rFonts w:eastAsia="Batang"/>
          <w:lang w:val="sk-SK" w:bidi="he-IL"/>
        </w:rPr>
        <w:t>prvá faktúra po realizácii prvých troch mesiacov odo dňa odovzdania staveniska,</w:t>
      </w:r>
    </w:p>
    <w:p w14:paraId="7ED2FFE5" w14:textId="1DF4F116" w:rsidR="0070162E" w:rsidRPr="00B87766" w:rsidRDefault="0070162E" w:rsidP="0070162E">
      <w:pPr>
        <w:pStyle w:val="Odsekzoznamu"/>
        <w:numPr>
          <w:ilvl w:val="0"/>
          <w:numId w:val="1"/>
        </w:numPr>
        <w:suppressAutoHyphens/>
        <w:autoSpaceDE w:val="0"/>
        <w:autoSpaceDN w:val="0"/>
        <w:jc w:val="both"/>
        <w:rPr>
          <w:rFonts w:eastAsia="Batang"/>
          <w:lang w:val="sk-SK" w:bidi="he-IL"/>
        </w:rPr>
      </w:pPr>
      <w:r w:rsidRPr="00B87766">
        <w:rPr>
          <w:rFonts w:eastAsia="Batang"/>
          <w:lang w:val="sk-SK" w:bidi="he-IL"/>
        </w:rPr>
        <w:t>druhá faktúra po realizácii druhých troch mesiacov</w:t>
      </w:r>
      <w:r w:rsidR="00300A93" w:rsidRPr="00B87766">
        <w:rPr>
          <w:rFonts w:eastAsia="Batang"/>
          <w:lang w:val="sk-SK" w:bidi="he-IL"/>
        </w:rPr>
        <w:t xml:space="preserve"> nasledujúcich po prvých troch mesiacov realizácie,</w:t>
      </w:r>
    </w:p>
    <w:p w14:paraId="58D1AB43" w14:textId="0BFE08B7" w:rsidR="00300A93" w:rsidRPr="00B87766" w:rsidRDefault="00CF4F58" w:rsidP="0070162E">
      <w:pPr>
        <w:pStyle w:val="Odsekzoznamu"/>
        <w:numPr>
          <w:ilvl w:val="0"/>
          <w:numId w:val="1"/>
        </w:numPr>
        <w:suppressAutoHyphens/>
        <w:autoSpaceDE w:val="0"/>
        <w:autoSpaceDN w:val="0"/>
        <w:jc w:val="both"/>
        <w:rPr>
          <w:rFonts w:eastAsia="Batang"/>
          <w:lang w:val="sk-SK" w:bidi="he-IL"/>
        </w:rPr>
      </w:pPr>
      <w:r w:rsidRPr="00B87766">
        <w:rPr>
          <w:rFonts w:eastAsia="Batang"/>
          <w:lang w:val="sk-SK" w:bidi="he-IL"/>
        </w:rPr>
        <w:t>tretia faktúra po úspešnom odovzdávacom a preberacom konaní</w:t>
      </w:r>
      <w:r w:rsidR="00453938" w:rsidRPr="00B87766">
        <w:rPr>
          <w:rFonts w:eastAsia="Batang"/>
          <w:lang w:val="sk-SK" w:bidi="he-IL"/>
        </w:rPr>
        <w:t xml:space="preserve"> celého stavebného diela.</w:t>
      </w:r>
    </w:p>
    <w:p w14:paraId="0ED90090" w14:textId="5DF2B225" w:rsidR="00755F09" w:rsidRPr="00E8136F" w:rsidRDefault="00513846" w:rsidP="0076553B">
      <w:pPr>
        <w:tabs>
          <w:tab w:val="num" w:pos="567"/>
        </w:tabs>
        <w:suppressAutoHyphens/>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b/>
      </w:r>
      <w:r w:rsidR="00755F09" w:rsidRPr="00E8136F">
        <w:rPr>
          <w:rFonts w:ascii="Times New Roman" w:eastAsia="Batang" w:hAnsi="Times New Roman" w:cs="Times New Roman"/>
          <w:sz w:val="24"/>
          <w:szCs w:val="24"/>
          <w:lang w:eastAsia="cs-CZ" w:bidi="he-IL"/>
        </w:rPr>
        <w:t>Zhotoviteľ vystaví faktúru na základe skutočne vykonaných prác, odsúhlasených stavebným dozorom.</w:t>
      </w:r>
    </w:p>
    <w:p w14:paraId="35F755BA" w14:textId="4D3232A0" w:rsidR="00755F09" w:rsidRPr="00E8136F" w:rsidRDefault="00755F09" w:rsidP="0076553B">
      <w:pPr>
        <w:suppressAutoHyphens/>
        <w:autoSpaceDE w:val="0"/>
        <w:autoSpaceDN w:val="0"/>
        <w:spacing w:after="0" w:line="240" w:lineRule="auto"/>
        <w:ind w:firstLine="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Fakturovaná suma sa zaokrúhľuje na dve desatinné miesta, t.</w:t>
      </w:r>
      <w:r w:rsidR="00F4613F" w:rsidRPr="00E8136F">
        <w:rPr>
          <w:rFonts w:ascii="Times New Roman" w:eastAsia="Batang" w:hAnsi="Times New Roman" w:cs="Times New Roman"/>
          <w:sz w:val="24"/>
          <w:szCs w:val="24"/>
          <w:lang w:eastAsia="cs-CZ" w:bidi="he-IL"/>
        </w:rPr>
        <w:t xml:space="preserve"> </w:t>
      </w:r>
      <w:r w:rsidRPr="00E8136F">
        <w:rPr>
          <w:rFonts w:ascii="Times New Roman" w:eastAsia="Batang" w:hAnsi="Times New Roman" w:cs="Times New Roman"/>
          <w:sz w:val="24"/>
          <w:szCs w:val="24"/>
          <w:lang w:eastAsia="cs-CZ" w:bidi="he-IL"/>
        </w:rPr>
        <w:t>j. na centy.</w:t>
      </w:r>
    </w:p>
    <w:p w14:paraId="6CA089FF" w14:textId="77777777" w:rsidR="00755F09" w:rsidRPr="00E8136F" w:rsidRDefault="00755F09" w:rsidP="0076553B">
      <w:pPr>
        <w:suppressAutoHyphens/>
        <w:autoSpaceDE w:val="0"/>
        <w:autoSpaceDN w:val="0"/>
        <w:spacing w:after="0" w:line="240" w:lineRule="auto"/>
        <w:ind w:left="598"/>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zodpovedá za pravdivosť, správnosť a úplnosť údajov uvedených v ním vypracovanom súpise vykonávaných prác.</w:t>
      </w:r>
    </w:p>
    <w:p w14:paraId="65DAFC23" w14:textId="77777777" w:rsidR="00755F09" w:rsidRPr="00E8136F" w:rsidRDefault="00755F09" w:rsidP="0076553B">
      <w:pPr>
        <w:numPr>
          <w:ilvl w:val="0"/>
          <w:numId w:val="4"/>
        </w:numPr>
        <w:tabs>
          <w:tab w:val="num" w:pos="567"/>
          <w:tab w:val="num" w:pos="2204"/>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Faktúra, vrátane súpisu vykonaných prác a dodávok, bude objednávateľovi doručená v piatich rovnopisoch – origináloch, vrátane potvrdeného súpisu prác a dodávok. Faktúra musí mať všetky náležitosti, musí byť zostavená prehľadne a musí byť v nej dodržané poradie položiek v súlade s oceneným popisom prác a dodávok predložených v ponuke.</w:t>
      </w:r>
    </w:p>
    <w:p w14:paraId="1D07B856" w14:textId="2DA44DB9" w:rsidR="00755F09" w:rsidRPr="00E8136F" w:rsidRDefault="00755F09" w:rsidP="0076553B">
      <w:pPr>
        <w:numPr>
          <w:ilvl w:val="0"/>
          <w:numId w:val="4"/>
        </w:numPr>
        <w:tabs>
          <w:tab w:val="num" w:pos="567"/>
          <w:tab w:val="num" w:pos="2204"/>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 prípade, že faktúra nebude obsahovať náležitosti uvedené v predchádzajúcich bodoch, objednávateľ je oprávnený vrátiť ju zhotoviteľovi na doplnenie. V takom prípade začína plynúť nová lehota splatnosti faktúry dňom doručenia opravenej faktúry objednávateľovi.</w:t>
      </w:r>
    </w:p>
    <w:p w14:paraId="4C378B1E" w14:textId="77777777" w:rsidR="00755F09" w:rsidRPr="00E8136F" w:rsidRDefault="00755F09" w:rsidP="0076553B">
      <w:pPr>
        <w:numPr>
          <w:ilvl w:val="0"/>
          <w:numId w:val="4"/>
        </w:numPr>
        <w:tabs>
          <w:tab w:val="num" w:pos="567"/>
          <w:tab w:val="num" w:pos="2204"/>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Za vykonané služby, práce a dodávky sa považuje len materiál, výrobky a zariadenia vykonané a zhotovené výlučne pre požadovaný predmet zmluvy, ktoré sú pri službách už vykonané a pri prácach zabudované do diela.</w:t>
      </w:r>
    </w:p>
    <w:p w14:paraId="09E0C981" w14:textId="77777777" w:rsidR="00755F09" w:rsidRPr="00E8136F" w:rsidRDefault="00755F09" w:rsidP="0076553B">
      <w:pPr>
        <w:numPr>
          <w:ilvl w:val="0"/>
          <w:numId w:val="4"/>
        </w:numPr>
        <w:tabs>
          <w:tab w:val="num" w:pos="567"/>
          <w:tab w:val="num" w:pos="2204"/>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Súpis vykonaných služieb, prác a dodávok musí byť potvrdený stavebným dozorom objednávateľa. Stavebný dozor odsúhlasí koncept súpisu služieb, prác a dodávok, na základe ktorého sa vystaví čistopis, do 3 pracovných dní odo dňa jeho predloženia.</w:t>
      </w:r>
    </w:p>
    <w:p w14:paraId="0F9F17E8" w14:textId="77777777" w:rsidR="00755F09" w:rsidRPr="00E8136F" w:rsidRDefault="00755F09" w:rsidP="0076553B">
      <w:pPr>
        <w:numPr>
          <w:ilvl w:val="0"/>
          <w:numId w:val="4"/>
        </w:numPr>
        <w:tabs>
          <w:tab w:val="num" w:pos="567"/>
          <w:tab w:val="num" w:pos="2204"/>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 prípade zistenia rozdielu medzi predloženým konceptom súpisu prác a dodávok a skutočne vykonanými prácami a dodávkami je zhotoviteľ povinný upraviť súpis prác a dodávok a dať ho do súladu so skutočnosťou a takto upravený súpis prác a dodávok po potvrdení stavebným dozorom bude podkladom pre vyhotovenie faktúry.</w:t>
      </w:r>
    </w:p>
    <w:p w14:paraId="6564E20A" w14:textId="30AD9439" w:rsidR="00755F09" w:rsidRPr="00E8136F" w:rsidRDefault="00755F09" w:rsidP="0076553B">
      <w:pPr>
        <w:numPr>
          <w:ilvl w:val="0"/>
          <w:numId w:val="4"/>
        </w:numPr>
        <w:tabs>
          <w:tab w:val="num" w:pos="567"/>
          <w:tab w:val="num" w:pos="2204"/>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Faktúra za práce v rámci vykonávania diela v kalendárnom roku musí byť doručená objednávateľovi najneskôr do 15.12. príslušného roka, v opačnom prípade objednávateľ nezaručuje jej spracovanie v</w:t>
      </w:r>
      <w:r w:rsidR="003C4759" w:rsidRPr="00E8136F">
        <w:rPr>
          <w:rFonts w:ascii="Times New Roman" w:eastAsia="Batang" w:hAnsi="Times New Roman" w:cs="Times New Roman"/>
          <w:sz w:val="24"/>
          <w:szCs w:val="24"/>
          <w:lang w:eastAsia="cs-CZ" w:bidi="he-IL"/>
        </w:rPr>
        <w:t xml:space="preserve"> danom </w:t>
      </w:r>
      <w:r w:rsidRPr="00E8136F">
        <w:rPr>
          <w:rFonts w:ascii="Times New Roman" w:eastAsia="Batang" w:hAnsi="Times New Roman" w:cs="Times New Roman"/>
          <w:sz w:val="24"/>
          <w:szCs w:val="24"/>
          <w:lang w:eastAsia="cs-CZ" w:bidi="he-IL"/>
        </w:rPr>
        <w:t>kalendárnom roku.</w:t>
      </w:r>
    </w:p>
    <w:p w14:paraId="6A4093C3" w14:textId="771E01A1" w:rsidR="00755F09" w:rsidRPr="00CD673D" w:rsidRDefault="00755F09" w:rsidP="0076553B">
      <w:pPr>
        <w:numPr>
          <w:ilvl w:val="0"/>
          <w:numId w:val="4"/>
        </w:numPr>
        <w:tabs>
          <w:tab w:val="num" w:pos="567"/>
          <w:tab w:val="num" w:pos="2204"/>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Times New Roman" w:hAnsi="Times New Roman" w:cs="Times New Roman"/>
          <w:sz w:val="24"/>
          <w:szCs w:val="24"/>
          <w:lang w:eastAsia="cs-CZ"/>
        </w:rPr>
        <w:t xml:space="preserve">Objednávateľ je oprávnený dielo prevziať aj </w:t>
      </w:r>
      <w:r w:rsidRPr="00CD673D">
        <w:rPr>
          <w:rFonts w:ascii="Times New Roman" w:eastAsia="Times New Roman" w:hAnsi="Times New Roman" w:cs="Times New Roman"/>
          <w:sz w:val="24"/>
          <w:szCs w:val="24"/>
          <w:lang w:eastAsia="cs-CZ"/>
        </w:rPr>
        <w:t>bez Certifikátu WA</w:t>
      </w:r>
      <w:r w:rsidR="00581B5E" w:rsidRPr="00CD673D">
        <w:rPr>
          <w:rFonts w:ascii="Times New Roman" w:eastAsia="Times New Roman" w:hAnsi="Times New Roman" w:cs="Times New Roman"/>
          <w:sz w:val="24"/>
          <w:szCs w:val="24"/>
          <w:lang w:eastAsia="cs-CZ"/>
        </w:rPr>
        <w:t xml:space="preserve">, no zhotoviteľ je povinný doručiť objednávateľovi Certifikát WA do </w:t>
      </w:r>
      <w:r w:rsidR="00CD673D" w:rsidRPr="00CD673D">
        <w:rPr>
          <w:rFonts w:ascii="Times New Roman" w:eastAsia="Times New Roman" w:hAnsi="Times New Roman" w:cs="Times New Roman"/>
          <w:sz w:val="24"/>
          <w:szCs w:val="24"/>
          <w:lang w:eastAsia="cs-CZ"/>
        </w:rPr>
        <w:t>termínu uvedeného v tejto Zmluve</w:t>
      </w:r>
      <w:r w:rsidR="00581B5E" w:rsidRPr="00CD673D">
        <w:rPr>
          <w:rFonts w:ascii="Times New Roman" w:eastAsia="Times New Roman" w:hAnsi="Times New Roman" w:cs="Times New Roman"/>
          <w:sz w:val="24"/>
          <w:szCs w:val="24"/>
          <w:lang w:eastAsia="cs-CZ"/>
        </w:rPr>
        <w:t>.</w:t>
      </w:r>
    </w:p>
    <w:p w14:paraId="4A71A2E4" w14:textId="77777777" w:rsidR="00755F09" w:rsidRPr="00E8136F" w:rsidRDefault="00755F09" w:rsidP="0076553B">
      <w:pPr>
        <w:numPr>
          <w:ilvl w:val="0"/>
          <w:numId w:val="4"/>
        </w:numPr>
        <w:tabs>
          <w:tab w:val="num" w:pos="567"/>
          <w:tab w:val="num" w:pos="2204"/>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Vykonané práce a dodávky, ktoré vykazujú funkčné vady a nedorobky, resp. inak nezodpovedajú tejto zmluve a projektovej dokumentácii, n</w:t>
      </w:r>
      <w:r w:rsidR="00D14581" w:rsidRPr="00E8136F">
        <w:rPr>
          <w:rFonts w:ascii="Times New Roman" w:eastAsia="Batang" w:hAnsi="Times New Roman" w:cs="Times New Roman"/>
          <w:sz w:val="24"/>
          <w:szCs w:val="24"/>
          <w:lang w:eastAsia="cs-CZ" w:bidi="he-IL"/>
        </w:rPr>
        <w:t>ebudú zhotoviteľovi uhradené do </w:t>
      </w:r>
      <w:r w:rsidRPr="00E8136F">
        <w:rPr>
          <w:rFonts w:ascii="Times New Roman" w:eastAsia="Batang" w:hAnsi="Times New Roman" w:cs="Times New Roman"/>
          <w:sz w:val="24"/>
          <w:szCs w:val="24"/>
          <w:lang w:eastAsia="cs-CZ" w:bidi="he-IL"/>
        </w:rPr>
        <w:t xml:space="preserve">doby ich odstránenia. </w:t>
      </w:r>
    </w:p>
    <w:p w14:paraId="0482D2C2" w14:textId="148AF25F" w:rsidR="00755F09" w:rsidRPr="00E8136F" w:rsidRDefault="00755F09" w:rsidP="00755F09">
      <w:pPr>
        <w:autoSpaceDE w:val="0"/>
        <w:autoSpaceDN w:val="0"/>
        <w:spacing w:after="0" w:line="240" w:lineRule="auto"/>
        <w:ind w:left="240"/>
        <w:jc w:val="center"/>
        <w:rPr>
          <w:rFonts w:ascii="Times New Roman" w:eastAsia="Batang" w:hAnsi="Times New Roman" w:cs="Times New Roman"/>
          <w:b/>
          <w:sz w:val="24"/>
          <w:szCs w:val="24"/>
          <w:lang w:eastAsia="cs-CZ" w:bidi="he-IL"/>
        </w:rPr>
      </w:pPr>
    </w:p>
    <w:p w14:paraId="3180EED2" w14:textId="77777777" w:rsidR="00A94434" w:rsidRPr="00E8136F" w:rsidRDefault="00A94434" w:rsidP="00755F09">
      <w:pPr>
        <w:autoSpaceDE w:val="0"/>
        <w:autoSpaceDN w:val="0"/>
        <w:spacing w:after="0" w:line="240" w:lineRule="auto"/>
        <w:ind w:left="240"/>
        <w:jc w:val="center"/>
        <w:rPr>
          <w:rFonts w:ascii="Times New Roman" w:eastAsia="Batang" w:hAnsi="Times New Roman" w:cs="Times New Roman"/>
          <w:b/>
          <w:sz w:val="24"/>
          <w:szCs w:val="24"/>
          <w:lang w:eastAsia="cs-CZ" w:bidi="he-IL"/>
        </w:rPr>
      </w:pPr>
    </w:p>
    <w:p w14:paraId="29DC0C5C" w14:textId="77777777"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7</w:t>
      </w:r>
    </w:p>
    <w:p w14:paraId="79D2DB84" w14:textId="77777777" w:rsidR="00755F09" w:rsidRPr="00E8136F" w:rsidRDefault="00755F09" w:rsidP="0076553B">
      <w:pPr>
        <w:autoSpaceDE w:val="0"/>
        <w:autoSpaceDN w:val="0"/>
        <w:spacing w:after="0" w:line="240" w:lineRule="auto"/>
        <w:ind w:left="567" w:hanging="567"/>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Zabezpečenie zmluvného záväzku</w:t>
      </w:r>
    </w:p>
    <w:p w14:paraId="293C5CB4" w14:textId="77777777" w:rsidR="00755F09" w:rsidRPr="00E8136F" w:rsidRDefault="00755F09" w:rsidP="0076553B">
      <w:pPr>
        <w:autoSpaceDE w:val="0"/>
        <w:autoSpaceDN w:val="0"/>
        <w:spacing w:after="0" w:line="240" w:lineRule="auto"/>
        <w:ind w:left="567" w:hanging="567"/>
        <w:jc w:val="both"/>
        <w:rPr>
          <w:rFonts w:ascii="Times New Roman" w:eastAsia="Batang" w:hAnsi="Times New Roman" w:cs="Times New Roman"/>
          <w:sz w:val="24"/>
          <w:szCs w:val="24"/>
          <w:lang w:eastAsia="cs-CZ" w:bidi="he-IL"/>
        </w:rPr>
      </w:pPr>
    </w:p>
    <w:p w14:paraId="0BBD21B6" w14:textId="7872A7DF" w:rsidR="00755F09" w:rsidRPr="00E8136F" w:rsidRDefault="00703DDC" w:rsidP="0076553B">
      <w:pPr>
        <w:numPr>
          <w:ilvl w:val="0"/>
          <w:numId w:val="42"/>
        </w:numPr>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D</w:t>
      </w:r>
      <w:r w:rsidRPr="00E8136F">
        <w:rPr>
          <w:rFonts w:ascii="Times New Roman" w:hAnsi="Times New Roman"/>
          <w:sz w:val="24"/>
          <w:szCs w:val="24"/>
        </w:rPr>
        <w:t>ielo musí byť vyhotovené na vysokej kvalitatívnej úrovni stavebno-montážnych prác, pri dodržaní parametrov projektu, platných  STN EN, podmienkami pri dodržaní BOZP a PO, súvisiacich noriem a predpisov, technologických postupov, všeobecne záväzných technických požiadaviek na stavbu, platných právnych, prevádzkových a bezpečnostných predpisov v SR</w:t>
      </w:r>
      <w:r w:rsidR="00755F09" w:rsidRPr="00E8136F">
        <w:rPr>
          <w:rFonts w:ascii="Times New Roman" w:eastAsia="Batang" w:hAnsi="Times New Roman" w:cs="Times New Roman"/>
          <w:sz w:val="24"/>
          <w:szCs w:val="24"/>
          <w:lang w:eastAsia="cs-CZ" w:bidi="he-IL"/>
        </w:rPr>
        <w:t>.</w:t>
      </w:r>
    </w:p>
    <w:p w14:paraId="71C2FF0F" w14:textId="01047CEF" w:rsidR="00755F09" w:rsidRPr="00E8136F" w:rsidRDefault="00703DDC" w:rsidP="0076553B">
      <w:pPr>
        <w:numPr>
          <w:ilvl w:val="0"/>
          <w:numId w:val="42"/>
        </w:numPr>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hAnsi="Times New Roman"/>
          <w:sz w:val="24"/>
          <w:szCs w:val="24"/>
        </w:rPr>
        <w:lastRenderedPageBreak/>
        <w:t>Zhotoviteľ preberá v plnom rozsahu zodpovednosť za vlastné riadenie postupu prác, za bezpečnosť a ochranu zdravia vlastných pracovníkov a ostatných osôb ním pozvaných na stavbu počas jej realizácie a za sledovanie a dodržiavanie predpisov bezpečnosti práce a ochrany zdravia pri práci a požiarnej ochrany. Zhotoviteľ sa zaväzuje dodržiavať zákon NR SR č. 82/2005 Z. z. o nelegálnej práci a nelegálnom zamestnávaní</w:t>
      </w:r>
      <w:r w:rsidR="00755F09" w:rsidRPr="00E8136F">
        <w:rPr>
          <w:rFonts w:ascii="Times New Roman" w:eastAsia="Batang" w:hAnsi="Times New Roman" w:cs="Times New Roman"/>
          <w:sz w:val="24"/>
          <w:szCs w:val="24"/>
          <w:lang w:eastAsia="cs-CZ" w:bidi="he-IL"/>
        </w:rPr>
        <w:t>.</w:t>
      </w:r>
    </w:p>
    <w:p w14:paraId="7E57EB89" w14:textId="577DD2FB"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1113D734" w14:textId="77777777" w:rsidR="00C22530" w:rsidRPr="00E8136F" w:rsidRDefault="00C22530"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0DF3E6AD" w14:textId="77777777"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8</w:t>
      </w:r>
    </w:p>
    <w:p w14:paraId="60E530B8" w14:textId="77777777" w:rsidR="00755F09" w:rsidRPr="00E8136F" w:rsidRDefault="00755F09">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Preddavky na predmet zmluvy</w:t>
      </w:r>
    </w:p>
    <w:p w14:paraId="538AF3AF" w14:textId="0AD136D7"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14B36F8C" w14:textId="77B18ABA" w:rsidR="00755F09" w:rsidRPr="00E8136F" w:rsidRDefault="00755F09" w:rsidP="0076553B">
      <w:pPr>
        <w:numPr>
          <w:ilvl w:val="0"/>
          <w:numId w:val="59"/>
        </w:numPr>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Objednávateľ neposkytne zhotoviteľovi na predmet plnenia zmluvy preddavky.</w:t>
      </w:r>
    </w:p>
    <w:p w14:paraId="42CB01B6" w14:textId="2A2FFA23" w:rsidR="00755F09" w:rsidRPr="00E8136F" w:rsidRDefault="00755F09" w:rsidP="00755F09">
      <w:pPr>
        <w:autoSpaceDE w:val="0"/>
        <w:autoSpaceDN w:val="0"/>
        <w:spacing w:after="0" w:line="240" w:lineRule="auto"/>
        <w:ind w:left="240"/>
        <w:jc w:val="center"/>
        <w:rPr>
          <w:rFonts w:ascii="Times New Roman" w:eastAsia="Batang" w:hAnsi="Times New Roman" w:cs="Times New Roman"/>
          <w:b/>
          <w:sz w:val="24"/>
          <w:szCs w:val="24"/>
          <w:lang w:eastAsia="cs-CZ" w:bidi="he-IL"/>
        </w:rPr>
      </w:pPr>
    </w:p>
    <w:p w14:paraId="0D9BCCBC" w14:textId="77777777" w:rsidR="00D02614" w:rsidRPr="00E8136F" w:rsidRDefault="00D02614" w:rsidP="00755F09">
      <w:pPr>
        <w:autoSpaceDE w:val="0"/>
        <w:autoSpaceDN w:val="0"/>
        <w:spacing w:after="0" w:line="240" w:lineRule="auto"/>
        <w:ind w:left="240"/>
        <w:jc w:val="center"/>
        <w:rPr>
          <w:rFonts w:ascii="Times New Roman" w:eastAsia="Batang" w:hAnsi="Times New Roman" w:cs="Times New Roman"/>
          <w:b/>
          <w:sz w:val="24"/>
          <w:szCs w:val="24"/>
          <w:lang w:eastAsia="cs-CZ" w:bidi="he-IL"/>
        </w:rPr>
      </w:pPr>
    </w:p>
    <w:p w14:paraId="010D7146" w14:textId="77777777"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9</w:t>
      </w:r>
    </w:p>
    <w:p w14:paraId="7BBF28D9" w14:textId="77777777" w:rsidR="00755F09" w:rsidRPr="00E8136F" w:rsidRDefault="00755F09">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Podmienky vykonania predmetu zmluvy</w:t>
      </w:r>
    </w:p>
    <w:p w14:paraId="6F8F034B" w14:textId="185849FB"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3A9CB6DD" w14:textId="715C0382" w:rsidR="00341885" w:rsidRPr="00E8136F" w:rsidRDefault="002B3CDA" w:rsidP="002B3CDA">
      <w:pPr>
        <w:pStyle w:val="Odsekzoznamu"/>
        <w:numPr>
          <w:ilvl w:val="0"/>
          <w:numId w:val="60"/>
        </w:numPr>
        <w:autoSpaceDE w:val="0"/>
        <w:autoSpaceDN w:val="0"/>
        <w:ind w:left="567" w:hanging="567"/>
        <w:jc w:val="both"/>
        <w:rPr>
          <w:rFonts w:eastAsia="Batang"/>
          <w:lang w:val="sk-SK" w:bidi="he-IL"/>
        </w:rPr>
      </w:pPr>
      <w:r w:rsidRPr="00E8136F">
        <w:rPr>
          <w:rFonts w:eastAsia="Batang"/>
          <w:lang w:val="sk-SK" w:bidi="he-IL"/>
        </w:rPr>
        <w:t>Zhotovi</w:t>
      </w:r>
      <w:r w:rsidR="00341885" w:rsidRPr="00E8136F">
        <w:rPr>
          <w:rFonts w:eastAsia="Batang"/>
          <w:lang w:val="sk-SK" w:bidi="he-IL"/>
        </w:rPr>
        <w:t xml:space="preserve">teľ </w:t>
      </w:r>
      <w:r w:rsidRPr="00E8136F">
        <w:rPr>
          <w:rFonts w:eastAsia="Batang"/>
          <w:lang w:val="sk-SK" w:bidi="he-IL"/>
        </w:rPr>
        <w:t>predloží skúšobný plán objednávateľovi na jednotlivé stavebné objekty uvedené v</w:t>
      </w:r>
      <w:r w:rsidR="000B0015" w:rsidRPr="00E8136F">
        <w:rPr>
          <w:rFonts w:eastAsia="Batang"/>
          <w:lang w:val="sk-SK" w:bidi="he-IL"/>
        </w:rPr>
        <w:t xml:space="preserve"> prílohách </w:t>
      </w:r>
      <w:r w:rsidRPr="00E8136F">
        <w:rPr>
          <w:rFonts w:eastAsia="Batang"/>
          <w:lang w:val="sk-SK" w:bidi="he-IL"/>
        </w:rPr>
        <w:t>tejto</w:t>
      </w:r>
      <w:r w:rsidRPr="00E8136F" w:rsidDel="00B43093">
        <w:rPr>
          <w:rFonts w:eastAsia="Batang"/>
          <w:lang w:val="sk-SK" w:bidi="he-IL"/>
        </w:rPr>
        <w:t xml:space="preserve"> </w:t>
      </w:r>
      <w:r w:rsidRPr="00E8136F">
        <w:rPr>
          <w:rFonts w:eastAsia="Batang"/>
          <w:lang w:val="sk-SK" w:bidi="he-IL"/>
        </w:rPr>
        <w:t>zmluv</w:t>
      </w:r>
      <w:r w:rsidR="000B0015" w:rsidRPr="00E8136F">
        <w:rPr>
          <w:rFonts w:eastAsia="Batang"/>
          <w:lang w:val="sk-SK" w:bidi="he-IL"/>
        </w:rPr>
        <w:t>y</w:t>
      </w:r>
      <w:r w:rsidRPr="00E8136F">
        <w:rPr>
          <w:rFonts w:eastAsia="Batang"/>
          <w:lang w:val="sk-SK" w:bidi="he-IL"/>
        </w:rPr>
        <w:t xml:space="preserve"> spracovaný v zmysle ustanovenia § 13 zákona č. 254/1998 Z. z. o verejných prácach v znení neskorších predpisov, odsúhlasený projektantom najneskôr pri odovzdaní a prevzatí staveniska. Náklady na skúšky a kontroly v rozsahu skúšobného plánu znáša zhotoviteľ</w:t>
      </w:r>
      <w:r w:rsidR="00341885" w:rsidRPr="00E8136F">
        <w:rPr>
          <w:rFonts w:eastAsia="Batang"/>
          <w:lang w:val="sk-SK" w:bidi="he-IL"/>
        </w:rPr>
        <w:t>.</w:t>
      </w:r>
    </w:p>
    <w:p w14:paraId="71FF79C6" w14:textId="4A25D2A5" w:rsidR="000B0015" w:rsidRPr="00E8136F" w:rsidRDefault="000B0015" w:rsidP="002B3CDA">
      <w:pPr>
        <w:pStyle w:val="Odsekzoznamu"/>
        <w:numPr>
          <w:ilvl w:val="0"/>
          <w:numId w:val="60"/>
        </w:numPr>
        <w:autoSpaceDE w:val="0"/>
        <w:autoSpaceDN w:val="0"/>
        <w:ind w:left="567" w:hanging="567"/>
        <w:jc w:val="both"/>
        <w:rPr>
          <w:rFonts w:eastAsia="Batang"/>
          <w:lang w:val="sk-SK" w:bidi="he-IL"/>
        </w:rPr>
      </w:pPr>
      <w:r w:rsidRPr="00E8136F">
        <w:rPr>
          <w:rFonts w:eastAsia="Batang"/>
          <w:lang w:val="sk-SK" w:bidi="he-IL"/>
        </w:rPr>
        <w:t>Práce na realizácii diela musia byť vykonané podľa zmluvných ustanovení na profesionálnej úrovni a musia vyhovovať § 43g zákona č. 50/1976 Zb. o územnom plánovaní a stavebnom poriadku (stavebný zákon) v znení neskorších predpisov (ďalej len „stavebný zákon“). Materiály a výrobky určené k vykonaniu diela musia byť všeobecne dobrej kvality a musia spĺňať požiadavky § 43f stavebného zákona a zákona č. 133/2013 Z. z. o stavebných výrobkoch a o zmene a doplnení niektorých zákonov v znení neskorších predpisov. K dodaným materiálom a výrobkom musia byť doložené certifikáty, osvedčenia o vhodnosti ich použitia na stavby a licencie na vykonávanie predmetných technológií a pod., najneskôr  pred ich zabudovaním. Do doby ich odovzdania objednávateľovi ich archivuje zhotoviteľ (stavbyvedúci) ako prílohu k stavebnému denníku. Zhotoviteľ musí mať na stavbe k dispozícií technické normy, licencie na vykonávanie prác, všeobecne zaužívané pracovné a technologické postupy a návody výrobcu stavebných a technologických výrobkov na spôsob ich použitia, týkajúcich sa predmetu plnenia.</w:t>
      </w:r>
    </w:p>
    <w:p w14:paraId="0876C758" w14:textId="40D9A92A" w:rsidR="00755F09" w:rsidRPr="00E8136F" w:rsidRDefault="000B0015" w:rsidP="000B0015">
      <w:pPr>
        <w:pStyle w:val="Odsekzoznamu"/>
        <w:numPr>
          <w:ilvl w:val="0"/>
          <w:numId w:val="60"/>
        </w:numPr>
        <w:autoSpaceDE w:val="0"/>
        <w:autoSpaceDN w:val="0"/>
        <w:ind w:left="567" w:hanging="567"/>
        <w:jc w:val="both"/>
        <w:rPr>
          <w:rFonts w:eastAsia="Batang"/>
          <w:lang w:val="sk-SK" w:bidi="he-IL"/>
        </w:rPr>
      </w:pPr>
      <w:r w:rsidRPr="00E8136F">
        <w:rPr>
          <w:rFonts w:eastAsia="Batang"/>
          <w:lang w:val="sk-SK" w:bidi="he-IL"/>
        </w:rPr>
        <w:t xml:space="preserve">Výrobky </w:t>
      </w:r>
      <w:r w:rsidR="00755F09" w:rsidRPr="00E8136F">
        <w:rPr>
          <w:rFonts w:eastAsia="Batang"/>
          <w:lang w:val="sk-SK" w:bidi="he-IL"/>
        </w:rPr>
        <w:t>a materiály určené na vykonanie diela musí zhotoviteľ dodať bez akýchkoľvek práv tretích osôb. P</w:t>
      </w:r>
      <w:r w:rsidR="00B100AF" w:rsidRPr="00E8136F">
        <w:rPr>
          <w:rFonts w:eastAsia="Batang"/>
          <w:lang w:val="sk-SK" w:bidi="he-IL"/>
        </w:rPr>
        <w:t>rípadné p</w:t>
      </w:r>
      <w:r w:rsidR="00755F09" w:rsidRPr="00E8136F">
        <w:rPr>
          <w:rFonts w:eastAsia="Batang"/>
          <w:lang w:val="sk-SK" w:bidi="he-IL"/>
        </w:rPr>
        <w:t>oužitie iných</w:t>
      </w:r>
      <w:r w:rsidR="00B100AF" w:rsidRPr="00E8136F">
        <w:rPr>
          <w:rFonts w:eastAsia="Batang"/>
          <w:lang w:val="sk-SK" w:bidi="he-IL"/>
        </w:rPr>
        <w:t>,</w:t>
      </w:r>
      <w:r w:rsidR="00755F09" w:rsidRPr="00E8136F">
        <w:rPr>
          <w:rFonts w:eastAsia="Batang"/>
          <w:lang w:val="sk-SK" w:bidi="he-IL"/>
        </w:rPr>
        <w:t xml:space="preserve"> ako zmluvne odsúhlasených</w:t>
      </w:r>
      <w:r w:rsidR="00B100AF" w:rsidRPr="00E8136F">
        <w:rPr>
          <w:rFonts w:eastAsia="Batang"/>
          <w:lang w:val="sk-SK" w:bidi="he-IL"/>
        </w:rPr>
        <w:t>,</w:t>
      </w:r>
      <w:r w:rsidR="00755F09" w:rsidRPr="00E8136F">
        <w:rPr>
          <w:rFonts w:eastAsia="Batang"/>
          <w:lang w:val="sk-SK" w:bidi="he-IL"/>
        </w:rPr>
        <w:t xml:space="preserve"> materiálov uvedených v </w:t>
      </w:r>
      <w:r w:rsidR="00B100AF" w:rsidRPr="00E8136F">
        <w:rPr>
          <w:rFonts w:eastAsia="Batang"/>
          <w:lang w:val="sk-SK" w:bidi="he-IL"/>
        </w:rPr>
        <w:t xml:space="preserve">PD </w:t>
      </w:r>
      <w:r w:rsidR="00755F09" w:rsidRPr="00E8136F">
        <w:rPr>
          <w:rFonts w:eastAsia="Batang"/>
          <w:lang w:val="sk-SK" w:bidi="he-IL"/>
        </w:rPr>
        <w:t>a </w:t>
      </w:r>
      <w:r w:rsidR="00B100AF" w:rsidRPr="00E8136F">
        <w:rPr>
          <w:rFonts w:eastAsia="Batang"/>
          <w:lang w:val="sk-SK" w:bidi="he-IL"/>
        </w:rPr>
        <w:t xml:space="preserve">Výkaze výmer – Rozpočte </w:t>
      </w:r>
      <w:r w:rsidR="00755F09" w:rsidRPr="00E8136F">
        <w:rPr>
          <w:rFonts w:eastAsia="Batang"/>
          <w:lang w:val="sk-SK" w:bidi="he-IL"/>
        </w:rPr>
        <w:t>musí byť vopred písomne odsúhlasené objednávateľom. V prípade, že zhotoviteľ použije iné materiály bez tohto písomného súhlasu, objednávateľ má právo vyžadovať odstránenie týchto materiálov na náklady zhotoviteľa.</w:t>
      </w:r>
    </w:p>
    <w:p w14:paraId="09248CE1" w14:textId="25325246" w:rsidR="00B100AF" w:rsidRPr="00E8136F" w:rsidRDefault="00B100AF" w:rsidP="000B0015">
      <w:pPr>
        <w:pStyle w:val="Odsekzoznamu"/>
        <w:numPr>
          <w:ilvl w:val="0"/>
          <w:numId w:val="60"/>
        </w:numPr>
        <w:autoSpaceDE w:val="0"/>
        <w:autoSpaceDN w:val="0"/>
        <w:ind w:left="567" w:hanging="567"/>
        <w:jc w:val="both"/>
        <w:rPr>
          <w:rFonts w:eastAsia="Batang"/>
          <w:lang w:val="sk-SK" w:bidi="he-IL"/>
        </w:rPr>
      </w:pPr>
      <w:r w:rsidRPr="00E8136F">
        <w:rPr>
          <w:rFonts w:eastAsia="Batang"/>
          <w:lang w:val="sk-SK" w:bidi="he-IL"/>
        </w:rPr>
        <w:t>Zhotoviteľ bude udržiavať všetky nástroje a zariadenia potrebné pre vykonanie diela v náležitom stave a zabezpečí koordináciu svojich subdodávateľov.</w:t>
      </w:r>
    </w:p>
    <w:p w14:paraId="2635153B" w14:textId="77777777" w:rsidR="00B100AF" w:rsidRPr="00E8136F" w:rsidRDefault="00B100AF" w:rsidP="0076553B">
      <w:pPr>
        <w:numPr>
          <w:ilvl w:val="0"/>
          <w:numId w:val="6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vypracuje plán bezpečnosti a ochrany zdravia pri práci pre vykonávanie prác na stavenisku  podľa ustanovenia § 5 ods. 2 písm. b), c) Nariadenia vlády Slovenskej republiky č. 396/2006 Z. z. o minimálnych bezpečnostných a zdravotných požiadavkách na stavenisko (ďalej len „Nariadenie vlády SR č. 396/2006 Z. z.“) a predloží ho objednávateľovi pri  prevzatí staveniska.</w:t>
      </w:r>
    </w:p>
    <w:p w14:paraId="168B0852" w14:textId="451A14F8" w:rsidR="00B100AF" w:rsidRPr="00E8136F" w:rsidRDefault="00B100AF" w:rsidP="009F6AC3">
      <w:pPr>
        <w:pStyle w:val="Odsekzoznamu"/>
        <w:autoSpaceDE w:val="0"/>
        <w:autoSpaceDN w:val="0"/>
        <w:ind w:left="567"/>
        <w:jc w:val="both"/>
        <w:rPr>
          <w:rFonts w:eastAsia="Batang"/>
          <w:lang w:val="sk-SK" w:bidi="he-IL"/>
        </w:rPr>
      </w:pPr>
      <w:r w:rsidRPr="00E8136F">
        <w:rPr>
          <w:rFonts w:eastAsia="Batang"/>
          <w:lang w:val="sk-SK" w:bidi="he-IL"/>
        </w:rPr>
        <w:t>Koordinátorom bezpečnosti pre stavenisko v zmysle ustanovenia § 3 ods. 1 v znení § 6 Nariadenia vlády SR č. 396/2006 Z. z. bude</w:t>
      </w:r>
      <w:r w:rsidR="00023451" w:rsidRPr="00E8136F">
        <w:rPr>
          <w:rFonts w:eastAsia="Batang"/>
          <w:lang w:val="sk-SK" w:bidi="he-IL"/>
        </w:rPr>
        <w:t>:</w:t>
      </w:r>
      <w:r w:rsidRPr="00E8136F">
        <w:rPr>
          <w:rFonts w:eastAsia="Batang"/>
          <w:lang w:val="sk-SK" w:bidi="he-IL"/>
        </w:rPr>
        <w:t xml:space="preserve"> </w:t>
      </w:r>
      <w:r w:rsidRPr="00E8136F">
        <w:rPr>
          <w:rFonts w:eastAsia="Batang"/>
          <w:highlight w:val="yellow"/>
          <w:lang w:val="sk-SK" w:bidi="he-IL"/>
        </w:rPr>
        <w:t>………......</w:t>
      </w:r>
      <w:r w:rsidR="009F6AC3" w:rsidRPr="00E8136F">
        <w:rPr>
          <w:rFonts w:eastAsia="Batang"/>
          <w:highlight w:val="yellow"/>
          <w:lang w:val="sk-SK" w:bidi="he-IL"/>
        </w:rPr>
        <w:t>......</w:t>
      </w:r>
      <w:r w:rsidRPr="00E8136F">
        <w:rPr>
          <w:rFonts w:eastAsia="Batang"/>
          <w:highlight w:val="yellow"/>
          <w:lang w:val="sk-SK" w:bidi="he-IL"/>
        </w:rPr>
        <w:t>..............</w:t>
      </w:r>
      <w:r w:rsidR="00023451" w:rsidRPr="00E8136F">
        <w:rPr>
          <w:rFonts w:eastAsia="Batang"/>
          <w:lang w:val="sk-SK" w:bidi="he-IL"/>
        </w:rPr>
        <w:t>;</w:t>
      </w:r>
      <w:r w:rsidR="009F6AC3" w:rsidRPr="00E8136F">
        <w:rPr>
          <w:rFonts w:eastAsia="Batang"/>
          <w:lang w:val="sk-SK" w:bidi="he-IL"/>
        </w:rPr>
        <w:t xml:space="preserve"> </w:t>
      </w:r>
      <w:r w:rsidRPr="00E8136F">
        <w:rPr>
          <w:rFonts w:eastAsia="Batang"/>
          <w:lang w:val="sk-SK" w:bidi="he-IL"/>
        </w:rPr>
        <w:t>tel.:</w:t>
      </w:r>
      <w:r w:rsidR="009F6AC3" w:rsidRPr="00E8136F">
        <w:rPr>
          <w:rFonts w:eastAsia="Batang"/>
          <w:lang w:val="sk-SK" w:bidi="he-IL"/>
        </w:rPr>
        <w:t xml:space="preserve"> </w:t>
      </w:r>
      <w:r w:rsidRPr="00E8136F">
        <w:rPr>
          <w:rFonts w:eastAsia="Batang"/>
          <w:highlight w:val="yellow"/>
          <w:lang w:val="sk-SK" w:bidi="he-IL"/>
        </w:rPr>
        <w:t>.........</w:t>
      </w:r>
      <w:r w:rsidR="009F6AC3" w:rsidRPr="00E8136F">
        <w:rPr>
          <w:rFonts w:eastAsia="Batang"/>
          <w:highlight w:val="yellow"/>
          <w:lang w:val="sk-SK" w:bidi="he-IL"/>
        </w:rPr>
        <w:t>.....</w:t>
      </w:r>
      <w:r w:rsidRPr="00E8136F">
        <w:rPr>
          <w:rFonts w:eastAsia="Batang"/>
          <w:highlight w:val="yellow"/>
          <w:lang w:val="sk-SK" w:bidi="he-IL"/>
        </w:rPr>
        <w:t>........</w:t>
      </w:r>
      <w:r w:rsidR="00023451" w:rsidRPr="00E8136F">
        <w:rPr>
          <w:rFonts w:eastAsia="Batang"/>
          <w:lang w:val="sk-SK" w:bidi="he-IL"/>
        </w:rPr>
        <w:t>;</w:t>
      </w:r>
      <w:r w:rsidR="009F6AC3" w:rsidRPr="00E8136F">
        <w:rPr>
          <w:rFonts w:eastAsia="Batang"/>
          <w:lang w:val="sk-SK" w:bidi="he-IL"/>
        </w:rPr>
        <w:t xml:space="preserve"> </w:t>
      </w:r>
      <w:r w:rsidRPr="00E8136F">
        <w:rPr>
          <w:rFonts w:eastAsia="Batang"/>
          <w:lang w:val="sk-SK" w:bidi="he-IL"/>
        </w:rPr>
        <w:t>adresa trvalého bydliska:</w:t>
      </w:r>
      <w:r w:rsidR="009F6AC3" w:rsidRPr="00E8136F">
        <w:rPr>
          <w:rFonts w:eastAsia="Batang"/>
          <w:lang w:val="sk-SK" w:bidi="he-IL"/>
        </w:rPr>
        <w:t xml:space="preserve"> </w:t>
      </w:r>
      <w:r w:rsidRPr="00E8136F">
        <w:rPr>
          <w:rFonts w:eastAsia="Batang"/>
          <w:highlight w:val="yellow"/>
          <w:lang w:val="sk-SK" w:bidi="he-IL"/>
        </w:rPr>
        <w:t>.......</w:t>
      </w:r>
      <w:r w:rsidR="009F6AC3" w:rsidRPr="00E8136F">
        <w:rPr>
          <w:rFonts w:eastAsia="Batang"/>
          <w:highlight w:val="yellow"/>
          <w:lang w:val="sk-SK" w:bidi="he-IL"/>
        </w:rPr>
        <w:t>...................</w:t>
      </w:r>
      <w:r w:rsidRPr="00E8136F">
        <w:rPr>
          <w:rFonts w:eastAsia="Batang"/>
          <w:highlight w:val="yellow"/>
          <w:lang w:val="sk-SK" w:bidi="he-IL"/>
        </w:rPr>
        <w:t>..............</w:t>
      </w:r>
      <w:r w:rsidR="00023451" w:rsidRPr="00E8136F">
        <w:rPr>
          <w:rFonts w:eastAsia="Batang"/>
          <w:lang w:val="sk-SK" w:bidi="he-IL"/>
        </w:rPr>
        <w:t>;</w:t>
      </w:r>
      <w:r w:rsidR="009F6AC3" w:rsidRPr="00E8136F">
        <w:rPr>
          <w:rFonts w:eastAsia="Batang"/>
          <w:lang w:val="sk-SK" w:bidi="he-IL"/>
        </w:rPr>
        <w:t xml:space="preserve"> </w:t>
      </w:r>
      <w:r w:rsidRPr="00E8136F">
        <w:rPr>
          <w:rFonts w:eastAsia="Batang"/>
          <w:lang w:val="sk-SK" w:bidi="he-IL"/>
        </w:rPr>
        <w:t>e</w:t>
      </w:r>
      <w:r w:rsidR="009F6AC3" w:rsidRPr="00E8136F">
        <w:rPr>
          <w:rFonts w:eastAsia="Batang"/>
          <w:lang w:val="sk-SK" w:bidi="he-IL"/>
        </w:rPr>
        <w:t>-</w:t>
      </w:r>
      <w:r w:rsidRPr="00E8136F">
        <w:rPr>
          <w:rFonts w:eastAsia="Batang"/>
          <w:lang w:val="sk-SK" w:bidi="he-IL"/>
        </w:rPr>
        <w:t>mail:</w:t>
      </w:r>
      <w:r w:rsidR="009F6AC3" w:rsidRPr="00E8136F">
        <w:rPr>
          <w:rFonts w:eastAsia="Batang"/>
          <w:lang w:val="sk-SK" w:bidi="he-IL"/>
        </w:rPr>
        <w:t xml:space="preserve"> </w:t>
      </w:r>
      <w:r w:rsidRPr="00E8136F">
        <w:rPr>
          <w:rFonts w:eastAsia="Batang"/>
          <w:highlight w:val="yellow"/>
          <w:lang w:val="sk-SK" w:bidi="he-IL"/>
        </w:rPr>
        <w:t>............</w:t>
      </w:r>
      <w:r w:rsidR="009F6AC3" w:rsidRPr="00E8136F">
        <w:rPr>
          <w:rFonts w:eastAsia="Batang"/>
          <w:highlight w:val="yellow"/>
          <w:lang w:val="sk-SK" w:bidi="he-IL"/>
        </w:rPr>
        <w:t>....</w:t>
      </w:r>
      <w:r w:rsidRPr="00E8136F">
        <w:rPr>
          <w:rFonts w:eastAsia="Batang"/>
          <w:highlight w:val="yellow"/>
          <w:lang w:val="sk-SK" w:bidi="he-IL"/>
        </w:rPr>
        <w:t>.......</w:t>
      </w:r>
      <w:r w:rsidR="00023451" w:rsidRPr="00E8136F">
        <w:rPr>
          <w:rFonts w:eastAsia="Batang"/>
          <w:lang w:val="sk-SK" w:bidi="he-IL"/>
        </w:rPr>
        <w:t>;</w:t>
      </w:r>
      <w:r w:rsidRPr="00E8136F">
        <w:rPr>
          <w:rFonts w:eastAsia="Batang"/>
          <w:lang w:val="sk-SK" w:bidi="he-IL"/>
        </w:rPr>
        <w:t xml:space="preserve"> ktorý zabezpečí koordináciu plnenia úloh zamestnancov zhotoviteľa a jeho subdodávateľov pri realizácii prác na stavenisku</w:t>
      </w:r>
      <w:r w:rsidR="009F6AC3" w:rsidRPr="00E8136F">
        <w:rPr>
          <w:rFonts w:eastAsia="Batang"/>
          <w:lang w:val="sk-SK" w:bidi="he-IL"/>
        </w:rPr>
        <w:t>.</w:t>
      </w:r>
    </w:p>
    <w:p w14:paraId="3BB1D236" w14:textId="6939A5AC" w:rsidR="00781F87" w:rsidRPr="00E8136F" w:rsidRDefault="001B35E1" w:rsidP="00781F87">
      <w:pPr>
        <w:pStyle w:val="Odsekzoznamu"/>
        <w:numPr>
          <w:ilvl w:val="0"/>
          <w:numId w:val="60"/>
        </w:numPr>
        <w:autoSpaceDE w:val="0"/>
        <w:autoSpaceDN w:val="0"/>
        <w:ind w:left="567" w:hanging="567"/>
        <w:jc w:val="both"/>
        <w:rPr>
          <w:rFonts w:eastAsia="Batang"/>
          <w:lang w:val="sk-SK" w:bidi="he-IL"/>
        </w:rPr>
      </w:pPr>
      <w:r w:rsidRPr="00E8136F">
        <w:rPr>
          <w:rFonts w:eastAsia="Batang"/>
          <w:lang w:val="sk-SK" w:bidi="he-IL"/>
        </w:rPr>
        <w:t>Zhotoviteľ vykonáva činnosti spojené s vykonávaním diela na vlastnú zodpovednosť, na svoje náklady, rešpektujúc právne predpisy, rozhodnutia, technické normy a špecifikácie.</w:t>
      </w:r>
    </w:p>
    <w:p w14:paraId="639598BD" w14:textId="152D80EF" w:rsidR="004212AE" w:rsidRPr="00E8136F" w:rsidRDefault="004212AE" w:rsidP="00781F87">
      <w:pPr>
        <w:pStyle w:val="Odsekzoznamu"/>
        <w:numPr>
          <w:ilvl w:val="0"/>
          <w:numId w:val="60"/>
        </w:numPr>
        <w:autoSpaceDE w:val="0"/>
        <w:autoSpaceDN w:val="0"/>
        <w:ind w:left="567" w:hanging="567"/>
        <w:jc w:val="both"/>
        <w:rPr>
          <w:rFonts w:eastAsia="Batang"/>
          <w:lang w:val="sk-SK" w:bidi="he-IL"/>
        </w:rPr>
      </w:pPr>
      <w:r w:rsidRPr="00E8136F">
        <w:rPr>
          <w:rFonts w:eastAsia="Batang"/>
          <w:lang w:val="sk-SK" w:bidi="he-IL"/>
        </w:rPr>
        <w:lastRenderedPageBreak/>
        <w:t>Zhotoviteľ na vlastné náklady zabezpečí vykonané práce, materiály a výrobky určené pre predmet plnenia, ako aj stavenisko ako celok pred poškodením a krádežou až do ich protokolárneho prevzatia  objednávateľom.</w:t>
      </w:r>
    </w:p>
    <w:p w14:paraId="0DB800EE" w14:textId="334FA727" w:rsidR="004212AE" w:rsidRPr="00E8136F" w:rsidRDefault="004212AE" w:rsidP="00781F87">
      <w:pPr>
        <w:pStyle w:val="Odsekzoznamu"/>
        <w:numPr>
          <w:ilvl w:val="0"/>
          <w:numId w:val="60"/>
        </w:numPr>
        <w:autoSpaceDE w:val="0"/>
        <w:autoSpaceDN w:val="0"/>
        <w:ind w:left="567" w:hanging="567"/>
        <w:jc w:val="both"/>
        <w:rPr>
          <w:rFonts w:eastAsia="Batang"/>
          <w:lang w:val="sk-SK" w:bidi="he-IL"/>
        </w:rPr>
      </w:pPr>
      <w:r w:rsidRPr="00E8136F">
        <w:rPr>
          <w:rFonts w:eastAsia="Batang"/>
          <w:lang w:val="sk-SK" w:bidi="he-IL"/>
        </w:rPr>
        <w:t>Postup prác musí byť vykonaný v súlade s projektovou dokumentáciou tak, aby stavenisko a nehnuteľnosti, v ktorých sa dielo vykonáva, boli stále zabezpečené proti vniknutiu tretích osôb a aby poveternostnými vplyvmi nedošlo k poškodeniu obnažených konštrukcií ako aj iného majetku objednávateľa.</w:t>
      </w:r>
    </w:p>
    <w:p w14:paraId="58D9E9F0" w14:textId="47D405AF" w:rsidR="00023451" w:rsidRPr="00E8136F" w:rsidRDefault="00023451" w:rsidP="0076553B">
      <w:pPr>
        <w:numPr>
          <w:ilvl w:val="0"/>
          <w:numId w:val="60"/>
        </w:numPr>
        <w:tabs>
          <w:tab w:val="left" w:pos="601"/>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Materiály a výrobky, ktoré nezodpovedajú bodu 9.2 tohto článku, musí zhotoviteľ na vlastné náklady odstrániť a nahradiť bezchybnými. Škody vzniknuté z tohto titulu znáša zhotoviteľ bez nároku finančnej úhrady zo strany objednávateľa.</w:t>
      </w:r>
    </w:p>
    <w:p w14:paraId="11CC4C14" w14:textId="2BEAF56C" w:rsidR="00023451" w:rsidRPr="00E8136F" w:rsidRDefault="00023451" w:rsidP="00023451">
      <w:pPr>
        <w:pStyle w:val="Odsekzoznamu"/>
        <w:numPr>
          <w:ilvl w:val="0"/>
          <w:numId w:val="60"/>
        </w:numPr>
        <w:autoSpaceDE w:val="0"/>
        <w:autoSpaceDN w:val="0"/>
        <w:ind w:left="567" w:hanging="567"/>
        <w:jc w:val="both"/>
        <w:rPr>
          <w:rFonts w:eastAsia="Batang"/>
          <w:lang w:val="sk-SK" w:bidi="he-IL"/>
        </w:rPr>
      </w:pPr>
      <w:r w:rsidRPr="00E8136F">
        <w:rPr>
          <w:rFonts w:eastAsia="Batang"/>
          <w:lang w:val="sk-SK" w:bidi="he-IL"/>
        </w:rPr>
        <w:t>Zhotoviteľ zodpovedá za bezpečnosť pri práci a ochranu zdravia všetkých svojich zamestnancov a osôb, ktoré sa s jeho vedomím pohybujú v mieste vykonávania diela. Plán bezpečnosti a ochrany zdravia pri práci na predmet plnenia musí byť k dispozícií na stavenisku u stavbyvedúceho.</w:t>
      </w:r>
    </w:p>
    <w:p w14:paraId="449A2AD8" w14:textId="77777777"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je povinný dodržiavať predpisy za účelom predchádzania vzniku požiarov na stavenisku.</w:t>
      </w:r>
    </w:p>
    <w:p w14:paraId="696A756F" w14:textId="190DB693" w:rsidR="00023451" w:rsidRPr="00835C6F" w:rsidRDefault="00023451" w:rsidP="0076553B">
      <w:pPr>
        <w:tabs>
          <w:tab w:val="left" w:pos="567"/>
        </w:tabs>
        <w:suppressAutoHyphens/>
        <w:autoSpaceDE w:val="0"/>
        <w:autoSpaceDN w:val="0"/>
        <w:spacing w:after="0" w:line="240" w:lineRule="auto"/>
        <w:ind w:left="595"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b/>
        <w:t xml:space="preserve">Zhotoviteľ v prípade vykonávania činností, ktoré vytvárajú zvýšené riziko možnosti vzniku požiaru, najmä zváranie, tepelné delenie a ďalšie spôsoby spracúvania kovov, pri ktorých sa používa zváracie, brúsiace, rezacie alebo iskriace zariadenie nezávisle od stupňa automatizácie a na miestach s možnosťou vzniku požiaru alebo výbuchu, lepenie horľavých podlahových a strešných krytín obkladov stien a stropov pomocou ohňa, elektrotepelných spotrebičov a zariadení alebo horľavých lepidiel a odstraňovanie starých náterov pomocou tepelných spotrebičov a zariadení, nevyhnutná manipulácia s otvoreným ohňom na miestach s možnosťou vzniku požiaru, ale aj v prípade vykonávania iných činností so zvýšeným nebezpečenstvom vzniku požiaru, ktoré môžu byť v zmysle zákona č. 314/2001 Z. z. o ochrane pred požiarmi v znení neskorších predpisov a vyhlášky Ministerstva vnútra Slovenskej republiky č. 121/2002 Z. z. o požiarnej prevencii  v znení neskorších predpisov kvalifikované ako činnosti so zvýšeným nebezpečenstvom vzniku požiaru, či už pri demontáži alebo montáži, je povinný </w:t>
      </w:r>
      <w:r w:rsidRPr="00835C6F">
        <w:rPr>
          <w:rFonts w:ascii="Times New Roman" w:eastAsia="Batang" w:hAnsi="Times New Roman" w:cs="Times New Roman"/>
          <w:sz w:val="24"/>
          <w:szCs w:val="24"/>
          <w:lang w:eastAsia="cs-CZ" w:bidi="he-IL"/>
        </w:rPr>
        <w:t xml:space="preserve">minimálne 5 dní pred ich začatím informovať technika požiarnej ochrany objednávateľa: ............................; tel.: ............................; mobil: ............................; </w:t>
      </w:r>
      <w:r w:rsidRPr="00835C6F">
        <w:rPr>
          <w:rFonts w:ascii="Times New Roman" w:eastAsia="Batang" w:hAnsi="Times New Roman" w:cs="Times New Roman"/>
          <w:bCs/>
          <w:sz w:val="24"/>
          <w:szCs w:val="24"/>
          <w:lang w:eastAsia="cs-CZ" w:bidi="he-IL"/>
        </w:rPr>
        <w:t>e-mail:</w:t>
      </w:r>
      <w:r w:rsidRPr="00835C6F">
        <w:rPr>
          <w:rFonts w:ascii="Times New Roman" w:eastAsia="Batang" w:hAnsi="Times New Roman" w:cs="Times New Roman"/>
          <w:b/>
          <w:bCs/>
          <w:sz w:val="24"/>
          <w:szCs w:val="24"/>
          <w:lang w:eastAsia="cs-CZ" w:bidi="he-IL"/>
        </w:rPr>
        <w:t xml:space="preserve"> </w:t>
      </w:r>
      <w:r w:rsidRPr="00835C6F">
        <w:rPr>
          <w:rFonts w:ascii="Times New Roman" w:eastAsia="Batang" w:hAnsi="Times New Roman" w:cs="Times New Roman"/>
          <w:sz w:val="24"/>
          <w:szCs w:val="24"/>
          <w:lang w:eastAsia="cs-CZ" w:bidi="he-IL"/>
        </w:rPr>
        <w:t>.............................</w:t>
      </w:r>
    </w:p>
    <w:p w14:paraId="342822C7" w14:textId="77777777" w:rsidR="00023451" w:rsidRPr="00E8136F" w:rsidRDefault="00023451" w:rsidP="0076553B">
      <w:pPr>
        <w:tabs>
          <w:tab w:val="left" w:pos="567"/>
        </w:tabs>
        <w:suppressAutoHyphens/>
        <w:autoSpaceDE w:val="0"/>
        <w:autoSpaceDN w:val="0"/>
        <w:spacing w:after="0" w:line="240" w:lineRule="auto"/>
        <w:ind w:left="595" w:hanging="567"/>
        <w:jc w:val="both"/>
        <w:rPr>
          <w:rFonts w:ascii="Times New Roman" w:eastAsia="Batang" w:hAnsi="Times New Roman" w:cs="Times New Roman"/>
          <w:sz w:val="24"/>
          <w:szCs w:val="24"/>
          <w:lang w:eastAsia="cs-CZ" w:bidi="he-IL"/>
        </w:rPr>
      </w:pPr>
      <w:r w:rsidRPr="00835C6F">
        <w:rPr>
          <w:rFonts w:ascii="Times New Roman" w:eastAsia="Batang" w:hAnsi="Times New Roman" w:cs="Times New Roman"/>
          <w:sz w:val="24"/>
          <w:szCs w:val="24"/>
          <w:lang w:eastAsia="cs-CZ" w:bidi="he-IL"/>
        </w:rPr>
        <w:tab/>
        <w:t>Zhotoviteľ je povinný</w:t>
      </w:r>
      <w:r w:rsidRPr="00E8136F">
        <w:rPr>
          <w:rFonts w:ascii="Times New Roman" w:eastAsia="Batang" w:hAnsi="Times New Roman" w:cs="Times New Roman"/>
          <w:sz w:val="24"/>
          <w:szCs w:val="24"/>
          <w:lang w:eastAsia="cs-CZ" w:bidi="he-IL"/>
        </w:rPr>
        <w:t xml:space="preserve"> vopred spísať a podpísať štatutárnymi orgánmi písomný pokyn na zabezpečenie ochrany pred požiarmi pri činnostiach so zvýšeným nebezpečenstvom vzniku požiaru a predložiť ho objednávateľovi, zúčastniť sa školenia o ochrane pred požiarmi a zabezpečiť všetky úlohy ochrany pred požiarmi podľa ustanovení citovaných právnych noriem.</w:t>
      </w:r>
    </w:p>
    <w:p w14:paraId="02CB0503" w14:textId="77777777"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Objednávateľ bude podľa potreby organizovať na stavbe kontrolné dni, z ktorých prijaté opatrenia a úlohy je zhotoviteľ povinný plniť.</w:t>
      </w:r>
    </w:p>
    <w:p w14:paraId="418BF9F7" w14:textId="70D8AAD7" w:rsidR="00023451" w:rsidRPr="004C02C5" w:rsidRDefault="00023451" w:rsidP="00626EB3">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Zhotoviteľ sa zaväzuje, že v súlade s § 38 ods. 4 ZoVO, priamo, sám a vlastnými kapacitami </w:t>
      </w:r>
      <w:r w:rsidR="00AE6F71" w:rsidRPr="00B73DF8">
        <w:rPr>
          <w:rFonts w:ascii="Times New Roman" w:eastAsia="ArialMT" w:hAnsi="Times New Roman" w:cs="Times New Roman"/>
          <w:sz w:val="24"/>
          <w:szCs w:val="24"/>
        </w:rPr>
        <w:t>(práce, montáže)</w:t>
      </w:r>
      <w:r w:rsidR="00AE6F71">
        <w:rPr>
          <w:rFonts w:ascii="Times New Roman" w:eastAsia="ArialMT" w:hAnsi="Times New Roman" w:cs="Times New Roman"/>
          <w:sz w:val="24"/>
          <w:szCs w:val="24"/>
        </w:rPr>
        <w:t xml:space="preserve"> zhotoví</w:t>
      </w:r>
      <w:r w:rsidR="009A22D0">
        <w:rPr>
          <w:rFonts w:ascii="Times New Roman" w:eastAsia="Batang" w:hAnsi="Times New Roman" w:cs="Times New Roman"/>
          <w:sz w:val="24"/>
          <w:szCs w:val="24"/>
          <w:lang w:eastAsia="cs-CZ" w:bidi="he-IL"/>
        </w:rPr>
        <w:t>,</w:t>
      </w:r>
      <w:r w:rsidRPr="00E8136F">
        <w:rPr>
          <w:rFonts w:ascii="Times New Roman" w:eastAsia="Batang" w:hAnsi="Times New Roman" w:cs="Times New Roman"/>
          <w:sz w:val="24"/>
          <w:szCs w:val="24"/>
          <w:lang w:eastAsia="cs-CZ" w:bidi="he-IL"/>
        </w:rPr>
        <w:t xml:space="preserve"> </w:t>
      </w:r>
      <w:r w:rsidR="009A22D0" w:rsidRPr="00B73DF8">
        <w:rPr>
          <w:rFonts w:ascii="Times New Roman" w:eastAsia="ArialMT" w:hAnsi="Times New Roman" w:cs="Times New Roman"/>
          <w:sz w:val="24"/>
          <w:szCs w:val="24"/>
        </w:rPr>
        <w:t xml:space="preserve">ako podstatnú </w:t>
      </w:r>
      <w:r w:rsidR="009A22D0" w:rsidRPr="004C02C5">
        <w:rPr>
          <w:rFonts w:ascii="Times New Roman" w:eastAsia="ArialMT" w:hAnsi="Times New Roman" w:cs="Times New Roman"/>
          <w:sz w:val="24"/>
          <w:szCs w:val="24"/>
        </w:rPr>
        <w:t xml:space="preserve">úlohu </w:t>
      </w:r>
      <w:r w:rsidR="00AE6F71" w:rsidRPr="004C02C5">
        <w:rPr>
          <w:rFonts w:ascii="Times New Roman" w:eastAsia="ArialMT" w:hAnsi="Times New Roman" w:cs="Times New Roman"/>
          <w:sz w:val="24"/>
          <w:szCs w:val="24"/>
        </w:rPr>
        <w:t>s</w:t>
      </w:r>
      <w:r w:rsidR="009A22D0" w:rsidRPr="004C02C5">
        <w:rPr>
          <w:rFonts w:ascii="Times New Roman" w:eastAsia="ArialMT" w:hAnsi="Times New Roman" w:cs="Times New Roman"/>
          <w:sz w:val="24"/>
          <w:szCs w:val="24"/>
        </w:rPr>
        <w:t>ám</w:t>
      </w:r>
      <w:r w:rsidR="00AE6F71" w:rsidRPr="004C02C5">
        <w:rPr>
          <w:rFonts w:ascii="Times New Roman" w:eastAsia="ArialMT" w:hAnsi="Times New Roman" w:cs="Times New Roman"/>
          <w:sz w:val="24"/>
          <w:szCs w:val="24"/>
        </w:rPr>
        <w:t xml:space="preserve"> v rozsahu prílohy č.1</w:t>
      </w:r>
      <w:r w:rsidR="004C02C5" w:rsidRPr="004C02C5">
        <w:rPr>
          <w:rFonts w:ascii="Times New Roman" w:eastAsia="ArialMT" w:hAnsi="Times New Roman" w:cs="Times New Roman"/>
          <w:sz w:val="24"/>
          <w:szCs w:val="24"/>
        </w:rPr>
        <w:t>0</w:t>
      </w:r>
      <w:r w:rsidR="00AE6F71" w:rsidRPr="004C02C5">
        <w:rPr>
          <w:rFonts w:ascii="Times New Roman" w:eastAsia="ArialMT" w:hAnsi="Times New Roman" w:cs="Times New Roman"/>
          <w:sz w:val="24"/>
          <w:szCs w:val="24"/>
        </w:rPr>
        <w:t xml:space="preserve"> súťažných podkladov v procese verejného obstarávania.</w:t>
      </w:r>
    </w:p>
    <w:p w14:paraId="32014336" w14:textId="2D5BDB17"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u w:val="single"/>
          <w:lang w:eastAsia="cs-CZ" w:bidi="he-IL"/>
        </w:rPr>
        <w:t>Príloha č. 1</w:t>
      </w:r>
      <w:r w:rsidRPr="00E8136F">
        <w:rPr>
          <w:rFonts w:ascii="Times New Roman" w:eastAsia="Batang" w:hAnsi="Times New Roman" w:cs="Times New Roman"/>
          <w:sz w:val="24"/>
          <w:szCs w:val="24"/>
          <w:lang w:eastAsia="cs-CZ" w:bidi="he-IL"/>
        </w:rPr>
        <w:t xml:space="preserve"> </w:t>
      </w:r>
      <w:r w:rsidR="005B0F7D"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uvádza zoznam subdodávateľov odsúhlasených objednávateľom pre práce, služby a hmotné dodávky. Zhotoviteľ môže navrhnúť dodatok k týmto zoznamom alebo vyškrtnutie z týchto zoznamov, zhotoviteľ predkladá tieto úpravy písomne objednávateľovi k odsúhlaseniu; osobitné ustanovenia zmluvy nie sú týmto dotknuté. Každá takáto úprava má byť odovzdaná včas tak, aby nezdržovala vykonávanie diela. Úpravy zoznamu subdodávateľov nebudú platné bez predchádzajúceho písomného odsúhlasenia objednávateľom. </w:t>
      </w:r>
    </w:p>
    <w:p w14:paraId="757C4E39" w14:textId="61E4888D"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V </w:t>
      </w:r>
      <w:r w:rsidRPr="00E8136F">
        <w:rPr>
          <w:rFonts w:ascii="Times New Roman" w:eastAsia="Times New Roman" w:hAnsi="Times New Roman" w:cs="Times New Roman"/>
          <w:sz w:val="24"/>
          <w:szCs w:val="24"/>
          <w:lang w:eastAsia="cs-CZ"/>
        </w:rPr>
        <w:t xml:space="preserve">prípade návrhu subdodávateľa v nadväznosti na bod </w:t>
      </w:r>
      <w:r w:rsidR="00D22F9E" w:rsidRPr="00E8136F">
        <w:rPr>
          <w:rFonts w:ascii="Times New Roman" w:eastAsia="Times New Roman" w:hAnsi="Times New Roman" w:cs="Times New Roman"/>
          <w:sz w:val="24"/>
          <w:szCs w:val="24"/>
          <w:lang w:eastAsia="cs-CZ"/>
        </w:rPr>
        <w:t>9.</w:t>
      </w:r>
      <w:r w:rsidRPr="00E8136F">
        <w:rPr>
          <w:rFonts w:ascii="Times New Roman" w:eastAsia="Times New Roman" w:hAnsi="Times New Roman" w:cs="Times New Roman"/>
          <w:sz w:val="24"/>
          <w:szCs w:val="24"/>
          <w:lang w:eastAsia="cs-CZ"/>
        </w:rPr>
        <w:t>14 tohoto článku si objednávateľ vyhradzuje právo odmietnuť takýto návrh zhotoviteľa. Objednávateľ je oprávnený navrhovaného subdodávateľa odmietnuť v prípade, ak si tento v minulosti voči objednávateľovi nesplnil svoje záväzky riadne a včas. Dôsledkom odmietnutia je okrem iného aj nemožnosť vstupu odmietnutého subdodávateľa na stavenisko</w:t>
      </w:r>
      <w:r w:rsidRPr="00E8136F">
        <w:rPr>
          <w:rFonts w:ascii="Times New Roman" w:eastAsia="Batang" w:hAnsi="Times New Roman" w:cs="Times New Roman"/>
          <w:sz w:val="24"/>
          <w:szCs w:val="24"/>
          <w:lang w:eastAsia="cs-CZ" w:bidi="he-IL"/>
        </w:rPr>
        <w:t>.</w:t>
      </w:r>
    </w:p>
    <w:p w14:paraId="3CD1D838" w14:textId="77777777"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lastRenderedPageBreak/>
        <w:t>Subdodávatelia nie sú účastníkmi tohto záväzkového vzťahu a z tejto zmluvy im nevznikajú žiadne práva a povinnosti. Za ich činnosť v plnom rozsahu zodpovedá zhotoviteľ, ako keby dielo zhotovoval sám.</w:t>
      </w:r>
    </w:p>
    <w:p w14:paraId="5960AB64" w14:textId="33884E3D"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V prípade neuvedenia subdodávateľov v zmluve musí všetky práce podľa článku 3 tejto </w:t>
      </w:r>
      <w:r w:rsidR="00D22F9E"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vykonať zhotoviteľ. Ustanovenie bodu </w:t>
      </w:r>
      <w:r w:rsidR="00D22F9E" w:rsidRPr="00E8136F">
        <w:rPr>
          <w:rFonts w:ascii="Times New Roman" w:eastAsia="Batang" w:hAnsi="Times New Roman" w:cs="Times New Roman"/>
          <w:sz w:val="24"/>
          <w:szCs w:val="24"/>
          <w:lang w:eastAsia="cs-CZ" w:bidi="he-IL"/>
        </w:rPr>
        <w:t>9.</w:t>
      </w:r>
      <w:r w:rsidRPr="00E8136F">
        <w:rPr>
          <w:rFonts w:ascii="Times New Roman" w:eastAsia="Batang" w:hAnsi="Times New Roman" w:cs="Times New Roman"/>
          <w:sz w:val="24"/>
          <w:szCs w:val="24"/>
          <w:lang w:eastAsia="cs-CZ" w:bidi="he-IL"/>
        </w:rPr>
        <w:t>18 tohoto článku tým nie sú dotknuté.</w:t>
      </w:r>
    </w:p>
    <w:p w14:paraId="6C9C0D5E" w14:textId="77777777"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Zmena subdodávateľa je možná len na základe písomného odsúhlasenia objednávateľa dodatkom k tejto zmluve.</w:t>
      </w:r>
    </w:p>
    <w:p w14:paraId="39B9BA85" w14:textId="36E46BBD"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Odsúhlasenie subdodávateľov objednávateľom žiadnym spôsobom nezbavuje zhotoviteľa riadne a včas plniť záväzky a  povinností z tejto zmluvy a zároveň zodpovedností vyplývajúcich z nej.</w:t>
      </w:r>
    </w:p>
    <w:p w14:paraId="25356566" w14:textId="569A0E6D"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Subdodávatelia uvedení v </w:t>
      </w:r>
      <w:r w:rsidRPr="00E8136F">
        <w:rPr>
          <w:rFonts w:ascii="Times New Roman" w:eastAsia="Batang" w:hAnsi="Times New Roman" w:cs="Times New Roman"/>
          <w:sz w:val="24"/>
          <w:szCs w:val="24"/>
          <w:u w:val="single"/>
          <w:lang w:eastAsia="cs-CZ" w:bidi="he-IL"/>
        </w:rPr>
        <w:t>prílohe č. 1</w:t>
      </w:r>
      <w:r w:rsidRPr="00E8136F">
        <w:rPr>
          <w:rFonts w:ascii="Times New Roman" w:eastAsia="Batang" w:hAnsi="Times New Roman" w:cs="Times New Roman"/>
          <w:sz w:val="24"/>
          <w:szCs w:val="24"/>
          <w:lang w:eastAsia="cs-CZ" w:bidi="he-IL"/>
        </w:rPr>
        <w:t xml:space="preserve"> </w:t>
      </w:r>
      <w:r w:rsidR="00E6113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a/alebo subdodávateľ, prostredníctvom ktorých preukazoval zhotoviteľ splnenie podmienok účasti vo verejnom obstarávaní, na základe ktorého bola uzavretá táto </w:t>
      </w:r>
      <w:r w:rsidR="00E6113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mluva, musia pred začatím poskytovania príslušného plnenia zobrať na seba vo vzťahu k objednávateľovi záväzok, že odstránia vady v súvislosti s dielom nimi poskytnutého plnenia aj na priamu výzvu objednávateľa a bez nároku na akúkoľvek odplatu alebo náhradu od objednávateľa, a to v prípade, ak zhotoviteľ riadne a včas neuspokojí nároky objednávateľa z príslušnej vady diela; tento záväzok subdodávateľa nesmie byť podmienený nad rámec podmienok uplatniteľnosti práv z vád diela v zmysle tejto zmluvy vo vzťahu medzi objednávateľom a zhotoviteľom, ani obmedzený na čas kratší, ako je trvanie zodpovedajúcej povinnosti (zodpovednosti) zhotoviteľa. Zhotoviteľ zodpovedá za to, že zabezpečí objednávateľovi príslušný platný záväzok subdodávateľa, pričom objednávateľ sa zaväzuje poskytnúť zhotoviteľovi nevyhnutnú súčinnosť. Bez splnenia povinnosti podľa tohto bodu nie je možné začať s poskytovaním príslušného plnenia.</w:t>
      </w:r>
    </w:p>
    <w:p w14:paraId="0C7FAECF" w14:textId="77777777"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Zmeniť subdodávateľa, prostredníctvom ktorého preukazoval zhotoviteľ splnenie podmienok účasti vo verejnom obstarávaní, môže zhotoviteľ len v prípade, ak tento subdodávateľ prestal spĺňať podmienky podľa ustanovenia § 32 ods. 1 ZoVO alebo nie je schopný poskytnúť plnenie, pričom v prípade prechodnej neschopnosti, len ak by táto ohrozovala alebo znemožňovala riadne a včasné vykonávanie/vykonanie dielom, prípadne toto plnenie poskytnúť odmieta. Zhotoviteľ je povinný preukázať splnenie podmienok pre zmenu subdodávateľa podľa prvej vety tohto bodu.</w:t>
      </w:r>
    </w:p>
    <w:p w14:paraId="1961E9E2" w14:textId="77777777"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Objednávateľ môže kedykoľvek požiadať zhotoviteľa, aby bezodkladne prestal vykonávať dielo prostredníctvom svojho subdodávateľa, v prípade že tento nevie hodnoverne preukázať svoju odbornú spôsobilosť alebo je nedbanlivý v riadnom plnení svojich zmluvných alebo zákonných povinností. Objednávateľ, resp. jeho stavebný dozor, môže upozorniť zhotoviteľa na porušenie povinností alebo správanie jeho subdodávateľa a poskytnúť mu primeranú lehotu na zabezpečenie nápravy. Ak v stanovenej lehote nedôjde k náprave, je objednávateľ oprávnený využiť právo podľa prvej vety tohto bodu. Tento subdodávateľ bude zhotoviteľom čo najskôr nahradený iným subdodávateľom. Takáto zmena subdodávateľa nemá vplyv na termíny dokončenia diela, ani na zmluvnú cenu. Všetky náklady spojené so zabezpečením nového subdodávateľa znáša zhotoviteľ. </w:t>
      </w:r>
    </w:p>
    <w:p w14:paraId="5C563CCC" w14:textId="1C5ECD83"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Objednávateľ je v opodstatnených prípadoch oprávnený rozhodnúť o znížení rozsahu diela a vyzvať zhotoviteľa na uzatvorenie dodatku k </w:t>
      </w:r>
      <w:r w:rsidR="00E6113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mluve. V takomto prípade bude rozsah diela upravený formou dodatku k tejto </w:t>
      </w:r>
      <w:r w:rsidR="00E6113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mluve. Ak vzhľadom na zníženie rozsahu diela je odôvodnená aj zmena termínu realizácie diela uvedeného v tejto </w:t>
      </w:r>
      <w:r w:rsidR="00E6113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mluve alebo harmonograme, je objednávateľ oprávnený po dohode so zhotoviteľom stanoviť aj nový (kratší)  termín ukončenia a odovzdania diela.</w:t>
      </w:r>
    </w:p>
    <w:p w14:paraId="736732B3" w14:textId="77777777"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Zhotoviteľ nesmie  stavbu ako celok odovzdať inému subjektu. </w:t>
      </w:r>
    </w:p>
    <w:p w14:paraId="59110000" w14:textId="7B593D60"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nevykonáva žiadne zmeny prác a materiálov bez odsúhlasenia stavebného dozoru</w:t>
      </w:r>
      <w:r w:rsidR="00E61131" w:rsidRPr="00E8136F">
        <w:rPr>
          <w:rFonts w:ascii="Times New Roman" w:eastAsia="Batang" w:hAnsi="Times New Roman" w:cs="Times New Roman"/>
          <w:sz w:val="24"/>
          <w:szCs w:val="24"/>
          <w:lang w:eastAsia="cs-CZ" w:bidi="he-IL"/>
        </w:rPr>
        <w:t xml:space="preserve"> a objednávateľa</w:t>
      </w:r>
      <w:r w:rsidRPr="00E8136F">
        <w:rPr>
          <w:rFonts w:ascii="Times New Roman" w:eastAsia="Batang" w:hAnsi="Times New Roman" w:cs="Times New Roman"/>
          <w:sz w:val="24"/>
          <w:szCs w:val="24"/>
          <w:lang w:eastAsia="cs-CZ" w:bidi="he-IL"/>
        </w:rPr>
        <w:t xml:space="preserve">. Všetky požiadavky na prípadné technicky zdôvodnené zmeny doložené súhlasným stanoviskom projektanta, musia byť zapísané do stavebného denníka a až po ich písomnom odsúhlasení objednávateľom môže zmeny zhotoviteľ realizovať. Práce, ktoré zhotoviteľ vykoná bez súhlasu objednávateľa odchylne od zmluvných ujednaní, schválenej </w:t>
      </w:r>
      <w:r w:rsidRPr="00E8136F">
        <w:rPr>
          <w:rFonts w:ascii="Times New Roman" w:eastAsia="Batang" w:hAnsi="Times New Roman" w:cs="Times New Roman"/>
          <w:sz w:val="24"/>
          <w:szCs w:val="24"/>
          <w:lang w:eastAsia="cs-CZ" w:bidi="he-IL"/>
        </w:rPr>
        <w:lastRenderedPageBreak/>
        <w:t>projektovej dokumentácie alebo jej zmien, ponuky a požiadaviek v súťažných podkladoch, nebudú uhradené a objednávateľ má právo na ich bezplatné odstránenie.</w:t>
      </w:r>
    </w:p>
    <w:p w14:paraId="7C39ED51" w14:textId="77777777"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písomne vyzve objednávateľa na preverenie a prevzatie všetkých vykonaných častí diela, ktoré budú v ďalšom pracovnom postupe zakryté, alebo sa stanú neprístupnými. Výzva musí byť doručená objednávateľovi písomne, najmenej 3 pracovné dni vopred. Výzva sa môže uskutočniť zápisom v stavebnom denníku, pokiaľ taký zápis zástupca objednávateľa  podpíše 3 dni pred stanoveným termínom  preverenia.</w:t>
      </w:r>
    </w:p>
    <w:p w14:paraId="55523D27" w14:textId="77777777"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 prípade, že sa zástupca objednávateľa po riadnej výzve na preverenie vykonaných častí diela v určenej lehote nedostaví, je povinný uhradiť náklady dodatočného odkrytia, pokiaľ také odkrytie požaduje. Ak sa pri dodatočnom odkrytí zistí, že tieto časti diela boli vykonané vadne, nesie náklady  dodatočného odkrytia zhotoviteľ.</w:t>
      </w:r>
    </w:p>
    <w:p w14:paraId="4F00DD67" w14:textId="77777777" w:rsidR="00023451" w:rsidRPr="00E8136F" w:rsidRDefault="00023451" w:rsidP="0076553B">
      <w:pPr>
        <w:numPr>
          <w:ilvl w:val="0"/>
          <w:numId w:val="60"/>
        </w:numPr>
        <w:tabs>
          <w:tab w:val="left" w:pos="567"/>
        </w:tabs>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Stavebný dozor vykonáva preverovanie jednotlivých vykonaných častí diela a stavebných prác  vykonaných zhotoviteľom, pričom zhotoviteľ je povinný zabezpečiť účasť svojich zamestnancov pri preverovaní a bez meškania urobiť opatrenia na odstránenie zistených závad a odchýlok od projektu.</w:t>
      </w:r>
    </w:p>
    <w:p w14:paraId="6FD60AD2" w14:textId="3CD39B62" w:rsidR="00023451" w:rsidRPr="00E8136F" w:rsidRDefault="00023451" w:rsidP="007B6FE0">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Skutočnosť, že objednávateľ skontroloval výkresy, výpočty, dodávky, vzorky a vykonané práce, nezbavuje  zhotoviteľa zodpovednosti za prípadne vady a nedostatky a vykonávanie kontrol tak, aby bolo zaručené riadne vykonanie diela.</w:t>
      </w:r>
    </w:p>
    <w:p w14:paraId="1CFCC3B0" w14:textId="33B5603E" w:rsidR="008D76F7" w:rsidRPr="00E8136F" w:rsidRDefault="008D76F7" w:rsidP="0076553B">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Pri vykonávaní diela musí zhotoviteľ dodržať predpisy a normy uvedené v projektovej dokumentácii, najmä:</w:t>
      </w:r>
    </w:p>
    <w:p w14:paraId="4071BDC9" w14:textId="77777777" w:rsidR="00755F09" w:rsidRPr="00E8136F" w:rsidRDefault="00755F09" w:rsidP="0076553B">
      <w:pPr>
        <w:numPr>
          <w:ilvl w:val="0"/>
          <w:numId w:val="26"/>
        </w:numPr>
        <w:suppressAutoHyphens/>
        <w:autoSpaceDE w:val="0"/>
        <w:autoSpaceDN w:val="0"/>
        <w:spacing w:after="0" w:line="240" w:lineRule="auto"/>
        <w:ind w:hanging="503"/>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Všetky všeobecne záväzné legislatívne predpisy, najmä stavebný zákon a k nemu príslušné vykonávacie prepisy, Vyhlášku Ministerstva životného prostredia Slovenskej republiky č. 532/2002 Z. z., ktorou sa ustanovujú podrobnosti o všeobecných technických požiadavkách na výstavbu a o všeobecných technických požiadavkách na stavby užívané osobami s obmedzenou schopnosťou pohybu a orientácie.</w:t>
      </w:r>
    </w:p>
    <w:p w14:paraId="668AA3F5" w14:textId="77777777" w:rsidR="00755F09" w:rsidRPr="00E8136F" w:rsidRDefault="00755F09" w:rsidP="0076553B">
      <w:pPr>
        <w:numPr>
          <w:ilvl w:val="0"/>
          <w:numId w:val="26"/>
        </w:numPr>
        <w:suppressAutoHyphens/>
        <w:autoSpaceDE w:val="0"/>
        <w:autoSpaceDN w:val="0"/>
        <w:spacing w:after="0" w:line="240" w:lineRule="auto"/>
        <w:ind w:hanging="503"/>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Všetky platné Slovenské technické normy vzťahujúce sa na predmet zmluvy vydané Úradom pre normalizáciu, metrológiu a skúšobníctvo Slovenskej republiky, resp. Slovenským ústavom technickej normalizácie Bratislava.</w:t>
      </w:r>
    </w:p>
    <w:p w14:paraId="6FC0CE6F" w14:textId="5FFDABDA" w:rsidR="00755F09" w:rsidRPr="00E8136F" w:rsidRDefault="00755F09" w:rsidP="0076553B">
      <w:pPr>
        <w:numPr>
          <w:ilvl w:val="0"/>
          <w:numId w:val="26"/>
        </w:numPr>
        <w:suppressAutoHyphens/>
        <w:autoSpaceDE w:val="0"/>
        <w:autoSpaceDN w:val="0"/>
        <w:spacing w:after="0" w:line="240" w:lineRule="auto"/>
        <w:ind w:hanging="503"/>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Všetky výrobky navrhnuté na použitie na stavbe musi</w:t>
      </w:r>
      <w:r w:rsidR="00D17932" w:rsidRPr="00E8136F">
        <w:rPr>
          <w:rFonts w:ascii="Times New Roman" w:eastAsia="Batang" w:hAnsi="Times New Roman" w:cs="Times New Roman"/>
          <w:sz w:val="24"/>
          <w:szCs w:val="24"/>
          <w:lang w:eastAsia="cs-CZ" w:bidi="he-IL"/>
        </w:rPr>
        <w:t>a vyhovovať ustanoveniam § 43f  </w:t>
      </w:r>
      <w:r w:rsidRPr="00E8136F">
        <w:rPr>
          <w:rFonts w:ascii="Times New Roman" w:eastAsia="Batang" w:hAnsi="Times New Roman" w:cs="Times New Roman"/>
          <w:sz w:val="24"/>
          <w:szCs w:val="24"/>
          <w:lang w:eastAsia="cs-CZ" w:bidi="he-IL"/>
        </w:rPr>
        <w:t xml:space="preserve">stavebného zákona a zákona č. 133/2013 Z. z. o stavebných výrobkoch a o zmene a doplnení niektorých zákonov v znení neskorších </w:t>
      </w:r>
      <w:r w:rsidR="00DA039F" w:rsidRPr="00E8136F">
        <w:rPr>
          <w:rFonts w:ascii="Times New Roman" w:eastAsia="Batang" w:hAnsi="Times New Roman" w:cs="Times New Roman"/>
          <w:sz w:val="24"/>
          <w:szCs w:val="24"/>
          <w:lang w:eastAsia="cs-CZ" w:bidi="he-IL"/>
        </w:rPr>
        <w:t>predpisov</w:t>
      </w:r>
      <w:r w:rsidRPr="00E8136F">
        <w:rPr>
          <w:rFonts w:ascii="Times New Roman" w:eastAsia="Batang" w:hAnsi="Times New Roman" w:cs="Times New Roman"/>
          <w:sz w:val="24"/>
          <w:szCs w:val="24"/>
          <w:lang w:eastAsia="cs-CZ" w:bidi="he-IL"/>
        </w:rPr>
        <w:t>.</w:t>
      </w:r>
    </w:p>
    <w:p w14:paraId="52BC6FC2" w14:textId="77777777" w:rsidR="00755F09" w:rsidRPr="00E8136F" w:rsidRDefault="00755F09" w:rsidP="0076553B">
      <w:pPr>
        <w:numPr>
          <w:ilvl w:val="0"/>
          <w:numId w:val="26"/>
        </w:numPr>
        <w:suppressAutoHyphens/>
        <w:autoSpaceDE w:val="0"/>
        <w:autoSpaceDN w:val="0"/>
        <w:spacing w:after="0" w:line="240" w:lineRule="auto"/>
        <w:ind w:hanging="503"/>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Všetky výrobky a materiály pre stavbu musia byť navrhnuté hospodárne, kvalitne s maximálnou efektívnosťou a minimálnymi nárokm</w:t>
      </w:r>
      <w:r w:rsidR="00D17932" w:rsidRPr="00E8136F">
        <w:rPr>
          <w:rFonts w:ascii="Times New Roman" w:eastAsia="Batang" w:hAnsi="Times New Roman" w:cs="Times New Roman"/>
          <w:sz w:val="24"/>
          <w:szCs w:val="24"/>
          <w:lang w:eastAsia="cs-CZ" w:bidi="he-IL"/>
        </w:rPr>
        <w:t>i na údržbu a prevádzku pri jej </w:t>
      </w:r>
      <w:r w:rsidRPr="00E8136F">
        <w:rPr>
          <w:rFonts w:ascii="Times New Roman" w:eastAsia="Batang" w:hAnsi="Times New Roman" w:cs="Times New Roman"/>
          <w:sz w:val="24"/>
          <w:szCs w:val="24"/>
          <w:lang w:eastAsia="cs-CZ" w:bidi="he-IL"/>
        </w:rPr>
        <w:t>užívaní.</w:t>
      </w:r>
    </w:p>
    <w:p w14:paraId="221853FF" w14:textId="77777777" w:rsidR="00755F09" w:rsidRPr="00E8136F" w:rsidRDefault="00755F09" w:rsidP="0076553B">
      <w:pPr>
        <w:numPr>
          <w:ilvl w:val="0"/>
          <w:numId w:val="26"/>
        </w:numPr>
        <w:suppressAutoHyphens/>
        <w:autoSpaceDE w:val="0"/>
        <w:autoSpaceDN w:val="0"/>
        <w:spacing w:after="0" w:line="240" w:lineRule="auto"/>
        <w:ind w:hanging="503"/>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Zákon č. 124/2006 Z. z. o bezpečnosti a ochrane zdravia pri práci a o zmene a doplnení niektorých zákonov v znení neskorších predpisov.</w:t>
      </w:r>
    </w:p>
    <w:p w14:paraId="1A5B3468" w14:textId="77777777" w:rsidR="00755F09" w:rsidRPr="00E8136F" w:rsidRDefault="00755F09" w:rsidP="0076553B">
      <w:pPr>
        <w:numPr>
          <w:ilvl w:val="0"/>
          <w:numId w:val="26"/>
        </w:numPr>
        <w:suppressAutoHyphens/>
        <w:autoSpaceDE w:val="0"/>
        <w:autoSpaceDN w:val="0"/>
        <w:spacing w:after="0" w:line="240" w:lineRule="auto"/>
        <w:ind w:hanging="503"/>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Vyhlášku Ministerstva práce, sociálnych vecí a rodiny Slovenskej republiky č. 147/2013 Z. z., ktorou sa ustanovujú podrobnosti na zaistenie bezpečno</w:t>
      </w:r>
      <w:r w:rsidR="001D3DDF" w:rsidRPr="00E8136F">
        <w:rPr>
          <w:rFonts w:ascii="Times New Roman" w:eastAsia="Batang" w:hAnsi="Times New Roman" w:cs="Times New Roman"/>
          <w:sz w:val="24"/>
          <w:szCs w:val="24"/>
          <w:lang w:eastAsia="cs-CZ" w:bidi="he-IL"/>
        </w:rPr>
        <w:t>sti a ochrany zdravia, pri </w:t>
      </w:r>
      <w:r w:rsidRPr="00E8136F">
        <w:rPr>
          <w:rFonts w:ascii="Times New Roman" w:eastAsia="Batang" w:hAnsi="Times New Roman" w:cs="Times New Roman"/>
          <w:sz w:val="24"/>
          <w:szCs w:val="24"/>
          <w:lang w:eastAsia="cs-CZ" w:bidi="he-IL"/>
        </w:rPr>
        <w:t>stavebných prácach a prácach s nimi súvisiacimi a podrobnosti o odbornej spôsobilosti na výkon niektorých pracovných činností.</w:t>
      </w:r>
    </w:p>
    <w:p w14:paraId="37F63A4C" w14:textId="77777777" w:rsidR="00755F09" w:rsidRPr="00E8136F" w:rsidRDefault="00755F09" w:rsidP="0076553B">
      <w:pPr>
        <w:numPr>
          <w:ilvl w:val="0"/>
          <w:numId w:val="26"/>
        </w:numPr>
        <w:suppressAutoHyphens/>
        <w:autoSpaceDE w:val="0"/>
        <w:autoSpaceDN w:val="0"/>
        <w:spacing w:after="0" w:line="240" w:lineRule="auto"/>
        <w:ind w:hanging="503"/>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Vyhlášku Ministerstva práce, sociálnych vecí a rodiny Slovenskej republiky č. 508/2009 Z. z. ktorou sa ustanovujú podrobnosti na zaistenie bez</w:t>
      </w:r>
      <w:r w:rsidR="001D3DDF" w:rsidRPr="00E8136F">
        <w:rPr>
          <w:rFonts w:ascii="Times New Roman" w:eastAsia="Batang" w:hAnsi="Times New Roman" w:cs="Times New Roman"/>
          <w:sz w:val="24"/>
          <w:szCs w:val="24"/>
          <w:lang w:eastAsia="cs-CZ" w:bidi="he-IL"/>
        </w:rPr>
        <w:t>pečnosti a ochrany zdravia  pri </w:t>
      </w:r>
      <w:r w:rsidRPr="00E8136F">
        <w:rPr>
          <w:rFonts w:ascii="Times New Roman" w:eastAsia="Batang" w:hAnsi="Times New Roman" w:cs="Times New Roman"/>
          <w:sz w:val="24"/>
          <w:szCs w:val="24"/>
          <w:lang w:eastAsia="cs-CZ" w:bidi="he-IL"/>
        </w:rPr>
        <w:t xml:space="preserve">práci s technickými zariadeniami tlakovými, zdvíhacími, elektrickými a plynovými a ktorou sa ustanovujú technické zariadenia, ktoré sa považujú za vyhradené technické zariadenia. </w:t>
      </w:r>
    </w:p>
    <w:p w14:paraId="7C273824" w14:textId="77777777" w:rsidR="00755F09" w:rsidRPr="00E8136F" w:rsidRDefault="00755F09" w:rsidP="0076553B">
      <w:pPr>
        <w:numPr>
          <w:ilvl w:val="0"/>
          <w:numId w:val="26"/>
        </w:numPr>
        <w:suppressAutoHyphens/>
        <w:autoSpaceDE w:val="0"/>
        <w:autoSpaceDN w:val="0"/>
        <w:spacing w:after="0" w:line="240" w:lineRule="auto"/>
        <w:ind w:hanging="503"/>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Nariadenie vlády Slovenskej republiky č. 396/2006 Z. z. o minimálnych bezpečnostných a zdravotných požiadavkách na stavenisko.</w:t>
      </w:r>
    </w:p>
    <w:p w14:paraId="07A1C8AC" w14:textId="77777777" w:rsidR="00755F09" w:rsidRPr="00E8136F" w:rsidRDefault="00755F09" w:rsidP="0076553B">
      <w:pPr>
        <w:numPr>
          <w:ilvl w:val="0"/>
          <w:numId w:val="26"/>
        </w:numPr>
        <w:suppressAutoHyphens/>
        <w:autoSpaceDE w:val="0"/>
        <w:autoSpaceDN w:val="0"/>
        <w:spacing w:after="0" w:line="240" w:lineRule="auto"/>
        <w:ind w:hanging="503"/>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Nariadenie vlády Slovenskej republiky č. 391/2006 Z. z. o minimálnych bezpečnostných a zdravotných požiadavkách na pracovisko.</w:t>
      </w:r>
    </w:p>
    <w:p w14:paraId="649C313E" w14:textId="77777777" w:rsidR="00755F09" w:rsidRPr="00E8136F" w:rsidRDefault="00755F09" w:rsidP="0076553B">
      <w:pPr>
        <w:numPr>
          <w:ilvl w:val="0"/>
          <w:numId w:val="26"/>
        </w:numPr>
        <w:suppressAutoHyphens/>
        <w:autoSpaceDE w:val="0"/>
        <w:autoSpaceDN w:val="0"/>
        <w:spacing w:after="0" w:line="240" w:lineRule="auto"/>
        <w:ind w:hanging="503"/>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Nariadenie vlády Slovenskej republiky č. 392/2006 Z. z. o minimálnych bezpečnostných a zdravotných požiadavkách pri používaní pracovných prostriedkov.</w:t>
      </w:r>
    </w:p>
    <w:p w14:paraId="571A11A8" w14:textId="77777777" w:rsidR="00755F09" w:rsidRPr="00E8136F" w:rsidRDefault="00755F09" w:rsidP="0076553B">
      <w:pPr>
        <w:numPr>
          <w:ilvl w:val="0"/>
          <w:numId w:val="26"/>
        </w:numPr>
        <w:suppressAutoHyphens/>
        <w:autoSpaceDE w:val="0"/>
        <w:autoSpaceDN w:val="0"/>
        <w:spacing w:after="0" w:line="240" w:lineRule="auto"/>
        <w:ind w:hanging="503"/>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Nariadenie vlády Slovenskej republiky č. 395/2006 Z. z. o minimálnych požiadavkách na poskytovanie a používanie osobných ochranných pracovných prostriedkov.</w:t>
      </w:r>
    </w:p>
    <w:p w14:paraId="1E2436B8" w14:textId="77777777" w:rsidR="00755F09" w:rsidRPr="00E8136F" w:rsidRDefault="00755F09" w:rsidP="0076553B">
      <w:pPr>
        <w:numPr>
          <w:ilvl w:val="0"/>
          <w:numId w:val="26"/>
        </w:numPr>
        <w:suppressAutoHyphens/>
        <w:autoSpaceDE w:val="0"/>
        <w:autoSpaceDN w:val="0"/>
        <w:spacing w:after="0" w:line="240" w:lineRule="auto"/>
        <w:ind w:hanging="503"/>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lastRenderedPageBreak/>
        <w:t>Nariadenie vlády Slovenskej republiky č. 281/2006 Z. z. o minimálnych bezpečnostných a zdravotných požiadavkách pri ručnej manipulácií s bremenami.</w:t>
      </w:r>
    </w:p>
    <w:p w14:paraId="6E53FEC4" w14:textId="77777777" w:rsidR="00755F09" w:rsidRPr="00E8136F" w:rsidRDefault="00755F09" w:rsidP="0076553B">
      <w:pPr>
        <w:numPr>
          <w:ilvl w:val="0"/>
          <w:numId w:val="26"/>
        </w:numPr>
        <w:suppressAutoHyphens/>
        <w:autoSpaceDE w:val="0"/>
        <w:autoSpaceDN w:val="0"/>
        <w:spacing w:after="0" w:line="240" w:lineRule="auto"/>
        <w:ind w:hanging="503"/>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Zákon č. 355/2007 Z. z. o ochrane, podpore a rozvoji verejného zdravia a o zmene a doplnení niektorých zákonov  v znení neskorších predpisov.</w:t>
      </w:r>
    </w:p>
    <w:p w14:paraId="2761A1D0" w14:textId="3100960F" w:rsidR="00755F09" w:rsidRPr="00E8136F" w:rsidRDefault="00755F09" w:rsidP="008D76F7">
      <w:pPr>
        <w:numPr>
          <w:ilvl w:val="0"/>
          <w:numId w:val="26"/>
        </w:numPr>
        <w:suppressAutoHyphens/>
        <w:autoSpaceDE w:val="0"/>
        <w:autoSpaceDN w:val="0"/>
        <w:spacing w:after="0" w:line="240" w:lineRule="auto"/>
        <w:ind w:hanging="503"/>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Rozhodnutia a vyjadrenia dotknutých orgánov.</w:t>
      </w:r>
    </w:p>
    <w:p w14:paraId="3AF93A6B" w14:textId="32E61381" w:rsidR="00805826" w:rsidRPr="00E8136F" w:rsidRDefault="00805826" w:rsidP="00805826">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Zhotoviteľ zrealizuje dielo kvalifikovanými zamestnancami. Zhotoviteľ zodpovedá za to, že bude mať pre zamestnancov všetky  potrebné úradné  povolenia a platné kvalifikačné potvrdenia pre realizáciu diela.</w:t>
      </w:r>
    </w:p>
    <w:p w14:paraId="7823C681" w14:textId="4870D2B9" w:rsidR="00805826" w:rsidRPr="00E8136F" w:rsidRDefault="00805826" w:rsidP="0076553B">
      <w:pPr>
        <w:numPr>
          <w:ilvl w:val="0"/>
          <w:numId w:val="6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Zhotoviteľ vykoná dielo v rozsahu, kvalite a termínoch podľa tejto </w:t>
      </w:r>
      <w:r w:rsidR="00552FC7"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Zhotoviteľ je povinný presvedčiť sa v zodpovedajúcom časovom predstihu pred zahájením svojich prác a prevzatím staveniska o stavebnej pripravenosti a postupe prác vykonávaných tretími osobami, na ktoré jeho práce nadväzujú a v prípade, že predchádzajúce práce nie sú spôsobilé k riadnemu zahájeniu a vykonávaniu prác zhotoviteľa, oznámi túto skutočnosť ihneď písomne objednávateľovi. Pokiaľ tak neučiní, má povinnosť pokračovať v harmonograme prác podľa </w:t>
      </w:r>
      <w:r w:rsidRPr="00E8136F">
        <w:rPr>
          <w:rFonts w:ascii="Times New Roman" w:eastAsia="Batang" w:hAnsi="Times New Roman" w:cs="Times New Roman"/>
          <w:sz w:val="24"/>
          <w:szCs w:val="24"/>
          <w:u w:val="single"/>
          <w:lang w:eastAsia="cs-CZ" w:bidi="he-IL"/>
        </w:rPr>
        <w:t>prílohy č. 3</w:t>
      </w:r>
      <w:r w:rsidRPr="00E8136F">
        <w:rPr>
          <w:rFonts w:ascii="Times New Roman" w:eastAsia="Batang" w:hAnsi="Times New Roman" w:cs="Times New Roman"/>
          <w:sz w:val="24"/>
          <w:szCs w:val="24"/>
          <w:lang w:eastAsia="cs-CZ" w:bidi="he-IL"/>
        </w:rPr>
        <w:t xml:space="preserve"> tejto </w:t>
      </w:r>
      <w:r w:rsidR="00552FC7"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a sám zabezpečiť odstránenie zistených závad na vlastné náklady.</w:t>
      </w:r>
    </w:p>
    <w:p w14:paraId="0F833F19" w14:textId="77777777" w:rsidR="00805826" w:rsidRPr="00E8136F" w:rsidRDefault="00805826" w:rsidP="0076553B">
      <w:pPr>
        <w:numPr>
          <w:ilvl w:val="0"/>
          <w:numId w:val="6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plne zodpovedá za vhodnosť a bezpečnosť všetkých prác a stavebných metód používaných na stavenisku a pracovisku.</w:t>
      </w:r>
    </w:p>
    <w:p w14:paraId="32EA2E2C" w14:textId="2B50DD0C" w:rsidR="00805826" w:rsidRPr="00E8136F" w:rsidRDefault="00805826" w:rsidP="00552FC7">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Zhotoviteľ zodpovedá:</w:t>
      </w:r>
    </w:p>
    <w:p w14:paraId="631F6F6D" w14:textId="07F94319" w:rsidR="00552FC7" w:rsidRPr="00E8136F" w:rsidRDefault="00552FC7" w:rsidP="0076553B">
      <w:pPr>
        <w:numPr>
          <w:ilvl w:val="0"/>
          <w:numId w:val="11"/>
        </w:numPr>
        <w:tabs>
          <w:tab w:val="clear" w:pos="720"/>
          <w:tab w:val="num" w:pos="567"/>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za presné vytýčenie diela vo vzťahu k pôvodným referenčným bodom a úrovniam s ohľadom na vyššie uvedené za správnosť polohy, úrovní, rozmerov a vytýčením všetkých častí diela,</w:t>
      </w:r>
    </w:p>
    <w:p w14:paraId="480290F9" w14:textId="77777777" w:rsidR="00552FC7" w:rsidRPr="00E8136F" w:rsidRDefault="00552FC7" w:rsidP="0076553B">
      <w:pPr>
        <w:numPr>
          <w:ilvl w:val="0"/>
          <w:numId w:val="11"/>
        </w:numPr>
        <w:tabs>
          <w:tab w:val="clear" w:pos="720"/>
          <w:tab w:val="num" w:pos="567"/>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za zabezpečenie všetkých nevyhnutných pomôcok, zariadenia a pracovných síl potrebných k vytýčeniu a kontrolných meraní,</w:t>
      </w:r>
    </w:p>
    <w:p w14:paraId="25807B46" w14:textId="77777777" w:rsidR="00552FC7" w:rsidRPr="00E8136F" w:rsidRDefault="00552FC7" w:rsidP="0076553B">
      <w:pPr>
        <w:numPr>
          <w:ilvl w:val="0"/>
          <w:numId w:val="11"/>
        </w:numPr>
        <w:tabs>
          <w:tab w:val="clear" w:pos="720"/>
          <w:tab w:val="num" w:pos="567"/>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periodicky na svoje náklady zabezpečí úradne kontrolné zameranie, ktoré určí presnú polohu všetkých objektov stavby a odovzdá objednávateľovi originál týchto dokladov pri odovzdaní a prevzatí stavby,</w:t>
      </w:r>
    </w:p>
    <w:p w14:paraId="4D05E599" w14:textId="262DCD47" w:rsidR="00552FC7" w:rsidRPr="00E8136F" w:rsidRDefault="00552FC7" w:rsidP="0076553B">
      <w:pPr>
        <w:numPr>
          <w:ilvl w:val="0"/>
          <w:numId w:val="11"/>
        </w:numPr>
        <w:tabs>
          <w:tab w:val="clear" w:pos="720"/>
          <w:tab w:val="num" w:pos="567"/>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v prípade, že v priebehu realizácie diela vznikne chyba v polohe, v úrovni, rozmeroch alebo vytýčení akejkoľvek časti diela, zhotoviteľ na vlastné náklady túto chybu okamžite opraví. </w:t>
      </w:r>
    </w:p>
    <w:p w14:paraId="5B75C124" w14:textId="371D5670" w:rsidR="00B130E1" w:rsidRPr="00E8136F" w:rsidRDefault="00B130E1" w:rsidP="0076553B">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Zhotoviteľ po celý čas realizácie diela a odstraňovania jeho vád a nedorobkov:</w:t>
      </w:r>
    </w:p>
    <w:p w14:paraId="4F7F7012" w14:textId="77777777" w:rsidR="00B130E1" w:rsidRPr="00E8136F" w:rsidRDefault="00B130E1" w:rsidP="0076553B">
      <w:pPr>
        <w:numPr>
          <w:ilvl w:val="0"/>
          <w:numId w:val="27"/>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zodpovedá za bezpečnosť a ochranu zdravia pri práci všetkých osôb na stavenisku, bude udržiavať stavenisko a dielo (pokiaľ nie je dokončené a odovzdané do užívania objednávateľovi) v náležitom stave tak, aby týmto osobám nehrozilo nebezpečie a ďalej zabezpečí, aby všetky osoby na stavenisku boli riadne inštruované a plnili všetky pokyny týkajúce sa bezpečnosti práce podľa platných právnych predpisov,</w:t>
      </w:r>
    </w:p>
    <w:p w14:paraId="66FB5541" w14:textId="723B6DCD" w:rsidR="00B130E1" w:rsidRPr="00E8136F" w:rsidRDefault="00B130E1" w:rsidP="0076553B">
      <w:pPr>
        <w:numPr>
          <w:ilvl w:val="0"/>
          <w:numId w:val="27"/>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zodpovedá počas výstavby, t. j. od začatia do úplného dokončenia za majetkovú a požiarnu ochranu diela, materiálov, zariadenia staveniska a staveniska, vrátane zariadenia a dodávok a zabezpečí na vlastné náklady všetky nevyhnutné bezpečnostné opatrenia, okrem iného výstražné značenie, dočasné oplotenie staveniska, dennú a nočnú strážnu službu a riadne osvetlenie,</w:t>
      </w:r>
    </w:p>
    <w:p w14:paraId="53027BF9" w14:textId="77777777" w:rsidR="00B130E1" w:rsidRPr="00E8136F" w:rsidRDefault="00B130E1" w:rsidP="0076553B">
      <w:pPr>
        <w:numPr>
          <w:ilvl w:val="0"/>
          <w:numId w:val="27"/>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zamedzí prístupu nepovolaných osôb na stavenisko,</w:t>
      </w:r>
    </w:p>
    <w:p w14:paraId="215AE5BD" w14:textId="6CF03739" w:rsidR="00B130E1" w:rsidRPr="00E8136F" w:rsidRDefault="00B130E1" w:rsidP="00B130E1">
      <w:pPr>
        <w:numPr>
          <w:ilvl w:val="0"/>
          <w:numId w:val="27"/>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p>
    <w:p w14:paraId="4C5D6F00" w14:textId="372C34D0" w:rsidR="00552FC7" w:rsidRPr="00E8136F" w:rsidRDefault="00B130E1" w:rsidP="0076553B">
      <w:pPr>
        <w:numPr>
          <w:ilvl w:val="0"/>
          <w:numId w:val="27"/>
        </w:numPr>
        <w:tabs>
          <w:tab w:val="clear" w:pos="720"/>
          <w:tab w:val="num" w:pos="1134"/>
        </w:tabs>
        <w:suppressAutoHyphens/>
        <w:autoSpaceDE w:val="0"/>
        <w:autoSpaceDN w:val="0"/>
        <w:spacing w:after="0" w:line="240" w:lineRule="auto"/>
        <w:ind w:left="1134" w:hanging="567"/>
        <w:jc w:val="both"/>
        <w:rPr>
          <w:rFonts w:eastAsia="Batang"/>
          <w:lang w:bidi="he-IL"/>
        </w:rPr>
      </w:pPr>
      <w:r w:rsidRPr="00E8136F">
        <w:rPr>
          <w:rFonts w:ascii="Times New Roman" w:eastAsia="Batang" w:hAnsi="Times New Roman" w:cs="Times New Roman"/>
          <w:sz w:val="24"/>
          <w:szCs w:val="24"/>
          <w:lang w:bidi="he-IL"/>
        </w:rPr>
        <w:t>vykoná také opatrenia, aby znečistenie vzduchu a priemyselný odpad zo staveniska vznikajúci následkom realizácie diela nepresiahol hodnoty predpísané platnou legislatívou.</w:t>
      </w:r>
    </w:p>
    <w:p w14:paraId="62BD1F11" w14:textId="7A577E1D" w:rsidR="00B130E1" w:rsidRPr="00E8136F" w:rsidRDefault="00B130E1" w:rsidP="00B130E1">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Zhotoviteľ je povinný neprekročiť hlučnosť a prašnosť svojich prác podľa platných STN a príslušných nariadení Slovenskej republiky.</w:t>
      </w:r>
    </w:p>
    <w:p w14:paraId="0C5DB29C" w14:textId="3E7D93A3" w:rsidR="00B130E1" w:rsidRPr="00E8136F" w:rsidRDefault="00B130E1" w:rsidP="00B24FB4">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 xml:space="preserve">Zhotoviteľ si na svoje náklady zabezpečí dodávky elektriny, vody a ďalších médií na stavenisko a pracovisko po celý čas realizovania diela, vrátane meračov a rozvodov. Systém rozvodov a všetky použité zariadenia budú v súlade s príslušnými normami STN. Zhotoviteľ bude hradiť </w:t>
      </w:r>
      <w:r w:rsidRPr="00E8136F">
        <w:rPr>
          <w:rFonts w:eastAsia="Batang"/>
          <w:lang w:val="sk-SK" w:bidi="he-IL"/>
        </w:rPr>
        <w:lastRenderedPageBreak/>
        <w:t>poplatky za elektrinu, za vodné a stočné až do úplného dokončenia diela, vrátane prípadných poplatkov za ich pripojenie.</w:t>
      </w:r>
    </w:p>
    <w:p w14:paraId="0199BF93" w14:textId="77777777" w:rsidR="00B130E1" w:rsidRPr="00E8136F" w:rsidRDefault="00B130E1" w:rsidP="0076553B">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 xml:space="preserve">Zhotoviteľ počas vykonávania diela je povinný na stavenisku a v jeho okolí zachovávať poriadok a čistotu a bude na svoje náklady a nebezpečenstvo priebežne odpratávať a odvážať zo staveniska všetok stavebný odpad a suť, vzniknutý jeho činnosťou a bude ho likvidovať a ukladať len na miestach k tomu určených v zmysle zákona č. 79/2015 Z. z. o odpadoch a o zmene a doplnení niektorých zákonov  v znení neskorších predpisov. </w:t>
      </w:r>
    </w:p>
    <w:p w14:paraId="02572706" w14:textId="449431C2" w:rsidR="00B130E1" w:rsidRPr="00E8136F" w:rsidRDefault="00B24FB4" w:rsidP="00B130E1">
      <w:pPr>
        <w:tabs>
          <w:tab w:val="num" w:pos="567"/>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b/>
      </w:r>
      <w:r w:rsidR="00B130E1" w:rsidRPr="00E8136F">
        <w:rPr>
          <w:rFonts w:ascii="Times New Roman" w:eastAsia="Batang" w:hAnsi="Times New Roman" w:cs="Times New Roman"/>
          <w:sz w:val="24"/>
          <w:szCs w:val="24"/>
          <w:lang w:eastAsia="cs-CZ" w:bidi="he-IL"/>
        </w:rPr>
        <w:t>Doklady o riadnom odvoze a likvidácií stavebného odpadu odovzdá objednávateľovi pri preberacom konaní.</w:t>
      </w:r>
    </w:p>
    <w:p w14:paraId="6480C2A2" w14:textId="025904CD" w:rsidR="00B130E1" w:rsidRPr="00E8136F" w:rsidRDefault="00B24FB4" w:rsidP="00B130E1">
      <w:pPr>
        <w:tabs>
          <w:tab w:val="num" w:pos="567"/>
        </w:tabs>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b/>
      </w:r>
      <w:r w:rsidR="00B130E1" w:rsidRPr="00E8136F">
        <w:rPr>
          <w:rFonts w:ascii="Times New Roman" w:eastAsia="Batang" w:hAnsi="Times New Roman" w:cs="Times New Roman"/>
          <w:sz w:val="24"/>
          <w:szCs w:val="24"/>
          <w:lang w:eastAsia="cs-CZ" w:bidi="he-IL"/>
        </w:rPr>
        <w:t>Finančný obnos z demontovaných materiálov a výrobkov, ktoré sa odovzdávajú zberným surovinám, bude odovzdaný objednávateľovi.</w:t>
      </w:r>
    </w:p>
    <w:p w14:paraId="3AB7A1B2" w14:textId="23EFF8A8" w:rsidR="00B130E1" w:rsidRPr="00E8136F" w:rsidRDefault="00B130E1" w:rsidP="00B24FB4">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Zhotoviteľ zodpovedá za zabezpečenie všetkých potrebných povolení a súhlasov v súvislosti s realizáciou diela (okrem stavebného povolenia alebo ohlásenia pre trvalé stavby) od príslušných orgánov (napr. pre práce vykonávané mimo bežnú pracovnú dobu, v noci a vo sviatkoch, prístup na stavenisko po verejných komunikáciách, zariadenie staveniska, demolácie, užívanie verejných priestorov ...).</w:t>
      </w:r>
    </w:p>
    <w:p w14:paraId="31C2F6EB" w14:textId="4CE539B3" w:rsidR="00B130E1" w:rsidRPr="00E8136F" w:rsidRDefault="00B130E1" w:rsidP="00B24FB4">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Zhotoviteľ hradí všetky náklady a poplatky za dočasné využívanie komunikácií v súvislosti s prístupom na stavenisko.</w:t>
      </w:r>
    </w:p>
    <w:p w14:paraId="1F875344" w14:textId="59B0E220" w:rsidR="00B130E1" w:rsidRPr="00E8136F" w:rsidRDefault="00B130E1" w:rsidP="00B24FB4">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Zhotoviteľ si zabezpečí na svoje náklady dostatočné plochy mimo staveniska, ktoré potrebuje pre účely vykonania diela v prípade, že plocha staveniska odovzdaná objednávateľom je nepostačujúca.</w:t>
      </w:r>
    </w:p>
    <w:p w14:paraId="25920C88" w14:textId="77777777" w:rsidR="00B130E1" w:rsidRPr="00E8136F" w:rsidRDefault="00B130E1" w:rsidP="0076553B">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Všetky zariadenia zhotoviteľa, dočasné stavby a materiály poskytnuté zhotoviteľom sa po prevoze na stavenisko považujú za výlučne určené k vykonaniu diela a zhotoviteľ ich a ani ich časť bez súhlasu zástupcu objednávateľa neodvezie.</w:t>
      </w:r>
    </w:p>
    <w:p w14:paraId="749A180D" w14:textId="6EF7730D" w:rsidR="00B130E1" w:rsidRPr="00E8136F" w:rsidRDefault="00B130E1" w:rsidP="00B130E1">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Všetky dočasné stavby zhotoviteľa musia vyhovovať platným právnym predpisom, hlavne predpisom o bezpečnosti o ochrane zdravia.</w:t>
      </w:r>
    </w:p>
    <w:p w14:paraId="5AC9B289" w14:textId="08E56BDE" w:rsidR="00B24FB4" w:rsidRPr="00E8136F" w:rsidRDefault="00B24FB4" w:rsidP="0076553B">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Zhotoviteľ sa zaväzuje, že na pracovisku:</w:t>
      </w:r>
    </w:p>
    <w:p w14:paraId="06D313DB" w14:textId="77777777" w:rsidR="00B24FB4" w:rsidRPr="00E8136F" w:rsidRDefault="00B24FB4" w:rsidP="0076553B">
      <w:pPr>
        <w:numPr>
          <w:ilvl w:val="0"/>
          <w:numId w:val="28"/>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bude zamestnávať pracovníkov len so zdravotnou a odbornou spôsobilosťou na určený druh pracovnej činnosti,</w:t>
      </w:r>
    </w:p>
    <w:p w14:paraId="6AAD631E" w14:textId="77777777" w:rsidR="00B24FB4" w:rsidRPr="00E8136F" w:rsidRDefault="00B24FB4" w:rsidP="0076553B">
      <w:pPr>
        <w:numPr>
          <w:ilvl w:val="0"/>
          <w:numId w:val="28"/>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bude dodržiavať bezpečnostné, hygienické, požiarne predpisy a predpisy pre ochranu životného prostredia,</w:t>
      </w:r>
    </w:p>
    <w:p w14:paraId="18C05655" w14:textId="77777777" w:rsidR="00B24FB4" w:rsidRPr="00E8136F" w:rsidRDefault="00B24FB4" w:rsidP="0076553B">
      <w:pPr>
        <w:numPr>
          <w:ilvl w:val="0"/>
          <w:numId w:val="28"/>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zabezpečí si vlastný dozor nad bezpečnosťou práce, vrátane sústavnej kontroly bezpečnosti práce pri všetkých činnostiach na stavenisku a pracovisku objednávateľa,</w:t>
      </w:r>
    </w:p>
    <w:p w14:paraId="25BCCBF4" w14:textId="77777777" w:rsidR="00B24FB4" w:rsidRPr="00E8136F" w:rsidRDefault="00B24FB4" w:rsidP="0076553B">
      <w:pPr>
        <w:numPr>
          <w:ilvl w:val="0"/>
          <w:numId w:val="28"/>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upozorní objednávateľa na všetky možné riziká, ktoré by mohli viesť pri jeho činnosti v stavbách objednávateľa k ohrozeniu života, zdravia pracovníkov objednávateľa alebo tretích osôb alebo k ohrozeniu bezpečného stavu technických zariadení a objektov,</w:t>
      </w:r>
    </w:p>
    <w:p w14:paraId="56E917A5" w14:textId="77777777" w:rsidR="00B24FB4" w:rsidRPr="00E8136F" w:rsidRDefault="00B24FB4" w:rsidP="0076553B">
      <w:pPr>
        <w:numPr>
          <w:ilvl w:val="0"/>
          <w:numId w:val="28"/>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bude rešpektovať zákaz fajčenia, zákaz prinášať a používať na stavenisku a v priestoroch objednávateľa akékoľvek alkoholické nápoje a omamné látky,</w:t>
      </w:r>
    </w:p>
    <w:p w14:paraId="473D0423" w14:textId="77777777" w:rsidR="00B24FB4" w:rsidRPr="00E8136F" w:rsidRDefault="00B24FB4" w:rsidP="0076553B">
      <w:pPr>
        <w:numPr>
          <w:ilvl w:val="0"/>
          <w:numId w:val="28"/>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 priestoroch objednávateľa sa budú jeho zamestnanci pohybovať v pracovnom odeve viditeľne označenom názvom firmy,</w:t>
      </w:r>
    </w:p>
    <w:p w14:paraId="0AD47B79" w14:textId="77777777" w:rsidR="00B24FB4" w:rsidRPr="00E8136F" w:rsidRDefault="00B24FB4" w:rsidP="0076553B">
      <w:pPr>
        <w:numPr>
          <w:ilvl w:val="0"/>
          <w:numId w:val="28"/>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pred vstupom na stavenisko odovzdá zástupcovi objednávateľa zoznam zamestnancov, ktorí budú priamo vykonávať práce na predmete zmluvy a v prípade potreby ho aktualizovať,</w:t>
      </w:r>
    </w:p>
    <w:p w14:paraId="149192BF" w14:textId="75EF27DF" w:rsidR="00B24FB4" w:rsidRPr="00E8136F" w:rsidRDefault="00B24FB4" w:rsidP="009E5F6E">
      <w:pPr>
        <w:numPr>
          <w:ilvl w:val="0"/>
          <w:numId w:val="28"/>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preukázateľne oboznámi svojich zamestnancov o zákaze pohybu, resp. zdržiavania sa na pracoviskách, ktoré nesúvisia s výkonom objednaných prác bez vedomia a súhlasu objednávateľa.</w:t>
      </w:r>
    </w:p>
    <w:p w14:paraId="2FB76F4C" w14:textId="6AA8EA54" w:rsidR="00B24FB4" w:rsidRPr="00E8136F" w:rsidRDefault="00B24FB4" w:rsidP="009E5F6E">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Zhotoviteľ  odškodní v plnej výške objednávateľa za všetky nároky tretích osôb ohľadne porušenia patentových práv, práv k ochranným známkam alebo k obchodnému menu alebo iných chránených práv vo vzťahu k materiálu alebo zariadeniam zhotoviteľa používaných pre dielo, alebo v súvislosti s ním a za všetky vzniknuté škody, náklady, poplatky a výdaje vzniknuté z týchto dôvodov alebo v súvislosti s nimi.</w:t>
      </w:r>
    </w:p>
    <w:p w14:paraId="2B357C25" w14:textId="26675B67" w:rsidR="00B24FB4" w:rsidRPr="00E8136F" w:rsidRDefault="00B24FB4" w:rsidP="009E5F6E">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 xml:space="preserve">Zhotoviteľ vyhlasuje, že má uzavretú poistnú zmluvu zodpovednosti za škodu s poistným limitom minimálne 1 000 000,- Eur.  Zhotoviteľ vyhlasuje, že na základe poistnej zmluvy je </w:t>
      </w:r>
      <w:r w:rsidRPr="00E8136F">
        <w:rPr>
          <w:rFonts w:eastAsia="Batang"/>
          <w:lang w:val="sk-SK" w:bidi="he-IL"/>
        </w:rPr>
        <w:lastRenderedPageBreak/>
        <w:t xml:space="preserve">poistený pre prípad, ak bude objednávateľovi spôsobená v súvislosti s vykonávaním diela podľa tejto </w:t>
      </w:r>
      <w:r w:rsidR="009E5F6E" w:rsidRPr="00E8136F">
        <w:rPr>
          <w:rFonts w:eastAsia="Batang"/>
          <w:lang w:val="sk-SK" w:bidi="he-IL"/>
        </w:rPr>
        <w:t>Z</w:t>
      </w:r>
      <w:r w:rsidRPr="00E8136F">
        <w:rPr>
          <w:rFonts w:eastAsia="Batang"/>
          <w:lang w:val="sk-SK" w:bidi="he-IL"/>
        </w:rPr>
        <w:t xml:space="preserve">mluvy akákoľvek škoda vrátane škody, ktorá nebola spôsobená zavinením zhotoviteľa, najmä (ale nie výlučne) škoda vzniknutá v dôsledku poškodenia, zničenia, odcudzenia alebo straty majetku objednávateľa. Poistné zmluvy, ktoré obsahujú toto poistenie zhotoviteľ na požiadanie predloží objednávateľovi. </w:t>
      </w:r>
    </w:p>
    <w:p w14:paraId="3DE8607F" w14:textId="77777777" w:rsidR="00B24FB4" w:rsidRPr="00E8136F" w:rsidRDefault="00B24FB4" w:rsidP="0076553B">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 xml:space="preserve">Zhotoviteľ berie </w:t>
      </w:r>
      <w:r w:rsidRPr="00E8136F">
        <w:rPr>
          <w:lang w:val="sk-SK"/>
        </w:rPr>
        <w:t>na vedomie, že počas vykonávania diela môžu byť v mieste staveniska prítomní zamestnanci objednávateľa, ktorých pracovisko sa nachádza v priestoroch, v ktorých bude dielo vykonávané</w:t>
      </w:r>
      <w:r w:rsidRPr="00E8136F">
        <w:rPr>
          <w:rFonts w:eastAsia="Batang"/>
          <w:lang w:val="sk-SK" w:bidi="he-IL"/>
        </w:rPr>
        <w:t xml:space="preserve">. </w:t>
      </w:r>
    </w:p>
    <w:p w14:paraId="0876B6CD" w14:textId="45336DD3" w:rsidR="00B24FB4" w:rsidRPr="00E8136F" w:rsidRDefault="00B24FB4" w:rsidP="00B24FB4">
      <w:pPr>
        <w:pStyle w:val="Odsekzoznamu"/>
        <w:numPr>
          <w:ilvl w:val="0"/>
          <w:numId w:val="60"/>
        </w:numPr>
        <w:tabs>
          <w:tab w:val="left" w:pos="567"/>
        </w:tabs>
        <w:autoSpaceDE w:val="0"/>
        <w:autoSpaceDN w:val="0"/>
        <w:ind w:left="567" w:hanging="567"/>
        <w:jc w:val="both"/>
        <w:rPr>
          <w:rFonts w:eastAsia="Batang"/>
          <w:lang w:val="sk-SK" w:bidi="he-IL"/>
        </w:rPr>
      </w:pPr>
      <w:r w:rsidRPr="00E8136F">
        <w:rPr>
          <w:rFonts w:eastAsia="Batang"/>
          <w:lang w:val="sk-SK" w:bidi="he-IL"/>
        </w:rPr>
        <w:t xml:space="preserve">Objednávateľ si vyhradzuje právo na kontrolu zamestnancov zhotoviteľa, či v zmysle bodu </w:t>
      </w:r>
      <w:r w:rsidR="009E5F6E" w:rsidRPr="00E8136F">
        <w:rPr>
          <w:rFonts w:eastAsia="Batang"/>
          <w:lang w:val="sk-SK" w:bidi="he-IL"/>
        </w:rPr>
        <w:t>9.</w:t>
      </w:r>
      <w:r w:rsidR="00A27AFD" w:rsidRPr="00E8136F">
        <w:rPr>
          <w:rFonts w:eastAsia="Batang"/>
          <w:lang w:val="sk-SK" w:bidi="he-IL"/>
        </w:rPr>
        <w:t>44</w:t>
      </w:r>
      <w:r w:rsidRPr="00E8136F">
        <w:rPr>
          <w:rFonts w:eastAsia="Batang"/>
          <w:lang w:val="sk-SK" w:bidi="he-IL"/>
        </w:rPr>
        <w:t> písm. a) majú požadovanú odbornú spôsobilosť (výučný list,</w:t>
      </w:r>
      <w:r w:rsidR="00A27AFD" w:rsidRPr="00E8136F">
        <w:rPr>
          <w:rFonts w:eastAsia="Batang"/>
          <w:lang w:val="sk-SK" w:bidi="he-IL"/>
        </w:rPr>
        <w:t xml:space="preserve"> certifikát) a či sú </w:t>
      </w:r>
      <w:r w:rsidRPr="00E8136F">
        <w:rPr>
          <w:rFonts w:eastAsia="Batang"/>
          <w:lang w:val="sk-SK" w:bidi="he-IL"/>
        </w:rPr>
        <w:t>zamestnancami zhotoviteľa.</w:t>
      </w:r>
    </w:p>
    <w:p w14:paraId="6B0BF4E7" w14:textId="77777777" w:rsidR="00A27AFD" w:rsidRPr="00E8136F" w:rsidRDefault="00A27AFD" w:rsidP="0076553B">
      <w:pPr>
        <w:spacing w:after="0"/>
        <w:ind w:left="595"/>
        <w:rPr>
          <w:rFonts w:ascii="Times New Roman" w:eastAsia="Batang" w:hAnsi="Times New Roman" w:cs="Times New Roman"/>
          <w:sz w:val="24"/>
          <w:szCs w:val="24"/>
          <w:lang w:eastAsia="cs-CZ" w:bidi="he-IL"/>
        </w:rPr>
      </w:pPr>
    </w:p>
    <w:p w14:paraId="1DDB775F" w14:textId="77777777" w:rsidR="00755F09" w:rsidRPr="00E8136F" w:rsidRDefault="00755F09">
      <w:pPr>
        <w:autoSpaceDE w:val="0"/>
        <w:autoSpaceDN w:val="0"/>
        <w:spacing w:after="0" w:line="240" w:lineRule="auto"/>
        <w:rPr>
          <w:rFonts w:ascii="Times New Roman" w:eastAsia="Batang" w:hAnsi="Times New Roman" w:cs="Times New Roman"/>
          <w:b/>
          <w:sz w:val="24"/>
          <w:szCs w:val="24"/>
          <w:lang w:eastAsia="cs-CZ" w:bidi="he-IL"/>
        </w:rPr>
      </w:pPr>
    </w:p>
    <w:p w14:paraId="077F4BBC" w14:textId="77777777"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10</w:t>
      </w:r>
    </w:p>
    <w:p w14:paraId="39892511" w14:textId="77777777" w:rsidR="00755F09" w:rsidRPr="00E8136F" w:rsidRDefault="00755F09">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Kontrola plnenia predmetu zmluvy</w:t>
      </w:r>
    </w:p>
    <w:p w14:paraId="5D5FD8BD" w14:textId="35681500"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49A04C42" w14:textId="173485F2" w:rsidR="009E3A69" w:rsidRPr="00E8136F" w:rsidRDefault="00243A42" w:rsidP="0076553B">
      <w:pPr>
        <w:pStyle w:val="Odsekzoznamu"/>
        <w:numPr>
          <w:ilvl w:val="0"/>
          <w:numId w:val="62"/>
        </w:numPr>
        <w:tabs>
          <w:tab w:val="left" w:pos="567"/>
        </w:tabs>
        <w:autoSpaceDE w:val="0"/>
        <w:autoSpaceDN w:val="0"/>
        <w:ind w:left="567" w:hanging="567"/>
        <w:jc w:val="both"/>
        <w:rPr>
          <w:rFonts w:eastAsia="Batang"/>
          <w:lang w:val="sk-SK" w:bidi="he-IL"/>
        </w:rPr>
      </w:pPr>
      <w:r w:rsidRPr="00E8136F">
        <w:rPr>
          <w:lang w:val="sk-SK"/>
        </w:rPr>
        <w:t xml:space="preserve">Kontrola </w:t>
      </w:r>
      <w:r w:rsidRPr="00E8136F">
        <w:rPr>
          <w:rFonts w:eastAsia="Batang"/>
          <w:lang w:val="sk-SK" w:bidi="he-IL"/>
        </w:rPr>
        <w:t>plnenia realizácie stavebného diela:</w:t>
      </w:r>
      <w:r w:rsidR="009E3A69" w:rsidRPr="00E8136F">
        <w:rPr>
          <w:rFonts w:eastAsia="Batang"/>
          <w:lang w:val="sk-SK" w:bidi="he-IL"/>
        </w:rPr>
        <w:t xml:space="preserve"> </w:t>
      </w:r>
    </w:p>
    <w:p w14:paraId="5021D680" w14:textId="3DD83370" w:rsidR="00755F09" w:rsidRPr="00E8136F" w:rsidRDefault="00755F09" w:rsidP="0076553B">
      <w:pPr>
        <w:numPr>
          <w:ilvl w:val="0"/>
          <w:numId w:val="29"/>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stavebný dozor objednávateľa pri vykonávaní diela bude vykonávať: ........................... (tel.</w:t>
      </w:r>
      <w:r w:rsidR="00406050" w:rsidRPr="00E8136F">
        <w:rPr>
          <w:rFonts w:ascii="Times New Roman" w:eastAsia="Batang" w:hAnsi="Times New Roman" w:cs="Times New Roman"/>
          <w:sz w:val="24"/>
          <w:szCs w:val="24"/>
          <w:lang w:eastAsia="cs-CZ" w:bidi="he-IL"/>
        </w:rPr>
        <w:t>: .......................</w:t>
      </w:r>
      <w:r w:rsidR="00E24F3F" w:rsidRPr="00E8136F">
        <w:rPr>
          <w:rFonts w:ascii="Times New Roman" w:eastAsia="Batang" w:hAnsi="Times New Roman" w:cs="Times New Roman"/>
          <w:sz w:val="24"/>
          <w:szCs w:val="24"/>
          <w:lang w:eastAsia="cs-CZ" w:bidi="he-IL"/>
        </w:rPr>
        <w:t>; e-mail: ....................</w:t>
      </w:r>
      <w:r w:rsidRPr="00E8136F">
        <w:rPr>
          <w:rFonts w:ascii="Times New Roman" w:eastAsia="Batang" w:hAnsi="Times New Roman" w:cs="Times New Roman"/>
          <w:sz w:val="24"/>
          <w:szCs w:val="24"/>
          <w:lang w:eastAsia="cs-CZ" w:bidi="he-IL"/>
        </w:rPr>
        <w:t xml:space="preserve">) s osvedčením o vykonávaní odbornej skúšky na činnosť stavebný dozor, </w:t>
      </w:r>
      <w:r w:rsidR="00E24F3F" w:rsidRPr="00E8136F">
        <w:rPr>
          <w:rFonts w:ascii="Times New Roman" w:eastAsia="Batang" w:hAnsi="Times New Roman" w:cs="Times New Roman"/>
          <w:sz w:val="24"/>
          <w:szCs w:val="24"/>
          <w:lang w:eastAsia="cs-CZ" w:bidi="he-IL"/>
        </w:rPr>
        <w:t xml:space="preserve">resp. s oprávnením vykonávať činnosť stavebného dozoru pre predmetné stavebné dielo. Objednávateľ nahlási stavebného </w:t>
      </w:r>
      <w:r w:rsidRPr="00E8136F">
        <w:rPr>
          <w:rFonts w:ascii="Times New Roman" w:eastAsia="Batang" w:hAnsi="Times New Roman" w:cs="Times New Roman"/>
          <w:sz w:val="24"/>
          <w:szCs w:val="24"/>
          <w:lang w:eastAsia="cs-CZ" w:bidi="he-IL"/>
        </w:rPr>
        <w:t>s</w:t>
      </w:r>
      <w:r w:rsidR="00E24F3F" w:rsidRPr="00E8136F">
        <w:rPr>
          <w:rFonts w:ascii="Times New Roman" w:eastAsia="Batang" w:hAnsi="Times New Roman" w:cs="Times New Roman"/>
          <w:sz w:val="24"/>
          <w:szCs w:val="24"/>
          <w:lang w:eastAsia="cs-CZ" w:bidi="he-IL"/>
        </w:rPr>
        <w:t xml:space="preserve"> jeho kontaktnými údajmi najneskôr ku dňu odovzdania staveniska. </w:t>
      </w:r>
      <w:r w:rsidRPr="00E8136F">
        <w:rPr>
          <w:rFonts w:ascii="Times New Roman" w:eastAsia="Batang" w:hAnsi="Times New Roman" w:cs="Times New Roman"/>
          <w:sz w:val="24"/>
          <w:szCs w:val="24"/>
          <w:lang w:eastAsia="cs-CZ" w:bidi="he-IL"/>
        </w:rPr>
        <w:t>Stavebný dozor si môže prizvať k výkonu svojej činnosti ďalšie osoby.</w:t>
      </w:r>
    </w:p>
    <w:p w14:paraId="3D2EC358" w14:textId="7B348EEE" w:rsidR="00755F09" w:rsidRPr="00E8136F" w:rsidRDefault="00755F09" w:rsidP="0076553B">
      <w:pPr>
        <w:numPr>
          <w:ilvl w:val="0"/>
          <w:numId w:val="29"/>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Zhotoviteľ poveruje výkonom činnosti stavbyvedúceho: </w:t>
      </w:r>
      <w:r w:rsidRPr="00E8136F">
        <w:rPr>
          <w:rFonts w:ascii="Times New Roman" w:eastAsia="Batang" w:hAnsi="Times New Roman" w:cs="Times New Roman"/>
          <w:sz w:val="24"/>
          <w:szCs w:val="24"/>
          <w:highlight w:val="yellow"/>
          <w:lang w:eastAsia="cs-CZ" w:bidi="he-IL"/>
        </w:rPr>
        <w:t>...</w:t>
      </w:r>
      <w:r w:rsidR="004E69CB" w:rsidRPr="00E8136F">
        <w:rPr>
          <w:rFonts w:ascii="Times New Roman" w:eastAsia="Batang" w:hAnsi="Times New Roman" w:cs="Times New Roman"/>
          <w:sz w:val="24"/>
          <w:szCs w:val="24"/>
          <w:highlight w:val="yellow"/>
          <w:lang w:eastAsia="cs-CZ" w:bidi="he-IL"/>
        </w:rPr>
        <w:t>..</w:t>
      </w:r>
      <w:r w:rsidRPr="00E8136F">
        <w:rPr>
          <w:rFonts w:ascii="Times New Roman" w:eastAsia="Batang" w:hAnsi="Times New Roman" w:cs="Times New Roman"/>
          <w:sz w:val="24"/>
          <w:szCs w:val="24"/>
          <w:highlight w:val="yellow"/>
          <w:lang w:eastAsia="cs-CZ" w:bidi="he-IL"/>
        </w:rPr>
        <w:t>.....</w:t>
      </w:r>
      <w:r w:rsidR="004E69CB" w:rsidRPr="00E8136F">
        <w:rPr>
          <w:rFonts w:ascii="Times New Roman" w:eastAsia="Batang" w:hAnsi="Times New Roman" w:cs="Times New Roman"/>
          <w:sz w:val="24"/>
          <w:szCs w:val="24"/>
          <w:highlight w:val="yellow"/>
          <w:lang w:eastAsia="cs-CZ" w:bidi="he-IL"/>
        </w:rPr>
        <w:t>.......</w:t>
      </w:r>
      <w:r w:rsidRPr="00E8136F">
        <w:rPr>
          <w:rFonts w:ascii="Times New Roman" w:eastAsia="Batang" w:hAnsi="Times New Roman" w:cs="Times New Roman"/>
          <w:sz w:val="24"/>
          <w:szCs w:val="24"/>
          <w:highlight w:val="yellow"/>
          <w:lang w:eastAsia="cs-CZ" w:bidi="he-IL"/>
        </w:rPr>
        <w:t>........</w:t>
      </w:r>
      <w:r w:rsidR="004E69CB" w:rsidRPr="00E8136F">
        <w:rPr>
          <w:rFonts w:ascii="Times New Roman" w:eastAsia="Batang" w:hAnsi="Times New Roman" w:cs="Times New Roman"/>
          <w:sz w:val="24"/>
          <w:szCs w:val="24"/>
          <w:lang w:eastAsia="cs-CZ" w:bidi="he-IL"/>
        </w:rPr>
        <w:t xml:space="preserve"> (tel.: </w:t>
      </w:r>
      <w:r w:rsidR="004E69CB" w:rsidRPr="00E8136F">
        <w:rPr>
          <w:rFonts w:ascii="Times New Roman" w:eastAsia="Batang" w:hAnsi="Times New Roman" w:cs="Times New Roman"/>
          <w:sz w:val="24"/>
          <w:szCs w:val="24"/>
          <w:highlight w:val="yellow"/>
          <w:lang w:eastAsia="cs-CZ" w:bidi="he-IL"/>
        </w:rPr>
        <w:t>.......................</w:t>
      </w:r>
      <w:r w:rsidR="004E69CB" w:rsidRPr="00E8136F">
        <w:rPr>
          <w:rFonts w:ascii="Times New Roman" w:eastAsia="Batang" w:hAnsi="Times New Roman" w:cs="Times New Roman"/>
          <w:sz w:val="24"/>
          <w:szCs w:val="24"/>
          <w:lang w:eastAsia="cs-CZ" w:bidi="he-IL"/>
        </w:rPr>
        <w:t xml:space="preserve">; e-mail: </w:t>
      </w:r>
      <w:r w:rsidR="004E69CB" w:rsidRPr="00E8136F">
        <w:rPr>
          <w:rFonts w:ascii="Times New Roman" w:eastAsia="Batang" w:hAnsi="Times New Roman" w:cs="Times New Roman"/>
          <w:sz w:val="24"/>
          <w:szCs w:val="24"/>
          <w:highlight w:val="yellow"/>
          <w:lang w:eastAsia="cs-CZ" w:bidi="he-IL"/>
        </w:rPr>
        <w:t>....................</w:t>
      </w:r>
      <w:r w:rsidR="004E69CB" w:rsidRPr="00E8136F">
        <w:rPr>
          <w:rFonts w:ascii="Times New Roman" w:eastAsia="Batang" w:hAnsi="Times New Roman" w:cs="Times New Roman"/>
          <w:sz w:val="24"/>
          <w:szCs w:val="24"/>
          <w:lang w:eastAsia="cs-CZ" w:bidi="he-IL"/>
        </w:rPr>
        <w:t xml:space="preserve">) </w:t>
      </w:r>
      <w:r w:rsidRPr="00E8136F">
        <w:rPr>
          <w:rFonts w:ascii="Times New Roman" w:eastAsia="Batang" w:hAnsi="Times New Roman" w:cs="Times New Roman"/>
          <w:sz w:val="24"/>
          <w:szCs w:val="24"/>
          <w:lang w:eastAsia="cs-CZ" w:bidi="he-IL"/>
        </w:rPr>
        <w:t xml:space="preserve">s evidenčným číslom: </w:t>
      </w:r>
      <w:r w:rsidRPr="00D76660">
        <w:rPr>
          <w:rFonts w:ascii="Times New Roman" w:eastAsia="Batang" w:hAnsi="Times New Roman" w:cs="Times New Roman"/>
          <w:sz w:val="24"/>
          <w:szCs w:val="24"/>
          <w:highlight w:val="yellow"/>
          <w:lang w:eastAsia="cs-CZ" w:bidi="he-IL"/>
        </w:rPr>
        <w:t>..........</w:t>
      </w:r>
      <w:r w:rsidRPr="00E8136F">
        <w:rPr>
          <w:rFonts w:ascii="Times New Roman" w:eastAsia="Batang" w:hAnsi="Times New Roman" w:cs="Times New Roman"/>
          <w:sz w:val="24"/>
          <w:szCs w:val="24"/>
          <w:lang w:eastAsia="cs-CZ" w:bidi="he-IL"/>
        </w:rPr>
        <w:t xml:space="preserve"> . V jeho neprítomnosti ho zastupuje v plnom rozsahu: </w:t>
      </w:r>
      <w:r w:rsidRPr="00E8136F">
        <w:rPr>
          <w:rFonts w:ascii="Times New Roman" w:eastAsia="Batang" w:hAnsi="Times New Roman" w:cs="Times New Roman"/>
          <w:sz w:val="24"/>
          <w:szCs w:val="24"/>
          <w:highlight w:val="yellow"/>
          <w:lang w:eastAsia="cs-CZ" w:bidi="he-IL"/>
        </w:rPr>
        <w:t>.............................</w:t>
      </w:r>
      <w:r w:rsidRPr="00E8136F">
        <w:rPr>
          <w:rFonts w:ascii="Times New Roman" w:eastAsia="Batang" w:hAnsi="Times New Roman" w:cs="Times New Roman"/>
          <w:sz w:val="24"/>
          <w:szCs w:val="24"/>
          <w:lang w:eastAsia="cs-CZ" w:bidi="he-IL"/>
        </w:rPr>
        <w:t xml:space="preserve"> </w:t>
      </w:r>
      <w:r w:rsidR="0097526B" w:rsidRPr="00E8136F">
        <w:rPr>
          <w:rFonts w:ascii="Times New Roman" w:eastAsia="Batang" w:hAnsi="Times New Roman" w:cs="Times New Roman"/>
          <w:sz w:val="24"/>
          <w:szCs w:val="24"/>
          <w:lang w:eastAsia="cs-CZ" w:bidi="he-IL"/>
        </w:rPr>
        <w:t xml:space="preserve">(tel.: </w:t>
      </w:r>
      <w:r w:rsidR="0097526B" w:rsidRPr="00E8136F">
        <w:rPr>
          <w:rFonts w:ascii="Times New Roman" w:eastAsia="Batang" w:hAnsi="Times New Roman" w:cs="Times New Roman"/>
          <w:sz w:val="24"/>
          <w:szCs w:val="24"/>
          <w:highlight w:val="yellow"/>
          <w:lang w:eastAsia="cs-CZ" w:bidi="he-IL"/>
        </w:rPr>
        <w:t>.......................</w:t>
      </w:r>
      <w:r w:rsidR="0097526B" w:rsidRPr="00E8136F">
        <w:rPr>
          <w:rFonts w:ascii="Times New Roman" w:eastAsia="Batang" w:hAnsi="Times New Roman" w:cs="Times New Roman"/>
          <w:sz w:val="24"/>
          <w:szCs w:val="24"/>
          <w:lang w:eastAsia="cs-CZ" w:bidi="he-IL"/>
        </w:rPr>
        <w:t xml:space="preserve">; e-mail: </w:t>
      </w:r>
      <w:r w:rsidR="0097526B" w:rsidRPr="00E8136F">
        <w:rPr>
          <w:rFonts w:ascii="Times New Roman" w:eastAsia="Batang" w:hAnsi="Times New Roman" w:cs="Times New Roman"/>
          <w:sz w:val="24"/>
          <w:szCs w:val="24"/>
          <w:highlight w:val="yellow"/>
          <w:lang w:eastAsia="cs-CZ" w:bidi="he-IL"/>
        </w:rPr>
        <w:t>....................</w:t>
      </w:r>
      <w:r w:rsidR="0097526B" w:rsidRPr="00E8136F">
        <w:rPr>
          <w:rFonts w:ascii="Times New Roman" w:eastAsia="Batang" w:hAnsi="Times New Roman" w:cs="Times New Roman"/>
          <w:sz w:val="24"/>
          <w:szCs w:val="24"/>
          <w:lang w:eastAsia="cs-CZ" w:bidi="he-IL"/>
        </w:rPr>
        <w:t>)</w:t>
      </w:r>
      <w:r w:rsidRPr="00E8136F">
        <w:rPr>
          <w:rFonts w:ascii="Times New Roman" w:eastAsia="Batang" w:hAnsi="Times New Roman" w:cs="Times New Roman"/>
          <w:sz w:val="24"/>
          <w:szCs w:val="24"/>
          <w:lang w:eastAsia="cs-CZ" w:bidi="he-IL"/>
        </w:rPr>
        <w:t>.</w:t>
      </w:r>
    </w:p>
    <w:p w14:paraId="4608CE73" w14:textId="77777777" w:rsidR="00755F09" w:rsidRPr="00E8136F" w:rsidRDefault="00755F09" w:rsidP="0076553B">
      <w:pPr>
        <w:numPr>
          <w:ilvl w:val="0"/>
          <w:numId w:val="29"/>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Stavebný dozor v priebehu realizácie stavby sleduje, či sa práce vykonávajú podľa dokumentácie, dohodnutých podmienok, technických noriem, návodov výrobcov, bezpečnostných a iných  právnych predpisov. Na zistené nedostatky bezodkladne upozorňuje zápisom do stavebného denníka.</w:t>
      </w:r>
    </w:p>
    <w:p w14:paraId="5AE4F68E" w14:textId="77777777" w:rsidR="00755F09" w:rsidRPr="00E8136F" w:rsidRDefault="00755F09" w:rsidP="0076553B">
      <w:pPr>
        <w:numPr>
          <w:ilvl w:val="0"/>
          <w:numId w:val="29"/>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Zamestnanec poverený výkonom stavebného dozoru je oprávnený zastupovať objednávateľa na rokovaniach vo veciach technických.</w:t>
      </w:r>
    </w:p>
    <w:p w14:paraId="1CD38B31" w14:textId="77777777" w:rsidR="00755F09" w:rsidRPr="00E8136F" w:rsidRDefault="00755F09" w:rsidP="0076553B">
      <w:pPr>
        <w:numPr>
          <w:ilvl w:val="0"/>
          <w:numId w:val="29"/>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Stavebný dozor má prístup na všetky miesta, kde sa vykonáva dielo alebo skladuje potrebný materiál. Na vyžiadanie mu musia byť predložené výkresy, vzorky materiálov, výsledky kontrol kvality, atesty a iné podklady súvisiace s vykonávaním diela. </w:t>
      </w:r>
    </w:p>
    <w:p w14:paraId="7A8F95F6" w14:textId="77777777" w:rsidR="00755F09" w:rsidRPr="00E8136F" w:rsidRDefault="00755F09" w:rsidP="0076553B">
      <w:pPr>
        <w:numPr>
          <w:ilvl w:val="0"/>
          <w:numId w:val="29"/>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Stavebný dozor je oprávnený dať pokyny, ktoré sú potrebné na riadne vykonávanie diela podľa zmluvy  do stavebného denníka.</w:t>
      </w:r>
    </w:p>
    <w:p w14:paraId="7179034A" w14:textId="77777777" w:rsidR="00755F09" w:rsidRPr="00E8136F" w:rsidRDefault="00755F09" w:rsidP="0076553B">
      <w:pPr>
        <w:numPr>
          <w:ilvl w:val="0"/>
          <w:numId w:val="29"/>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Stavebný dozor je oprávnený dať zamestnancom zhotoviteľa príkaz prerušiť vykonávanie diela, pokiaľ zodpovedný zástupca zhotoviteľa nie je na stav</w:t>
      </w:r>
      <w:r w:rsidR="000075B8" w:rsidRPr="00E8136F">
        <w:rPr>
          <w:rFonts w:ascii="Times New Roman" w:eastAsia="Batang" w:hAnsi="Times New Roman" w:cs="Times New Roman"/>
          <w:sz w:val="24"/>
          <w:szCs w:val="24"/>
          <w:lang w:eastAsia="cs-CZ" w:bidi="he-IL"/>
        </w:rPr>
        <w:t>be prítomný, a to v prípade, že je </w:t>
      </w:r>
      <w:r w:rsidRPr="00E8136F">
        <w:rPr>
          <w:rFonts w:ascii="Times New Roman" w:eastAsia="Batang" w:hAnsi="Times New Roman" w:cs="Times New Roman"/>
          <w:sz w:val="24"/>
          <w:szCs w:val="24"/>
          <w:lang w:eastAsia="cs-CZ" w:bidi="he-IL"/>
        </w:rPr>
        <w:t>ohrozená bezpečnosť vykonávaného diela, život alebo zdravie osôb na stavbe, alebo hrozia iné vážne škody.</w:t>
      </w:r>
    </w:p>
    <w:p w14:paraId="10B122EA" w14:textId="0AC3C2F7" w:rsidR="0097526B" w:rsidRPr="00E8136F" w:rsidRDefault="0097526B" w:rsidP="0097526B">
      <w:pPr>
        <w:pStyle w:val="Odsekzoznamu"/>
        <w:numPr>
          <w:ilvl w:val="0"/>
          <w:numId w:val="62"/>
        </w:numPr>
        <w:tabs>
          <w:tab w:val="left" w:pos="567"/>
        </w:tabs>
        <w:autoSpaceDE w:val="0"/>
        <w:autoSpaceDN w:val="0"/>
        <w:ind w:left="567" w:hanging="567"/>
        <w:jc w:val="both"/>
        <w:rPr>
          <w:rFonts w:eastAsia="Batang"/>
          <w:lang w:val="sk-SK" w:bidi="he-IL"/>
        </w:rPr>
      </w:pPr>
      <w:r w:rsidRPr="00E8136F">
        <w:rPr>
          <w:rFonts w:eastAsia="Batang"/>
          <w:lang w:val="sk-SK" w:bidi="he-IL"/>
        </w:rPr>
        <w:t xml:space="preserve">Zhotoviteľ odovzdá objednávateľovi: </w:t>
      </w:r>
    </w:p>
    <w:p w14:paraId="2E0E0670" w14:textId="77777777" w:rsidR="00755F09" w:rsidRPr="00E8136F" w:rsidRDefault="00755F09" w:rsidP="0076553B">
      <w:pPr>
        <w:numPr>
          <w:ilvl w:val="0"/>
          <w:numId w:val="30"/>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pred začatím vykonávania diela, resp. pred vykonávaním jednotlivých druhov prác, technologické postupy (technologické predpisy záväzné pre vykonávanie prác),</w:t>
      </w:r>
    </w:p>
    <w:p w14:paraId="6B19B4E0" w14:textId="77777777" w:rsidR="00755F09" w:rsidRPr="00E8136F" w:rsidRDefault="00755F09" w:rsidP="0076553B">
      <w:pPr>
        <w:numPr>
          <w:ilvl w:val="0"/>
          <w:numId w:val="30"/>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pri odovzdaní diela, doklady o kvalite zabudovávaných materiálov (najmä prehlásenie o zhode, certifikáty, meracie protokoly) v súlade so zákonom č. 133/2013 Z. z. o stavebných výrobkoch a o zmene a doplnení niektorých zákonov v znení neskorších predpisov a s ním súvisiacimi všeobecne záväznými právnymi predpismi, z ktorých budú zrejmé technické parametre a charakteristiky materiálov (napr. vyhlášky Ministerstva dopravy, výstavby a regionálneho rozvoja Slovenskej republiky č.162/2013 Z. z ktorou sa ustanovuje zoznam skupín stavebných výrobkov a systémy posudzovania parametrov).</w:t>
      </w:r>
    </w:p>
    <w:p w14:paraId="61FAD1F9" w14:textId="617DA9C1" w:rsidR="00CD2A44" w:rsidRPr="00E8136F" w:rsidRDefault="00CD2A44" w:rsidP="00CD2A44">
      <w:pPr>
        <w:pStyle w:val="Odsekzoznamu"/>
        <w:numPr>
          <w:ilvl w:val="0"/>
          <w:numId w:val="62"/>
        </w:numPr>
        <w:tabs>
          <w:tab w:val="left" w:pos="567"/>
        </w:tabs>
        <w:autoSpaceDE w:val="0"/>
        <w:autoSpaceDN w:val="0"/>
        <w:ind w:left="567" w:hanging="567"/>
        <w:jc w:val="both"/>
        <w:rPr>
          <w:rFonts w:eastAsia="Batang"/>
          <w:lang w:val="sk-SK" w:bidi="he-IL"/>
        </w:rPr>
      </w:pPr>
      <w:r w:rsidRPr="00E8136F">
        <w:rPr>
          <w:rFonts w:eastAsia="Batang"/>
          <w:lang w:val="sk-SK" w:bidi="he-IL"/>
        </w:rPr>
        <w:t xml:space="preserve">Zhotoviteľ predloží zástupcovi objednávateľa: </w:t>
      </w:r>
    </w:p>
    <w:p w14:paraId="4047504A" w14:textId="59CC898C" w:rsidR="00755F09" w:rsidRPr="00E8136F" w:rsidRDefault="00D76660" w:rsidP="0076553B">
      <w:pPr>
        <w:numPr>
          <w:ilvl w:val="0"/>
          <w:numId w:val="31"/>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Pr>
          <w:rFonts w:ascii="Times New Roman" w:eastAsia="Batang" w:hAnsi="Times New Roman" w:cs="Times New Roman"/>
          <w:sz w:val="24"/>
          <w:szCs w:val="24"/>
          <w:lang w:eastAsia="cs-CZ" w:bidi="he-IL"/>
        </w:rPr>
        <w:lastRenderedPageBreak/>
        <w:t>V</w:t>
      </w:r>
      <w:r w:rsidR="00755F09" w:rsidRPr="00E8136F">
        <w:rPr>
          <w:rFonts w:ascii="Times New Roman" w:eastAsia="Batang" w:hAnsi="Times New Roman" w:cs="Times New Roman"/>
          <w:sz w:val="24"/>
          <w:szCs w:val="24"/>
          <w:lang w:eastAsia="cs-CZ" w:bidi="he-IL"/>
        </w:rPr>
        <w:t>zorky materiálov, výrobkov a prvkov, ktoré majú byť použité pri vykonávaní diela. Použijú sa len materiály, výrobky a prvky schválené zástupcom objednávateľa.</w:t>
      </w:r>
    </w:p>
    <w:p w14:paraId="0AE00B4A" w14:textId="77777777" w:rsidR="00755F09" w:rsidRPr="00E8136F" w:rsidRDefault="00755F09" w:rsidP="0076553B">
      <w:pPr>
        <w:numPr>
          <w:ilvl w:val="0"/>
          <w:numId w:val="31"/>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 Certifikáty, resp. vyhlásenia o zhode s právnymi predpismi na všetky materiály, výrobky a zariadenia, ktoré majú byť použité pri vykonávaní diela.</w:t>
      </w:r>
    </w:p>
    <w:p w14:paraId="501DD8A5" w14:textId="77777777" w:rsidR="00755F09" w:rsidRPr="00E8136F" w:rsidRDefault="00755F09" w:rsidP="0076553B">
      <w:pPr>
        <w:numPr>
          <w:ilvl w:val="0"/>
          <w:numId w:val="31"/>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Doklady musia byť predložené ku kontrole pred zabudovaním jednotlivých výrobkov a materiálov a do ukončenia diela ich archivuje zhotoviteľ. Objednávateľovi ich zhotoviteľ odovzdá pri odovzdaní a prevzatí diela.</w:t>
      </w:r>
    </w:p>
    <w:p w14:paraId="547AA0B6" w14:textId="1D731EDA" w:rsidR="00066740" w:rsidRPr="00E8136F" w:rsidRDefault="00066740" w:rsidP="00066740">
      <w:pPr>
        <w:pStyle w:val="Odsekzoznamu"/>
        <w:numPr>
          <w:ilvl w:val="0"/>
          <w:numId w:val="62"/>
        </w:numPr>
        <w:tabs>
          <w:tab w:val="left" w:pos="567"/>
        </w:tabs>
        <w:autoSpaceDE w:val="0"/>
        <w:autoSpaceDN w:val="0"/>
        <w:ind w:left="567" w:hanging="567"/>
        <w:jc w:val="both"/>
        <w:rPr>
          <w:rFonts w:eastAsia="Batang"/>
          <w:lang w:val="sk-SK" w:bidi="he-IL"/>
        </w:rPr>
      </w:pPr>
      <w:r w:rsidRPr="00E8136F">
        <w:rPr>
          <w:rFonts w:eastAsia="Batang"/>
          <w:lang w:val="sk-SK" w:bidi="he-IL"/>
        </w:rPr>
        <w:t xml:space="preserve">Zhotoviteľ vykoná na vlastné náklady všetky skúšky, kontroly a merania v súlade s príslušnými STN, špecifikáciami alebo skúšobným plánom: </w:t>
      </w:r>
    </w:p>
    <w:p w14:paraId="22A0F3CE" w14:textId="45C1628B" w:rsidR="00755F09" w:rsidRPr="00E8136F" w:rsidRDefault="00755F09" w:rsidP="0076553B">
      <w:pPr>
        <w:numPr>
          <w:ilvl w:val="0"/>
          <w:numId w:val="32"/>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kontrolou dodávaného materiálu pri vstupe na stavenisko,</w:t>
      </w:r>
    </w:p>
    <w:p w14:paraId="13B5F3C4" w14:textId="77777777" w:rsidR="00755F09" w:rsidRPr="00E8136F" w:rsidRDefault="00755F09" w:rsidP="0076553B">
      <w:pPr>
        <w:numPr>
          <w:ilvl w:val="0"/>
          <w:numId w:val="32"/>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 kontrolou po zabudovaní materiálov a vykonaní prác v rámci  príslušnej časti diela,</w:t>
      </w:r>
      <w:r w:rsidRPr="00E8136F" w:rsidDel="006B7777">
        <w:rPr>
          <w:rFonts w:ascii="Times New Roman" w:eastAsia="Batang" w:hAnsi="Times New Roman" w:cs="Times New Roman"/>
          <w:sz w:val="24"/>
          <w:szCs w:val="24"/>
          <w:lang w:eastAsia="cs-CZ" w:bidi="he-IL"/>
        </w:rPr>
        <w:t xml:space="preserve"> </w:t>
      </w:r>
    </w:p>
    <w:p w14:paraId="46555615" w14:textId="26EE5812" w:rsidR="00755F09" w:rsidRPr="00E8136F" w:rsidRDefault="00E36DA9" w:rsidP="0076553B">
      <w:pPr>
        <w:numPr>
          <w:ilvl w:val="0"/>
          <w:numId w:val="32"/>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i</w:t>
      </w:r>
      <w:r w:rsidR="00755F09" w:rsidRPr="00E8136F">
        <w:rPr>
          <w:rFonts w:ascii="Times New Roman" w:eastAsia="Batang" w:hAnsi="Times New Roman" w:cs="Times New Roman"/>
          <w:sz w:val="24"/>
          <w:szCs w:val="24"/>
          <w:lang w:eastAsia="cs-CZ" w:bidi="he-IL"/>
        </w:rPr>
        <w:t>nformuje objednávateľa (stavebný dozor) o pripravovaných kontrolách, kontrolných skúškach a meraniach minimálne 3 pracovné dni pred ich uskutočnením a písomné doklady o ich úspešnom uskutočnení odovzdá objednávateľovi pri odovzdaní diela.</w:t>
      </w:r>
    </w:p>
    <w:p w14:paraId="52D44017" w14:textId="6E3FB36F" w:rsidR="00755F09" w:rsidRPr="00E8136F" w:rsidRDefault="00755F09" w:rsidP="00E36DA9">
      <w:pPr>
        <w:pStyle w:val="Odsekzoznamu"/>
        <w:numPr>
          <w:ilvl w:val="0"/>
          <w:numId w:val="62"/>
        </w:numPr>
        <w:tabs>
          <w:tab w:val="left" w:pos="567"/>
        </w:tabs>
        <w:autoSpaceDE w:val="0"/>
        <w:autoSpaceDN w:val="0"/>
        <w:ind w:left="567" w:hanging="567"/>
        <w:jc w:val="both"/>
        <w:rPr>
          <w:rFonts w:eastAsia="Batang"/>
          <w:lang w:val="sk-SK" w:bidi="he-IL"/>
        </w:rPr>
      </w:pPr>
      <w:r w:rsidRPr="00E8136F">
        <w:rPr>
          <w:rFonts w:eastAsia="Batang"/>
          <w:lang w:val="sk-SK" w:bidi="he-IL"/>
        </w:rPr>
        <w:t xml:space="preserve">Zhotoviteľ sa zaväzuje, že umožní výkon kontroly zo strany oprávnených osôb na výkon kontroly kedykoľvek od podpisu tejto </w:t>
      </w:r>
      <w:r w:rsidR="00311FED" w:rsidRPr="00E8136F">
        <w:rPr>
          <w:rFonts w:eastAsia="Batang"/>
          <w:lang w:val="sk-SK" w:bidi="he-IL"/>
        </w:rPr>
        <w:t>Z</w:t>
      </w:r>
      <w:r w:rsidRPr="00E8136F">
        <w:rPr>
          <w:rFonts w:eastAsia="Batang"/>
          <w:lang w:val="sk-SK" w:bidi="he-IL"/>
        </w:rPr>
        <w:t>mluvy.</w:t>
      </w:r>
    </w:p>
    <w:p w14:paraId="33AB91BE" w14:textId="7DA8A28B" w:rsidR="00755F09" w:rsidRPr="00E8136F" w:rsidRDefault="00755F09" w:rsidP="001F6F04">
      <w:pPr>
        <w:pStyle w:val="Odsekzoznamu"/>
        <w:numPr>
          <w:ilvl w:val="0"/>
          <w:numId w:val="62"/>
        </w:numPr>
        <w:tabs>
          <w:tab w:val="left" w:pos="567"/>
        </w:tabs>
        <w:autoSpaceDE w:val="0"/>
        <w:autoSpaceDN w:val="0"/>
        <w:ind w:left="567" w:hanging="567"/>
        <w:jc w:val="both"/>
        <w:rPr>
          <w:rFonts w:eastAsia="Batang"/>
          <w:lang w:val="sk-SK" w:bidi="he-IL"/>
        </w:rPr>
      </w:pPr>
      <w:r w:rsidRPr="00E8136F">
        <w:rPr>
          <w:rFonts w:eastAsia="Batang"/>
          <w:lang w:val="sk-SK" w:bidi="he-IL"/>
        </w:rPr>
        <w:t>Oprávnené osoby na výkon kontroly sú oprávnené vstupovať do objektov, zariadení, prevádzok a iných priestorov, ak to súvisí s predme</w:t>
      </w:r>
      <w:r w:rsidR="00F45DEA" w:rsidRPr="00E8136F">
        <w:rPr>
          <w:rFonts w:eastAsia="Batang"/>
          <w:lang w:val="sk-SK" w:bidi="he-IL"/>
        </w:rPr>
        <w:t>tom tejto zmluvy a požadovať od </w:t>
      </w:r>
      <w:r w:rsidRPr="00E8136F">
        <w:rPr>
          <w:rFonts w:eastAsia="Batang"/>
          <w:lang w:val="sk-SK" w:bidi="he-IL"/>
        </w:rPr>
        <w:t xml:space="preserve">zhotoviteľa predloženie originálnych dokladov a inú potrebnú dokumentáciu, stavebné denníky, vzorky výrobkov a materiálov, alebo iné ďalšie doklady súvisiace s touto </w:t>
      </w:r>
      <w:r w:rsidR="00311FED" w:rsidRPr="00E8136F">
        <w:rPr>
          <w:rFonts w:eastAsia="Batang"/>
          <w:lang w:val="sk-SK" w:bidi="he-IL"/>
        </w:rPr>
        <w:t>Z</w:t>
      </w:r>
      <w:r w:rsidRPr="00E8136F">
        <w:rPr>
          <w:rFonts w:eastAsia="Batang"/>
          <w:lang w:val="sk-SK" w:bidi="he-IL"/>
        </w:rPr>
        <w:t>mluvou.</w:t>
      </w:r>
    </w:p>
    <w:p w14:paraId="5802E244" w14:textId="4970B6B7" w:rsidR="00755F09" w:rsidRPr="00E8136F" w:rsidRDefault="00755F09" w:rsidP="0076553B">
      <w:pPr>
        <w:pStyle w:val="Odsekzoznamu"/>
        <w:numPr>
          <w:ilvl w:val="0"/>
          <w:numId w:val="62"/>
        </w:numPr>
        <w:tabs>
          <w:tab w:val="left" w:pos="567"/>
        </w:tabs>
        <w:autoSpaceDE w:val="0"/>
        <w:autoSpaceDN w:val="0"/>
        <w:ind w:left="567" w:hanging="567"/>
        <w:jc w:val="both"/>
        <w:rPr>
          <w:rFonts w:eastAsia="Batang"/>
          <w:lang w:val="sk-SK" w:bidi="he-IL"/>
        </w:rPr>
      </w:pPr>
      <w:r w:rsidRPr="00E8136F">
        <w:rPr>
          <w:rFonts w:eastAsia="Batang"/>
          <w:lang w:val="sk-SK" w:bidi="he-IL"/>
        </w:rPr>
        <w:t xml:space="preserve">Oprávnené osoby na výkon kontroly sú: </w:t>
      </w:r>
    </w:p>
    <w:p w14:paraId="01AF260B" w14:textId="00242F7A" w:rsidR="00755F09" w:rsidRPr="00E8136F" w:rsidRDefault="00755F09" w:rsidP="0076553B">
      <w:pPr>
        <w:numPr>
          <w:ilvl w:val="0"/>
          <w:numId w:val="33"/>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Ministerstvo financií Slovenskej republiky a ním poverené  osoby</w:t>
      </w:r>
      <w:r w:rsidR="003D4B49" w:rsidRPr="00E8136F">
        <w:rPr>
          <w:rFonts w:ascii="Times New Roman" w:eastAsia="Batang" w:hAnsi="Times New Roman" w:cs="Times New Roman"/>
          <w:sz w:val="24"/>
          <w:szCs w:val="24"/>
          <w:lang w:eastAsia="cs-CZ" w:bidi="he-IL"/>
        </w:rPr>
        <w:t>.</w:t>
      </w:r>
    </w:p>
    <w:p w14:paraId="37533795" w14:textId="041E6D04" w:rsidR="00755F09" w:rsidRPr="00E8136F" w:rsidRDefault="00755F09" w:rsidP="0076553B">
      <w:pPr>
        <w:numPr>
          <w:ilvl w:val="0"/>
          <w:numId w:val="33"/>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Najvyšší kontrolný úrad Slovenskej republiky, príslušná Správa finančnej kontroly, Certifikačný orgán a nimi poverené osoby</w:t>
      </w:r>
      <w:r w:rsidR="003D4B49" w:rsidRPr="00E8136F">
        <w:rPr>
          <w:rFonts w:ascii="Times New Roman" w:eastAsia="Batang" w:hAnsi="Times New Roman" w:cs="Times New Roman"/>
          <w:sz w:val="24"/>
          <w:szCs w:val="24"/>
          <w:lang w:eastAsia="cs-CZ" w:bidi="he-IL"/>
        </w:rPr>
        <w:t>.</w:t>
      </w:r>
    </w:p>
    <w:p w14:paraId="0E8822D4" w14:textId="1E48E076" w:rsidR="00755F09" w:rsidRPr="00E8136F" w:rsidRDefault="00755F09" w:rsidP="0076553B">
      <w:pPr>
        <w:numPr>
          <w:ilvl w:val="0"/>
          <w:numId w:val="33"/>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Orgán auditu, jeho spolupracujúce orgány a nimi poverené osoby</w:t>
      </w:r>
      <w:r w:rsidR="003D4B49" w:rsidRPr="00E8136F">
        <w:rPr>
          <w:rFonts w:ascii="Times New Roman" w:eastAsia="Batang" w:hAnsi="Times New Roman" w:cs="Times New Roman"/>
          <w:sz w:val="24"/>
          <w:szCs w:val="24"/>
          <w:lang w:eastAsia="cs-CZ" w:bidi="he-IL"/>
        </w:rPr>
        <w:t>.</w:t>
      </w:r>
      <w:r w:rsidRPr="00E8136F">
        <w:rPr>
          <w:rFonts w:ascii="Times New Roman" w:eastAsia="Batang" w:hAnsi="Times New Roman" w:cs="Times New Roman"/>
          <w:sz w:val="24"/>
          <w:szCs w:val="24"/>
          <w:lang w:eastAsia="cs-CZ" w:bidi="he-IL"/>
        </w:rPr>
        <w:t xml:space="preserve"> </w:t>
      </w:r>
    </w:p>
    <w:p w14:paraId="17ACE560" w14:textId="77777777" w:rsidR="00755F09" w:rsidRPr="00E8136F" w:rsidRDefault="00755F09" w:rsidP="0076553B">
      <w:pPr>
        <w:numPr>
          <w:ilvl w:val="0"/>
          <w:numId w:val="33"/>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Osoby prizvané orgánmi uvedenými v písmene a) až c) tohto bodu v súlade s príslušnými právnymi predpismi.</w:t>
      </w:r>
    </w:p>
    <w:p w14:paraId="5EE85CDB" w14:textId="77777777" w:rsidR="00755F09" w:rsidRPr="00E8136F" w:rsidRDefault="00755F09" w:rsidP="0076553B">
      <w:pPr>
        <w:numPr>
          <w:ilvl w:val="0"/>
          <w:numId w:val="33"/>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Osoby písomne poverené výkonom kontroly objednávateľom.</w:t>
      </w:r>
    </w:p>
    <w:p w14:paraId="133F1441" w14:textId="77777777" w:rsidR="00755F09" w:rsidRPr="00E8136F" w:rsidRDefault="00755F09" w:rsidP="0076553B">
      <w:pPr>
        <w:numPr>
          <w:ilvl w:val="0"/>
          <w:numId w:val="33"/>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Slovenský atletický zväz a ním poverené osoby.</w:t>
      </w:r>
    </w:p>
    <w:p w14:paraId="75F8BB28" w14:textId="2E66E50B" w:rsidR="00755F09" w:rsidRPr="00E8136F" w:rsidRDefault="00755F09" w:rsidP="0076553B">
      <w:pPr>
        <w:pStyle w:val="Odsekzoznamu"/>
        <w:numPr>
          <w:ilvl w:val="0"/>
          <w:numId w:val="62"/>
        </w:numPr>
        <w:tabs>
          <w:tab w:val="left" w:pos="567"/>
        </w:tabs>
        <w:autoSpaceDE w:val="0"/>
        <w:autoSpaceDN w:val="0"/>
        <w:ind w:left="567" w:hanging="567"/>
        <w:jc w:val="both"/>
        <w:rPr>
          <w:rFonts w:eastAsia="Batang"/>
          <w:lang w:val="sk-SK" w:bidi="he-IL"/>
        </w:rPr>
      </w:pPr>
      <w:r w:rsidRPr="00E8136F">
        <w:rPr>
          <w:rFonts w:eastAsia="Batang"/>
          <w:lang w:val="sk-SK" w:bidi="he-IL"/>
        </w:rPr>
        <w:t>Zhotoviteľ je bezodkladne povinný prijať opatrenia na nápravu nedostatkov zistených kontrolou, overovaním na mieste v zmysle Správy z kontroly v lehote stanovenej oprávnenými osobami na výkon kontroly a zároveň zaslať objednávateľovi informáciu o splnení opatrení prijatých na nápravu zistených nedostatkov bezodkladne po ich splnení.</w:t>
      </w:r>
    </w:p>
    <w:p w14:paraId="6230DA8D" w14:textId="77777777" w:rsidR="00755F09" w:rsidRPr="00E8136F" w:rsidRDefault="00755F09" w:rsidP="00755F09">
      <w:pPr>
        <w:suppressAutoHyphens/>
        <w:autoSpaceDE w:val="0"/>
        <w:autoSpaceDN w:val="0"/>
        <w:spacing w:after="0" w:line="240" w:lineRule="auto"/>
        <w:rPr>
          <w:rFonts w:ascii="Times New Roman" w:eastAsia="Batang" w:hAnsi="Times New Roman" w:cs="Times New Roman"/>
          <w:sz w:val="24"/>
          <w:szCs w:val="24"/>
          <w:lang w:eastAsia="cs-CZ" w:bidi="he-IL"/>
        </w:rPr>
      </w:pPr>
    </w:p>
    <w:p w14:paraId="073D3828" w14:textId="77777777" w:rsidR="00755F09" w:rsidRPr="00E8136F" w:rsidRDefault="00755F09" w:rsidP="00755F09">
      <w:pPr>
        <w:suppressAutoHyphens/>
        <w:autoSpaceDE w:val="0"/>
        <w:autoSpaceDN w:val="0"/>
        <w:spacing w:after="0" w:line="240" w:lineRule="auto"/>
        <w:jc w:val="center"/>
        <w:rPr>
          <w:rFonts w:ascii="Times New Roman" w:eastAsia="Batang" w:hAnsi="Times New Roman" w:cs="Times New Roman"/>
          <w:sz w:val="24"/>
          <w:szCs w:val="24"/>
          <w:lang w:eastAsia="cs-CZ" w:bidi="he-IL"/>
        </w:rPr>
      </w:pPr>
    </w:p>
    <w:p w14:paraId="529FFD58" w14:textId="77777777" w:rsidR="00755F09" w:rsidRPr="00E8136F" w:rsidRDefault="00755F09" w:rsidP="0076553B">
      <w:pPr>
        <w:suppressAutoHyphens/>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11</w:t>
      </w:r>
    </w:p>
    <w:p w14:paraId="5EC6F641" w14:textId="77777777" w:rsidR="00755F09" w:rsidRPr="00E8136F" w:rsidRDefault="00755F09">
      <w:pPr>
        <w:suppressAutoHyphens/>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Stavebný denník</w:t>
      </w:r>
    </w:p>
    <w:p w14:paraId="11E1FAED" w14:textId="77777777" w:rsidR="00755F09" w:rsidRPr="00E8136F" w:rsidRDefault="00755F09" w:rsidP="00755F09">
      <w:pPr>
        <w:suppressAutoHyphens/>
        <w:autoSpaceDE w:val="0"/>
        <w:autoSpaceDN w:val="0"/>
        <w:spacing w:after="0" w:line="240" w:lineRule="auto"/>
        <w:jc w:val="both"/>
        <w:rPr>
          <w:rFonts w:ascii="Times New Roman" w:eastAsia="Batang" w:hAnsi="Times New Roman" w:cs="Times New Roman"/>
          <w:b/>
          <w:sz w:val="24"/>
          <w:szCs w:val="24"/>
          <w:lang w:eastAsia="cs-CZ" w:bidi="he-IL"/>
        </w:rPr>
      </w:pPr>
    </w:p>
    <w:p w14:paraId="25640B60" w14:textId="7F2F7953" w:rsidR="00755F09" w:rsidRPr="00E8136F" w:rsidRDefault="00755F09" w:rsidP="0076553B">
      <w:pPr>
        <w:numPr>
          <w:ilvl w:val="0"/>
          <w:numId w:val="72"/>
        </w:numPr>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je povinný odo dňa prevzatia staveniska viesť stavebný denník v slovenskom jazyku o prácach a činnostiach, ktoré vykonáva. Povinnosť viesť stavebný denník končí prevzatím predmetu plnenia, vrátane odstránenia všetkých vád a nedorobkov.</w:t>
      </w:r>
    </w:p>
    <w:p w14:paraId="5B4E57CB" w14:textId="6D9842E5" w:rsidR="00E009C8" w:rsidRPr="00E8136F" w:rsidRDefault="000E63CE" w:rsidP="0076553B">
      <w:pPr>
        <w:numPr>
          <w:ilvl w:val="0"/>
          <w:numId w:val="72"/>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Do denníka sa zapisujú všetky skutočnosti rozhodné pre plnenie </w:t>
      </w:r>
      <w:r w:rsidR="00730FB2"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najmä:</w:t>
      </w:r>
    </w:p>
    <w:p w14:paraId="66B885AA" w14:textId="77777777" w:rsidR="00755F09" w:rsidRPr="00E8136F" w:rsidRDefault="00755F09" w:rsidP="0076553B">
      <w:pPr>
        <w:numPr>
          <w:ilvl w:val="0"/>
          <w:numId w:val="8"/>
        </w:num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dátum, pracovná doba, počasie,</w:t>
      </w:r>
    </w:p>
    <w:p w14:paraId="4FECC856" w14:textId="77777777" w:rsidR="00755F09" w:rsidRPr="00E8136F" w:rsidRDefault="00755F09" w:rsidP="0076553B">
      <w:pPr>
        <w:numPr>
          <w:ilvl w:val="0"/>
          <w:numId w:val="8"/>
        </w:num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počet zamestnancov na stavbe, ich pracovné nasadenie na jednotlivé práce,</w:t>
      </w:r>
    </w:p>
    <w:p w14:paraId="49CE7591" w14:textId="77777777" w:rsidR="00755F09" w:rsidRPr="00E8136F" w:rsidRDefault="00755F09" w:rsidP="0076553B">
      <w:pPr>
        <w:numPr>
          <w:ilvl w:val="0"/>
          <w:numId w:val="8"/>
        </w:num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druh a počet strojov, ich pracovné nasadenie, výkony,</w:t>
      </w:r>
    </w:p>
    <w:p w14:paraId="10810BDA" w14:textId="77777777" w:rsidR="00755F09" w:rsidRPr="00E8136F" w:rsidRDefault="00755F09" w:rsidP="0076553B">
      <w:pPr>
        <w:numPr>
          <w:ilvl w:val="0"/>
          <w:numId w:val="8"/>
        </w:num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popis o postupe vykonávaných prác s odvolaním sa na technický predpis,</w:t>
      </w:r>
    </w:p>
    <w:p w14:paraId="41B06B4F" w14:textId="77777777" w:rsidR="00755F09" w:rsidRPr="00E8136F" w:rsidRDefault="00755F09" w:rsidP="0076553B">
      <w:pPr>
        <w:numPr>
          <w:ilvl w:val="0"/>
          <w:numId w:val="8"/>
        </w:num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obsah a rozsah vykonaných prác s posúdením kvality,</w:t>
      </w:r>
    </w:p>
    <w:p w14:paraId="2811899F" w14:textId="77777777" w:rsidR="00755F09" w:rsidRPr="00E8136F" w:rsidRDefault="00755F09" w:rsidP="0076553B">
      <w:pPr>
        <w:numPr>
          <w:ilvl w:val="0"/>
          <w:numId w:val="8"/>
        </w:num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dodávky stavebných materiálov, výrobkov, zariadení, konštrukcií a montážneho materiálu, vrátane sprievodnej dokumentácie na</w:t>
      </w:r>
      <w:r w:rsidR="00F45DEA" w:rsidRPr="00E8136F">
        <w:rPr>
          <w:rFonts w:ascii="Times New Roman" w:eastAsia="Batang" w:hAnsi="Times New Roman" w:cs="Times New Roman"/>
          <w:sz w:val="24"/>
          <w:szCs w:val="24"/>
          <w:lang w:eastAsia="cs-CZ" w:bidi="he-IL"/>
        </w:rPr>
        <w:t>jmä osvedčení a  certifikátov o </w:t>
      </w:r>
      <w:r w:rsidRPr="00E8136F">
        <w:rPr>
          <w:rFonts w:ascii="Times New Roman" w:eastAsia="Batang" w:hAnsi="Times New Roman" w:cs="Times New Roman"/>
          <w:sz w:val="24"/>
          <w:szCs w:val="24"/>
          <w:lang w:eastAsia="cs-CZ" w:bidi="he-IL"/>
        </w:rPr>
        <w:t>materiáloch a výrobkoch, množstvo, skutočnú kvalitu,</w:t>
      </w:r>
    </w:p>
    <w:p w14:paraId="43D95D06" w14:textId="77777777" w:rsidR="00755F09" w:rsidRPr="00E8136F" w:rsidRDefault="00755F09" w:rsidP="0076553B">
      <w:pPr>
        <w:numPr>
          <w:ilvl w:val="0"/>
          <w:numId w:val="8"/>
        </w:numPr>
        <w:suppressAutoHyphens/>
        <w:autoSpaceDE w:val="0"/>
        <w:autoSpaceDN w:val="0"/>
        <w:spacing w:after="0" w:line="240" w:lineRule="auto"/>
        <w:ind w:left="1134" w:hanging="567"/>
        <w:contextualSpacing/>
        <w:jc w:val="both"/>
        <w:rPr>
          <w:rFonts w:ascii="Times New Roman" w:eastAsia="Times New Roman" w:hAnsi="Times New Roman" w:cs="Times New Roman"/>
          <w:sz w:val="24"/>
          <w:szCs w:val="24"/>
          <w:lang w:eastAsia="cs-CZ"/>
        </w:rPr>
      </w:pPr>
      <w:r w:rsidRPr="00E8136F">
        <w:rPr>
          <w:rFonts w:ascii="Times New Roman" w:eastAsia="Times New Roman" w:hAnsi="Times New Roman" w:cs="Times New Roman"/>
          <w:sz w:val="24"/>
          <w:szCs w:val="24"/>
          <w:lang w:eastAsia="cs-CZ"/>
        </w:rPr>
        <w:t>údaje o zistených vadách pri preberaní výrobkov a dodávok,</w:t>
      </w:r>
    </w:p>
    <w:p w14:paraId="04D274DE" w14:textId="77777777" w:rsidR="00755F09" w:rsidRPr="00E8136F" w:rsidRDefault="00755F09" w:rsidP="0076553B">
      <w:pPr>
        <w:numPr>
          <w:ilvl w:val="0"/>
          <w:numId w:val="8"/>
        </w:numPr>
        <w:suppressAutoHyphens/>
        <w:autoSpaceDE w:val="0"/>
        <w:autoSpaceDN w:val="0"/>
        <w:spacing w:after="0" w:line="240" w:lineRule="auto"/>
        <w:ind w:left="1134" w:hanging="567"/>
        <w:contextualSpacing/>
        <w:jc w:val="both"/>
        <w:rPr>
          <w:rFonts w:ascii="Times New Roman" w:eastAsia="Times New Roman" w:hAnsi="Times New Roman" w:cs="Times New Roman"/>
          <w:sz w:val="24"/>
          <w:szCs w:val="24"/>
          <w:lang w:eastAsia="cs-CZ"/>
        </w:rPr>
      </w:pPr>
      <w:r w:rsidRPr="00E8136F">
        <w:rPr>
          <w:rFonts w:ascii="Times New Roman" w:eastAsia="Times New Roman" w:hAnsi="Times New Roman" w:cs="Times New Roman"/>
          <w:sz w:val="24"/>
          <w:szCs w:val="24"/>
          <w:lang w:eastAsia="cs-CZ"/>
        </w:rPr>
        <w:t>druh vykonávaných prác a dodávok s uvedením príslušnej položky  v rozpočte  alebo projekte,</w:t>
      </w:r>
    </w:p>
    <w:p w14:paraId="18DA1948" w14:textId="77777777" w:rsidR="00755F09" w:rsidRPr="00E8136F" w:rsidRDefault="00755F09" w:rsidP="0076553B">
      <w:pPr>
        <w:numPr>
          <w:ilvl w:val="0"/>
          <w:numId w:val="8"/>
        </w:numPr>
        <w:suppressAutoHyphens/>
        <w:autoSpaceDE w:val="0"/>
        <w:autoSpaceDN w:val="0"/>
        <w:spacing w:after="0" w:line="240" w:lineRule="auto"/>
        <w:ind w:left="1134" w:hanging="567"/>
        <w:contextualSpacing/>
        <w:jc w:val="both"/>
        <w:rPr>
          <w:rFonts w:ascii="Times New Roman" w:eastAsia="Times New Roman" w:hAnsi="Times New Roman" w:cs="Times New Roman"/>
          <w:sz w:val="24"/>
          <w:szCs w:val="24"/>
          <w:lang w:eastAsia="cs-CZ"/>
        </w:rPr>
      </w:pPr>
      <w:r w:rsidRPr="00E8136F">
        <w:rPr>
          <w:rFonts w:ascii="Times New Roman" w:eastAsia="Times New Roman" w:hAnsi="Times New Roman" w:cs="Times New Roman"/>
          <w:sz w:val="24"/>
          <w:szCs w:val="24"/>
          <w:lang w:eastAsia="cs-CZ"/>
        </w:rPr>
        <w:lastRenderedPageBreak/>
        <w:t>záznam o pripravenosti prác pre nasledujúce vykonanie prác, najmä u prác, ktoré budú ďalším postupom zakryté s výzvou na ich preverenie,</w:t>
      </w:r>
    </w:p>
    <w:p w14:paraId="02088E37" w14:textId="77777777" w:rsidR="00755F09" w:rsidRPr="00E8136F" w:rsidRDefault="00755F09" w:rsidP="0076553B">
      <w:pPr>
        <w:numPr>
          <w:ilvl w:val="0"/>
          <w:numId w:val="8"/>
        </w:numPr>
        <w:suppressAutoHyphens/>
        <w:autoSpaceDE w:val="0"/>
        <w:autoSpaceDN w:val="0"/>
        <w:spacing w:after="0" w:line="240" w:lineRule="auto"/>
        <w:ind w:left="1134" w:hanging="567"/>
        <w:contextualSpacing/>
        <w:jc w:val="both"/>
        <w:rPr>
          <w:rFonts w:ascii="Times New Roman" w:eastAsia="Times New Roman" w:hAnsi="Times New Roman" w:cs="Times New Roman"/>
          <w:sz w:val="24"/>
          <w:szCs w:val="24"/>
          <w:lang w:eastAsia="cs-CZ"/>
        </w:rPr>
      </w:pPr>
      <w:r w:rsidRPr="00E8136F">
        <w:rPr>
          <w:rFonts w:ascii="Times New Roman" w:eastAsia="Times New Roman" w:hAnsi="Times New Roman" w:cs="Times New Roman"/>
          <w:sz w:val="24"/>
          <w:szCs w:val="24"/>
          <w:lang w:eastAsia="cs-CZ"/>
        </w:rPr>
        <w:t>prerušenie alebo zastavenie prác na stavbe alebo objekte s uvedením príčiny,</w:t>
      </w:r>
    </w:p>
    <w:p w14:paraId="1D448A28" w14:textId="77777777" w:rsidR="00755F09" w:rsidRPr="00E8136F" w:rsidRDefault="00755F09" w:rsidP="0076553B">
      <w:pPr>
        <w:numPr>
          <w:ilvl w:val="0"/>
          <w:numId w:val="8"/>
        </w:numPr>
        <w:suppressAutoHyphens/>
        <w:autoSpaceDE w:val="0"/>
        <w:autoSpaceDN w:val="0"/>
        <w:spacing w:after="0" w:line="240" w:lineRule="auto"/>
        <w:ind w:left="1134" w:hanging="567"/>
        <w:contextualSpacing/>
        <w:jc w:val="both"/>
        <w:rPr>
          <w:rFonts w:ascii="Times New Roman" w:eastAsia="Times New Roman" w:hAnsi="Times New Roman" w:cs="Times New Roman"/>
          <w:sz w:val="24"/>
          <w:szCs w:val="24"/>
          <w:lang w:eastAsia="cs-CZ"/>
        </w:rPr>
      </w:pPr>
      <w:r w:rsidRPr="00E8136F">
        <w:rPr>
          <w:rFonts w:ascii="Times New Roman" w:eastAsia="Times New Roman" w:hAnsi="Times New Roman" w:cs="Times New Roman"/>
          <w:sz w:val="24"/>
          <w:szCs w:val="24"/>
          <w:lang w:eastAsia="cs-CZ"/>
        </w:rPr>
        <w:t>vykonané skúšky, ich výsledky  a dokumentovanie,</w:t>
      </w:r>
    </w:p>
    <w:p w14:paraId="6974E085" w14:textId="77777777" w:rsidR="00755F09" w:rsidRPr="00E8136F" w:rsidRDefault="00755F09" w:rsidP="0076553B">
      <w:pPr>
        <w:numPr>
          <w:ilvl w:val="0"/>
          <w:numId w:val="8"/>
        </w:numPr>
        <w:suppressAutoHyphens/>
        <w:autoSpaceDE w:val="0"/>
        <w:autoSpaceDN w:val="0"/>
        <w:spacing w:after="0" w:line="240" w:lineRule="auto"/>
        <w:ind w:left="1134" w:hanging="567"/>
        <w:contextualSpacing/>
        <w:jc w:val="both"/>
        <w:rPr>
          <w:rFonts w:ascii="Times New Roman" w:eastAsia="Times New Roman" w:hAnsi="Times New Roman" w:cs="Times New Roman"/>
          <w:sz w:val="24"/>
          <w:szCs w:val="24"/>
          <w:lang w:eastAsia="cs-CZ"/>
        </w:rPr>
      </w:pPr>
      <w:r w:rsidRPr="00E8136F">
        <w:rPr>
          <w:rFonts w:ascii="Times New Roman" w:eastAsia="Times New Roman" w:hAnsi="Times New Roman" w:cs="Times New Roman"/>
          <w:sz w:val="24"/>
          <w:szCs w:val="24"/>
          <w:lang w:eastAsia="cs-CZ"/>
        </w:rPr>
        <w:t>rozhodujúce okolnosti vplývajúce na kvalitu diela,</w:t>
      </w:r>
    </w:p>
    <w:p w14:paraId="43D643CE" w14:textId="77777777" w:rsidR="00755F09" w:rsidRPr="00E8136F" w:rsidRDefault="00755F09" w:rsidP="0076553B">
      <w:pPr>
        <w:numPr>
          <w:ilvl w:val="0"/>
          <w:numId w:val="8"/>
        </w:numPr>
        <w:suppressAutoHyphens/>
        <w:autoSpaceDE w:val="0"/>
        <w:autoSpaceDN w:val="0"/>
        <w:spacing w:after="0" w:line="240" w:lineRule="auto"/>
        <w:ind w:left="1134" w:hanging="567"/>
        <w:contextualSpacing/>
        <w:jc w:val="both"/>
        <w:rPr>
          <w:rFonts w:ascii="Times New Roman" w:eastAsia="Times New Roman" w:hAnsi="Times New Roman" w:cs="Times New Roman"/>
          <w:sz w:val="24"/>
          <w:szCs w:val="24"/>
          <w:lang w:eastAsia="cs-CZ"/>
        </w:rPr>
      </w:pPr>
      <w:r w:rsidRPr="00E8136F">
        <w:rPr>
          <w:rFonts w:ascii="Times New Roman" w:eastAsia="Times New Roman" w:hAnsi="Times New Roman" w:cs="Times New Roman"/>
          <w:sz w:val="24"/>
          <w:szCs w:val="24"/>
          <w:lang w:eastAsia="cs-CZ"/>
        </w:rPr>
        <w:t>záznamy o kontrole lešení, výťahov...atď., ktoré boli kontrolované po prerušení prác,</w:t>
      </w:r>
    </w:p>
    <w:p w14:paraId="0DF4087C" w14:textId="77777777" w:rsidR="00755F09" w:rsidRPr="00E8136F" w:rsidRDefault="00755F09" w:rsidP="0076553B">
      <w:pPr>
        <w:numPr>
          <w:ilvl w:val="0"/>
          <w:numId w:val="8"/>
        </w:num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závažné udalosti spôsobené živelnými udalosťami, úrazy, ku ktorým došlo pri vykonávaní prác,</w:t>
      </w:r>
    </w:p>
    <w:p w14:paraId="65F63DEF" w14:textId="77777777" w:rsidR="00755F09" w:rsidRPr="00E8136F" w:rsidRDefault="00755F09" w:rsidP="0076553B">
      <w:pPr>
        <w:numPr>
          <w:ilvl w:val="0"/>
          <w:numId w:val="8"/>
        </w:num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záznamy o poučení zamestnancov,</w:t>
      </w:r>
    </w:p>
    <w:p w14:paraId="32B2DF34" w14:textId="2F4F98B9" w:rsidR="00755F09" w:rsidRPr="00E8136F" w:rsidRDefault="00755F09" w:rsidP="0076553B">
      <w:pPr>
        <w:numPr>
          <w:ilvl w:val="0"/>
          <w:numId w:val="8"/>
        </w:num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záznamy o všetkých vykonaných zmenách pri realizácii stavby v porovnaní     s dokumentáciou a </w:t>
      </w:r>
      <w:r w:rsidR="00730FB2"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mluvou s uvedením, kto dal na ne súhlas,</w:t>
      </w:r>
    </w:p>
    <w:p w14:paraId="13299E84" w14:textId="3A0BE3FF" w:rsidR="00755F09" w:rsidRPr="00E8136F" w:rsidRDefault="00755F09" w:rsidP="003E68A9">
      <w:pPr>
        <w:numPr>
          <w:ilvl w:val="0"/>
          <w:numId w:val="8"/>
        </w:num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záznamy o výškových a smerových me</w:t>
      </w:r>
      <w:r w:rsidR="00F45DEA" w:rsidRPr="00E8136F">
        <w:rPr>
          <w:rFonts w:ascii="Times New Roman" w:eastAsia="Batang" w:hAnsi="Times New Roman" w:cs="Times New Roman"/>
          <w:sz w:val="24"/>
          <w:szCs w:val="24"/>
          <w:lang w:eastAsia="cs-CZ" w:bidi="he-IL"/>
        </w:rPr>
        <w:t>raniach, vrátane dokumentácie o </w:t>
      </w:r>
      <w:r w:rsidRPr="00E8136F">
        <w:rPr>
          <w:rFonts w:ascii="Times New Roman" w:eastAsia="Batang" w:hAnsi="Times New Roman" w:cs="Times New Roman"/>
          <w:sz w:val="24"/>
          <w:szCs w:val="24"/>
          <w:lang w:eastAsia="cs-CZ" w:bidi="he-IL"/>
        </w:rPr>
        <w:t>výsledkoch merania.</w:t>
      </w:r>
    </w:p>
    <w:p w14:paraId="15ADA85C" w14:textId="5F6303B1" w:rsidR="003E68A9" w:rsidRPr="00E8136F" w:rsidRDefault="003E68A9" w:rsidP="003E68A9">
      <w:pPr>
        <w:numPr>
          <w:ilvl w:val="0"/>
          <w:numId w:val="72"/>
        </w:numPr>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Denné záznamy sa píšu do staveného denníka s očíslovanými listami jednak pevnými,            </w:t>
      </w:r>
      <w:r w:rsidRPr="00E8136F">
        <w:rPr>
          <w:rFonts w:ascii="Times New Roman" w:eastAsia="Batang" w:hAnsi="Times New Roman" w:cs="Times New Roman"/>
          <w:sz w:val="24"/>
          <w:szCs w:val="24"/>
          <w:lang w:eastAsia="cs-CZ" w:bidi="he-IL"/>
        </w:rPr>
        <w:br/>
        <w:t xml:space="preserve">jednak perforovanými na dva oddeliteľné priepisy. Perforované listy sú číslované            </w:t>
      </w:r>
      <w:r w:rsidRPr="00E8136F">
        <w:rPr>
          <w:rFonts w:ascii="Times New Roman" w:eastAsia="Batang" w:hAnsi="Times New Roman" w:cs="Times New Roman"/>
          <w:sz w:val="24"/>
          <w:szCs w:val="24"/>
          <w:lang w:eastAsia="cs-CZ" w:bidi="he-IL"/>
        </w:rPr>
        <w:br/>
        <w:t>zhodne s pevnými listami.</w:t>
      </w:r>
    </w:p>
    <w:p w14:paraId="74917DBB" w14:textId="0A4F7474" w:rsidR="003E68A9" w:rsidRPr="00E8136F" w:rsidRDefault="003E68A9" w:rsidP="003E68A9">
      <w:pPr>
        <w:numPr>
          <w:ilvl w:val="0"/>
          <w:numId w:val="72"/>
        </w:numPr>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 denníku sa vyznačia doklady, ktoré sa v jednom vyhotovení ukladajú priamo na stavenisku. Jedná sa najmä o výkresy dokumentujúce odchýlky od projektovej dokumentácie, prehľad skúšok každého druhu, atď.</w:t>
      </w:r>
    </w:p>
    <w:p w14:paraId="25334B74" w14:textId="092D287B" w:rsidR="003E68A9" w:rsidRPr="00E8136F" w:rsidRDefault="003E68A9" w:rsidP="003E68A9">
      <w:pPr>
        <w:numPr>
          <w:ilvl w:val="0"/>
          <w:numId w:val="72"/>
        </w:numPr>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Denné záznamy čitateľne zapisuje a podpisuje stavbyvedúci, prípadne jeho zástupca v ten deň, keď sa práce vykonali, alebo keď nastali okolnosti, ktoré sú predmetom  zápisu. Pri denných zápisoch sa nesmú vynechávať voľné miesta.</w:t>
      </w:r>
    </w:p>
    <w:p w14:paraId="2476AC42" w14:textId="74014285" w:rsidR="00C873B2" w:rsidRPr="00E8136F" w:rsidRDefault="00C873B2" w:rsidP="003E68A9">
      <w:pPr>
        <w:numPr>
          <w:ilvl w:val="0"/>
          <w:numId w:val="72"/>
        </w:numPr>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Okrem stavbyvedúceho môže robiť potrebné záznamy do denníka stavebný dozor objednávateľa, zamestnanec projektanta poverený výkonom autorského dozoru, orgány  štátneho stavebného dohľadu a prípadne iné orgány štátnej správy a na to splnomocnení zástupcovia zhotoviteľa a objednávateľa, koordinátor bezpečnosti práce na stavenisku.</w:t>
      </w:r>
    </w:p>
    <w:p w14:paraId="6F61ED03" w14:textId="06924D09" w:rsidR="00C873B2" w:rsidRPr="00E8136F" w:rsidRDefault="00C873B2" w:rsidP="003E68A9">
      <w:pPr>
        <w:numPr>
          <w:ilvl w:val="0"/>
          <w:numId w:val="72"/>
        </w:numPr>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Ak stavbyvedúci nesúhlasí so záznamom objednávateľa alebo projektanta, je povinný pripojiť   </w:t>
      </w:r>
      <w:r w:rsidRPr="00E8136F">
        <w:rPr>
          <w:rFonts w:ascii="Times New Roman" w:eastAsia="Batang" w:hAnsi="Times New Roman" w:cs="Times New Roman"/>
          <w:sz w:val="24"/>
          <w:szCs w:val="24"/>
          <w:lang w:eastAsia="cs-CZ" w:bidi="he-IL"/>
        </w:rPr>
        <w:br/>
        <w:t>k záznamu do 3 pracovných dní svoje vyjadrenie, inak sa predpokladá, že s obsahom záznamu súhlasí.</w:t>
      </w:r>
    </w:p>
    <w:p w14:paraId="35A1F364" w14:textId="649DE6BC" w:rsidR="00C873B2" w:rsidRPr="00E8136F" w:rsidRDefault="00C873B2" w:rsidP="003E68A9">
      <w:pPr>
        <w:numPr>
          <w:ilvl w:val="0"/>
          <w:numId w:val="72"/>
        </w:numPr>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Ak je na stavbe stavebný dozor objednávateľa, je stavbyvedúci povinný predložiť mu denný záznam najneskôr v nasledujúci pracovný deň a odovzdať mu prvý priepis. V prípade, že je na stavbe občasný stavebný dozor objednávateľa je zhotoviteľ povinný najmenej raz do týždňa zaslať objednávateľovi doporučene priepis záznamov v denníku, ak ich stavebný dozor neprevezme osobne na stavbe.</w:t>
      </w:r>
    </w:p>
    <w:p w14:paraId="18A9B7F4" w14:textId="6F59BDED" w:rsidR="00C873B2" w:rsidRPr="00E8136F" w:rsidRDefault="00631635" w:rsidP="003E68A9">
      <w:pPr>
        <w:numPr>
          <w:ilvl w:val="0"/>
          <w:numId w:val="72"/>
        </w:numPr>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Kópiu denníka archivuje zhotoviteľ 10 rokov od protokolárneho odovzdania a prevzatia diela.</w:t>
      </w:r>
    </w:p>
    <w:p w14:paraId="60D82941" w14:textId="508A27D6" w:rsidR="00631635" w:rsidRPr="00E8136F" w:rsidRDefault="00631635" w:rsidP="003E68A9">
      <w:pPr>
        <w:numPr>
          <w:ilvl w:val="0"/>
          <w:numId w:val="72"/>
        </w:numPr>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Objednávateľ prostredníctvom stavebného dozoru sleduje obsah stavebného denníka a k záznamom v ňom uvedeným dáva svoje stanoviská v prípade, že s obsahom zápisu nesúhlasí do 3 pracovných dní s uvedením dôvodov, inak sa predpokladá, že s obsahom záznamu súhlasí.</w:t>
      </w:r>
    </w:p>
    <w:p w14:paraId="10539FF1" w14:textId="77777777" w:rsidR="00631635" w:rsidRPr="00E8136F" w:rsidRDefault="00631635" w:rsidP="00631635">
      <w:pPr>
        <w:suppressAutoHyphens/>
        <w:autoSpaceDE w:val="0"/>
        <w:autoSpaceDN w:val="0"/>
        <w:spacing w:after="0" w:line="240" w:lineRule="auto"/>
        <w:ind w:left="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Okrem toho do denníka zapisuje:</w:t>
      </w:r>
    </w:p>
    <w:p w14:paraId="732B9646" w14:textId="77777777" w:rsidR="00631635" w:rsidRPr="00E8136F" w:rsidRDefault="00631635" w:rsidP="0076553B">
      <w:pPr>
        <w:numPr>
          <w:ilvl w:val="0"/>
          <w:numId w:val="8"/>
        </w:numPr>
        <w:tabs>
          <w:tab w:val="clear" w:pos="1800"/>
          <w:tab w:val="num" w:pos="1134"/>
        </w:tabs>
        <w:autoSpaceDE w:val="0"/>
        <w:autoSpaceDN w:val="0"/>
        <w:spacing w:after="0" w:line="240" w:lineRule="auto"/>
        <w:ind w:left="1134" w:hanging="567"/>
        <w:contextualSpacing/>
        <w:jc w:val="both"/>
        <w:rPr>
          <w:rFonts w:ascii="Times New Roman" w:eastAsia="Times New Roman" w:hAnsi="Times New Roman" w:cs="Times New Roman"/>
          <w:sz w:val="24"/>
          <w:szCs w:val="24"/>
          <w:lang w:eastAsia="cs-CZ"/>
        </w:rPr>
      </w:pPr>
      <w:r w:rsidRPr="00E8136F">
        <w:rPr>
          <w:rFonts w:ascii="Times New Roman" w:eastAsia="Times New Roman" w:hAnsi="Times New Roman" w:cs="Times New Roman"/>
          <w:sz w:val="24"/>
          <w:szCs w:val="24"/>
          <w:lang w:eastAsia="cs-CZ"/>
        </w:rPr>
        <w:t>údaje o zistených vadách a odchýlkach pri realizácii diela od dokumentácie stavby s určením lehoty na ich odstránenie zhotoviteľom,</w:t>
      </w:r>
    </w:p>
    <w:p w14:paraId="6A30DE55" w14:textId="77777777" w:rsidR="00631635" w:rsidRPr="00E8136F" w:rsidRDefault="00631635" w:rsidP="0076553B">
      <w:pPr>
        <w:numPr>
          <w:ilvl w:val="0"/>
          <w:numId w:val="8"/>
        </w:numPr>
        <w:tabs>
          <w:tab w:val="clear" w:pos="1800"/>
          <w:tab w:val="num" w:pos="1134"/>
        </w:tabs>
        <w:autoSpaceDE w:val="0"/>
        <w:autoSpaceDN w:val="0"/>
        <w:spacing w:after="0" w:line="240" w:lineRule="auto"/>
        <w:ind w:left="1134" w:hanging="567"/>
        <w:contextualSpacing/>
        <w:jc w:val="both"/>
        <w:rPr>
          <w:rFonts w:ascii="Times New Roman" w:eastAsia="Times New Roman" w:hAnsi="Times New Roman" w:cs="Times New Roman"/>
          <w:sz w:val="24"/>
          <w:szCs w:val="24"/>
          <w:lang w:eastAsia="cs-CZ"/>
        </w:rPr>
      </w:pPr>
      <w:r w:rsidRPr="00E8136F">
        <w:rPr>
          <w:rFonts w:ascii="Times New Roman" w:eastAsia="Times New Roman" w:hAnsi="Times New Roman" w:cs="Times New Roman"/>
          <w:sz w:val="24"/>
          <w:szCs w:val="24"/>
          <w:lang w:eastAsia="cs-CZ"/>
        </w:rPr>
        <w:t>požiadavky na zhotoviteľa, ktoré vyplynuli z rokovaní zúčastnených na realizácii stavby,</w:t>
      </w:r>
    </w:p>
    <w:p w14:paraId="6FCE5A16" w14:textId="77777777" w:rsidR="00631635" w:rsidRPr="00E8136F" w:rsidRDefault="00631635" w:rsidP="0076553B">
      <w:pPr>
        <w:numPr>
          <w:ilvl w:val="0"/>
          <w:numId w:val="6"/>
        </w:numPr>
        <w:tabs>
          <w:tab w:val="num" w:pos="1134"/>
        </w:tabs>
        <w:autoSpaceDE w:val="0"/>
        <w:autoSpaceDN w:val="0"/>
        <w:spacing w:after="0" w:line="240" w:lineRule="auto"/>
        <w:ind w:left="1134" w:hanging="567"/>
        <w:contextualSpacing/>
        <w:jc w:val="both"/>
        <w:rPr>
          <w:rFonts w:ascii="Times New Roman" w:eastAsia="Times New Roman" w:hAnsi="Times New Roman" w:cs="Times New Roman"/>
          <w:sz w:val="24"/>
          <w:szCs w:val="24"/>
          <w:lang w:eastAsia="cs-CZ"/>
        </w:rPr>
      </w:pPr>
      <w:r w:rsidRPr="00E8136F">
        <w:rPr>
          <w:rFonts w:ascii="Times New Roman" w:eastAsia="Times New Roman" w:hAnsi="Times New Roman" w:cs="Times New Roman"/>
          <w:sz w:val="24"/>
          <w:szCs w:val="24"/>
          <w:lang w:eastAsia="cs-CZ"/>
        </w:rPr>
        <w:t>požiadavky na odstránenie chýb a nekvalitných prác,</w:t>
      </w:r>
    </w:p>
    <w:p w14:paraId="5A62FDD2" w14:textId="77777777" w:rsidR="00631635" w:rsidRPr="00E8136F" w:rsidRDefault="00631635" w:rsidP="0076553B">
      <w:pPr>
        <w:numPr>
          <w:ilvl w:val="0"/>
          <w:numId w:val="6"/>
        </w:numPr>
        <w:tabs>
          <w:tab w:val="num" w:pos="1134"/>
        </w:tabs>
        <w:autoSpaceDE w:val="0"/>
        <w:autoSpaceDN w:val="0"/>
        <w:spacing w:after="0" w:line="240" w:lineRule="auto"/>
        <w:ind w:left="1134" w:hanging="567"/>
        <w:contextualSpacing/>
        <w:jc w:val="both"/>
        <w:rPr>
          <w:rFonts w:ascii="Times New Roman" w:eastAsia="Times New Roman" w:hAnsi="Times New Roman" w:cs="Times New Roman"/>
          <w:sz w:val="24"/>
          <w:szCs w:val="24"/>
          <w:lang w:eastAsia="cs-CZ"/>
        </w:rPr>
      </w:pPr>
      <w:r w:rsidRPr="00E8136F">
        <w:rPr>
          <w:rFonts w:ascii="Times New Roman" w:eastAsia="Times New Roman" w:hAnsi="Times New Roman" w:cs="Times New Roman"/>
          <w:sz w:val="24"/>
          <w:szCs w:val="24"/>
          <w:lang w:eastAsia="cs-CZ"/>
        </w:rPr>
        <w:t>stanoviská kontrolných orgánov štátnej správy a štátneho stavebného dohľadu, ktoré boli objednávateľovi zaslané písomne,</w:t>
      </w:r>
    </w:p>
    <w:p w14:paraId="22B036A2" w14:textId="40D0A4A1" w:rsidR="00631635" w:rsidRPr="00E8136F" w:rsidRDefault="00631635" w:rsidP="0076553B">
      <w:pPr>
        <w:numPr>
          <w:ilvl w:val="0"/>
          <w:numId w:val="6"/>
        </w:numPr>
        <w:tabs>
          <w:tab w:val="num" w:pos="1134"/>
        </w:tabs>
        <w:autoSpaceDE w:val="0"/>
        <w:autoSpaceDN w:val="0"/>
        <w:spacing w:after="0" w:line="240" w:lineRule="auto"/>
        <w:ind w:left="1134" w:hanging="567"/>
        <w:contextualSpacing/>
        <w:jc w:val="both"/>
        <w:rPr>
          <w:rFonts w:ascii="Times New Roman" w:eastAsia="Times New Roman" w:hAnsi="Times New Roman" w:cs="Times New Roman"/>
          <w:sz w:val="24"/>
          <w:szCs w:val="24"/>
          <w:lang w:eastAsia="cs-CZ"/>
        </w:rPr>
      </w:pPr>
      <w:r w:rsidRPr="00E8136F">
        <w:rPr>
          <w:rFonts w:ascii="Times New Roman" w:eastAsia="Times New Roman" w:hAnsi="Times New Roman" w:cs="Times New Roman"/>
          <w:sz w:val="24"/>
          <w:szCs w:val="24"/>
          <w:lang w:eastAsia="cs-CZ"/>
        </w:rPr>
        <w:t xml:space="preserve">prípadné požiadavky na práce nad rozsah </w:t>
      </w:r>
      <w:r w:rsidR="00730FB2" w:rsidRPr="00E8136F">
        <w:rPr>
          <w:rFonts w:ascii="Times New Roman" w:eastAsia="Times New Roman" w:hAnsi="Times New Roman" w:cs="Times New Roman"/>
          <w:sz w:val="24"/>
          <w:szCs w:val="24"/>
          <w:lang w:eastAsia="cs-CZ"/>
        </w:rPr>
        <w:t>Z</w:t>
      </w:r>
      <w:r w:rsidRPr="00E8136F">
        <w:rPr>
          <w:rFonts w:ascii="Times New Roman" w:eastAsia="Times New Roman" w:hAnsi="Times New Roman" w:cs="Times New Roman"/>
          <w:sz w:val="24"/>
          <w:szCs w:val="24"/>
          <w:lang w:eastAsia="cs-CZ"/>
        </w:rPr>
        <w:t>mluvy,</w:t>
      </w:r>
    </w:p>
    <w:p w14:paraId="5D2CBA6B" w14:textId="2ABFA035" w:rsidR="00631635" w:rsidRPr="00E8136F" w:rsidRDefault="00631635" w:rsidP="00631635">
      <w:pPr>
        <w:numPr>
          <w:ilvl w:val="0"/>
          <w:numId w:val="6"/>
        </w:numPr>
        <w:tabs>
          <w:tab w:val="num" w:pos="1134"/>
        </w:tabs>
        <w:autoSpaceDE w:val="0"/>
        <w:autoSpaceDN w:val="0"/>
        <w:spacing w:after="0" w:line="240" w:lineRule="auto"/>
        <w:ind w:left="1134" w:hanging="567"/>
        <w:contextualSpacing/>
        <w:jc w:val="both"/>
        <w:rPr>
          <w:rFonts w:ascii="Times New Roman" w:eastAsia="Times New Roman" w:hAnsi="Times New Roman" w:cs="Times New Roman"/>
          <w:sz w:val="24"/>
          <w:szCs w:val="24"/>
          <w:lang w:eastAsia="cs-CZ"/>
        </w:rPr>
      </w:pPr>
      <w:r w:rsidRPr="00E8136F">
        <w:rPr>
          <w:rFonts w:ascii="Times New Roman" w:eastAsia="Times New Roman" w:hAnsi="Times New Roman" w:cs="Times New Roman"/>
          <w:sz w:val="24"/>
          <w:szCs w:val="24"/>
          <w:lang w:eastAsia="cs-CZ"/>
        </w:rPr>
        <w:t>súhlas s náhradným technickým riešením pri zmenách vzniknutých počas realizácie a zmenu materiálov, pokiaľ je k ním predchádzajúci kladný súhlas projektanta,</w:t>
      </w:r>
    </w:p>
    <w:p w14:paraId="1471EAA5" w14:textId="19183725" w:rsidR="00631635" w:rsidRPr="00E8136F" w:rsidRDefault="00631635" w:rsidP="00631635">
      <w:pPr>
        <w:numPr>
          <w:ilvl w:val="0"/>
          <w:numId w:val="6"/>
        </w:numPr>
        <w:tabs>
          <w:tab w:val="num" w:pos="1134"/>
        </w:tabs>
        <w:autoSpaceDE w:val="0"/>
        <w:autoSpaceDN w:val="0"/>
        <w:spacing w:after="0" w:line="240" w:lineRule="auto"/>
        <w:ind w:left="1134" w:hanging="567"/>
        <w:contextualSpacing/>
        <w:jc w:val="both"/>
        <w:rPr>
          <w:rFonts w:ascii="Times New Roman" w:eastAsia="Times New Roman" w:hAnsi="Times New Roman" w:cs="Times New Roman"/>
          <w:sz w:val="24"/>
          <w:szCs w:val="24"/>
          <w:lang w:eastAsia="cs-CZ"/>
        </w:rPr>
      </w:pPr>
      <w:r w:rsidRPr="00E8136F">
        <w:rPr>
          <w:rFonts w:ascii="Times New Roman" w:eastAsia="Times New Roman" w:hAnsi="Times New Roman" w:cs="Times New Roman"/>
          <w:sz w:val="24"/>
          <w:szCs w:val="24"/>
          <w:lang w:eastAsia="cs-CZ"/>
        </w:rPr>
        <w:t>záznam o prevzatí prác, ktoré budú v ďalšom postupe výstavby zakryté alebo neprístupné.</w:t>
      </w:r>
    </w:p>
    <w:p w14:paraId="46CEEBF7" w14:textId="2CB5D884" w:rsidR="009E675A" w:rsidRPr="00E8136F" w:rsidRDefault="009E675A" w:rsidP="009E675A">
      <w:pPr>
        <w:numPr>
          <w:ilvl w:val="0"/>
          <w:numId w:val="72"/>
        </w:numPr>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Pre každý stavebný objekt bude zhotoviteľ viesť samostatný stavebný denník, pokiaľ sa zmluvné strany nedohodnú inak.</w:t>
      </w:r>
    </w:p>
    <w:p w14:paraId="573FFC45" w14:textId="5171E4AD" w:rsidR="009E675A" w:rsidRPr="00E8136F" w:rsidRDefault="009E675A" w:rsidP="009E675A">
      <w:pPr>
        <w:numPr>
          <w:ilvl w:val="0"/>
          <w:numId w:val="72"/>
        </w:numPr>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lastRenderedPageBreak/>
        <w:t>Zmluvné strany sa dohodli, že originály stavebných denníkov odovzdá zhotoviteľ objednávateľovi pri odovzdaní diela.</w:t>
      </w:r>
    </w:p>
    <w:p w14:paraId="2C87CC5B" w14:textId="77777777" w:rsidR="009E675A" w:rsidRPr="00E8136F" w:rsidRDefault="009E675A" w:rsidP="0076553B">
      <w:pPr>
        <w:suppressAutoHyphens/>
        <w:autoSpaceDE w:val="0"/>
        <w:autoSpaceDN w:val="0"/>
        <w:spacing w:after="0" w:line="240" w:lineRule="auto"/>
        <w:ind w:left="595"/>
        <w:jc w:val="both"/>
        <w:rPr>
          <w:rFonts w:ascii="Times New Roman" w:eastAsia="Batang" w:hAnsi="Times New Roman" w:cs="Times New Roman"/>
          <w:sz w:val="24"/>
          <w:szCs w:val="24"/>
          <w:lang w:eastAsia="cs-CZ" w:bidi="he-IL"/>
        </w:rPr>
      </w:pPr>
    </w:p>
    <w:p w14:paraId="140D662A" w14:textId="77777777" w:rsidR="00755F09" w:rsidRPr="00E8136F" w:rsidRDefault="00755F09" w:rsidP="00755F09">
      <w:pPr>
        <w:autoSpaceDE w:val="0"/>
        <w:autoSpaceDN w:val="0"/>
        <w:spacing w:after="0" w:line="240" w:lineRule="auto"/>
        <w:ind w:left="240"/>
        <w:jc w:val="center"/>
        <w:rPr>
          <w:rFonts w:ascii="Times New Roman" w:eastAsia="Batang" w:hAnsi="Times New Roman" w:cs="Times New Roman"/>
          <w:b/>
          <w:sz w:val="24"/>
          <w:szCs w:val="24"/>
          <w:lang w:eastAsia="cs-CZ" w:bidi="he-IL"/>
        </w:rPr>
      </w:pPr>
    </w:p>
    <w:p w14:paraId="61151294" w14:textId="77777777"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12</w:t>
      </w:r>
    </w:p>
    <w:p w14:paraId="00768FE3" w14:textId="01CBB7DC" w:rsidR="00755F09" w:rsidRPr="00E8136F" w:rsidRDefault="00755F09">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Stavenisko</w:t>
      </w:r>
    </w:p>
    <w:p w14:paraId="5F7A9BF4" w14:textId="77777777"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7DBDCB16" w14:textId="7098EE79" w:rsidR="00755F09" w:rsidRPr="00E8136F" w:rsidRDefault="00755F09" w:rsidP="0076553B">
      <w:pPr>
        <w:numPr>
          <w:ilvl w:val="0"/>
          <w:numId w:val="73"/>
        </w:numPr>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Objednávateľ písomne vyzve zhotoviteľa na prevzatie a odovz</w:t>
      </w:r>
      <w:r w:rsidR="00DC1825" w:rsidRPr="00E8136F">
        <w:rPr>
          <w:rFonts w:ascii="Times New Roman" w:eastAsia="Batang" w:hAnsi="Times New Roman" w:cs="Times New Roman"/>
          <w:sz w:val="24"/>
          <w:szCs w:val="24"/>
          <w:lang w:eastAsia="cs-CZ" w:bidi="he-IL"/>
        </w:rPr>
        <w:t>danie staveniska. Zhotoviteľ je </w:t>
      </w:r>
      <w:r w:rsidRPr="00E8136F">
        <w:rPr>
          <w:rFonts w:ascii="Times New Roman" w:eastAsia="Batang" w:hAnsi="Times New Roman" w:cs="Times New Roman"/>
          <w:sz w:val="24"/>
          <w:szCs w:val="24"/>
          <w:lang w:eastAsia="cs-CZ" w:bidi="he-IL"/>
        </w:rPr>
        <w:t>povinný prevziať stavenisko v lehote do 10 dní po</w:t>
      </w:r>
      <w:r w:rsidR="00DC1825" w:rsidRPr="00E8136F">
        <w:rPr>
          <w:rFonts w:ascii="Times New Roman" w:eastAsia="Batang" w:hAnsi="Times New Roman" w:cs="Times New Roman"/>
          <w:sz w:val="24"/>
          <w:szCs w:val="24"/>
          <w:lang w:eastAsia="cs-CZ" w:bidi="he-IL"/>
        </w:rPr>
        <w:t xml:space="preserve"> výzve objednávateľa. Lehota na </w:t>
      </w:r>
      <w:r w:rsidRPr="00E8136F">
        <w:rPr>
          <w:rFonts w:ascii="Times New Roman" w:eastAsia="Batang" w:hAnsi="Times New Roman" w:cs="Times New Roman"/>
          <w:sz w:val="24"/>
          <w:szCs w:val="24"/>
          <w:lang w:eastAsia="cs-CZ" w:bidi="he-IL"/>
        </w:rPr>
        <w:t>vykonanie diela začne plynúť okamihom prevzatia a odovzdania staveniska</w:t>
      </w:r>
      <w:r w:rsidR="00C93E76" w:rsidRPr="00E8136F">
        <w:rPr>
          <w:rFonts w:ascii="Times New Roman" w:eastAsia="Batang" w:hAnsi="Times New Roman" w:cs="Times New Roman"/>
          <w:sz w:val="24"/>
          <w:szCs w:val="24"/>
          <w:lang w:eastAsia="cs-CZ" w:bidi="he-IL"/>
        </w:rPr>
        <w:t xml:space="preserve">. </w:t>
      </w:r>
      <w:r w:rsidR="00F74B21" w:rsidRPr="00E8136F">
        <w:rPr>
          <w:rFonts w:ascii="Times New Roman" w:eastAsia="Batang" w:hAnsi="Times New Roman" w:cs="Times New Roman"/>
          <w:sz w:val="24"/>
          <w:szCs w:val="24"/>
          <w:lang w:eastAsia="cs-CZ" w:bidi="he-IL"/>
        </w:rPr>
        <w:t xml:space="preserve">Reálna realizácia diela začne </w:t>
      </w:r>
      <w:r w:rsidR="00C93E76" w:rsidRPr="00E8136F">
        <w:rPr>
          <w:rFonts w:ascii="Times New Roman" w:eastAsia="Batang" w:hAnsi="Times New Roman" w:cs="Times New Roman"/>
          <w:sz w:val="24"/>
          <w:szCs w:val="24"/>
          <w:lang w:eastAsia="cs-CZ" w:bidi="he-IL"/>
        </w:rPr>
        <w:t>do 5 dní po odovzdaní a prevzatí staveniska</w:t>
      </w:r>
      <w:r w:rsidRPr="00E8136F">
        <w:rPr>
          <w:rFonts w:ascii="Times New Roman" w:eastAsia="Batang" w:hAnsi="Times New Roman" w:cs="Times New Roman"/>
          <w:sz w:val="24"/>
          <w:szCs w:val="24"/>
          <w:lang w:eastAsia="cs-CZ" w:bidi="he-IL"/>
        </w:rPr>
        <w:t>.</w:t>
      </w:r>
    </w:p>
    <w:p w14:paraId="7525026D" w14:textId="444EDDCF" w:rsidR="00755F09" w:rsidRPr="00E8136F" w:rsidRDefault="00755F09" w:rsidP="0076553B">
      <w:pPr>
        <w:numPr>
          <w:ilvl w:val="0"/>
          <w:numId w:val="73"/>
        </w:numPr>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Pri odovzdaní a prevzatí staveniska odovzdá objednávateľ zhotoviteľovi celé stavenisko,</w:t>
      </w:r>
      <w:r w:rsidR="00F74B21" w:rsidRPr="00E8136F">
        <w:rPr>
          <w:rFonts w:ascii="Times New Roman" w:eastAsia="Batang" w:hAnsi="Times New Roman" w:cs="Times New Roman"/>
          <w:sz w:val="24"/>
          <w:szCs w:val="24"/>
          <w:lang w:eastAsia="cs-CZ" w:bidi="he-IL"/>
        </w:rPr>
        <w:t xml:space="preserve"> prípadne jeho časť,</w:t>
      </w:r>
      <w:r w:rsidRPr="00E8136F">
        <w:rPr>
          <w:rFonts w:ascii="Times New Roman" w:eastAsia="Batang" w:hAnsi="Times New Roman" w:cs="Times New Roman"/>
          <w:sz w:val="24"/>
          <w:szCs w:val="24"/>
          <w:lang w:eastAsia="cs-CZ" w:bidi="he-IL"/>
        </w:rPr>
        <w:t xml:space="preserve"> vrátane hraníc vonkajších plôch.</w:t>
      </w:r>
    </w:p>
    <w:p w14:paraId="27DAFE1E" w14:textId="5459C50B" w:rsidR="00755F09" w:rsidRPr="00E8136F" w:rsidRDefault="00755F09" w:rsidP="0076553B">
      <w:pPr>
        <w:numPr>
          <w:ilvl w:val="0"/>
          <w:numId w:val="73"/>
        </w:numPr>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Zhotoviteľ zabezpečí k stavenisku príjazdové cesty a prívod elektrickej energie </w:t>
      </w:r>
      <w:r w:rsidR="00C84F54" w:rsidRPr="00E8136F">
        <w:rPr>
          <w:rFonts w:ascii="Times New Roman" w:eastAsia="Batang" w:hAnsi="Times New Roman" w:cs="Times New Roman"/>
          <w:sz w:val="24"/>
          <w:szCs w:val="24"/>
          <w:lang w:eastAsia="cs-CZ" w:bidi="he-IL"/>
        </w:rPr>
        <w:t xml:space="preserve">a iných potrebných médií </w:t>
      </w:r>
      <w:r w:rsidRPr="00E8136F">
        <w:rPr>
          <w:rFonts w:ascii="Times New Roman" w:eastAsia="Batang" w:hAnsi="Times New Roman" w:cs="Times New Roman"/>
          <w:sz w:val="24"/>
          <w:szCs w:val="24"/>
          <w:lang w:eastAsia="cs-CZ" w:bidi="he-IL"/>
        </w:rPr>
        <w:t>tak, aby ich mohol použiť na prípravu a vykonanie prác.</w:t>
      </w:r>
    </w:p>
    <w:p w14:paraId="17539BBE" w14:textId="77777777" w:rsidR="00755F09" w:rsidRPr="00E8136F" w:rsidRDefault="00755F09" w:rsidP="0076553B">
      <w:pPr>
        <w:numPr>
          <w:ilvl w:val="0"/>
          <w:numId w:val="73"/>
        </w:numPr>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O výsledku preberania a odovzdania staveniska  </w:t>
      </w:r>
      <w:r w:rsidR="001E6BBC" w:rsidRPr="00E8136F">
        <w:rPr>
          <w:rFonts w:ascii="Times New Roman" w:eastAsia="Batang" w:hAnsi="Times New Roman" w:cs="Times New Roman"/>
          <w:sz w:val="24"/>
          <w:szCs w:val="24"/>
          <w:lang w:eastAsia="cs-CZ" w:bidi="he-IL"/>
        </w:rPr>
        <w:t>spíšu zástupcovia zhotoviteľa a </w:t>
      </w:r>
      <w:r w:rsidRPr="00E8136F">
        <w:rPr>
          <w:rFonts w:ascii="Times New Roman" w:eastAsia="Batang" w:hAnsi="Times New Roman" w:cs="Times New Roman"/>
          <w:sz w:val="24"/>
          <w:szCs w:val="24"/>
          <w:lang w:eastAsia="cs-CZ" w:bidi="he-IL"/>
        </w:rPr>
        <w:t>objednávateľa zápisnicu.</w:t>
      </w:r>
    </w:p>
    <w:p w14:paraId="7D8A8F80" w14:textId="77777777" w:rsidR="00755F09" w:rsidRPr="00E8136F" w:rsidRDefault="00755F09" w:rsidP="0076553B">
      <w:pPr>
        <w:numPr>
          <w:ilvl w:val="0"/>
          <w:numId w:val="73"/>
        </w:numPr>
        <w:suppressAutoHyphens/>
        <w:autoSpaceDE w:val="0"/>
        <w:autoSpaceDN w:val="0"/>
        <w:spacing w:after="0" w:line="240" w:lineRule="auto"/>
        <w:ind w:left="595" w:hanging="595"/>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Objednávateľ je povinný umiestniť na viditeľnom mieste, ktoré je</w:t>
      </w:r>
      <w:r w:rsidR="001E6BBC" w:rsidRPr="00E8136F">
        <w:rPr>
          <w:rFonts w:ascii="Times New Roman" w:eastAsia="Batang" w:hAnsi="Times New Roman" w:cs="Times New Roman"/>
          <w:sz w:val="24"/>
          <w:szCs w:val="24"/>
          <w:lang w:eastAsia="cs-CZ" w:bidi="he-IL"/>
        </w:rPr>
        <w:t xml:space="preserve"> prístupné širokej verejnosti v </w:t>
      </w:r>
      <w:r w:rsidRPr="00E8136F">
        <w:rPr>
          <w:rFonts w:ascii="Times New Roman" w:eastAsia="Batang" w:hAnsi="Times New Roman" w:cs="Times New Roman"/>
          <w:sz w:val="24"/>
          <w:szCs w:val="24"/>
          <w:lang w:eastAsia="cs-CZ" w:bidi="he-IL"/>
        </w:rPr>
        <w:t>mieste realizácie rekonštrukcie veľkoplošnú reklamnú tabuľu (panel) s rozmermi minimálne 250x150 cm, ktorá obsahuje:</w:t>
      </w:r>
    </w:p>
    <w:p w14:paraId="47B02CA4" w14:textId="73C48AD5" w:rsidR="00755F09" w:rsidRPr="00E8136F" w:rsidRDefault="00755F09" w:rsidP="0076553B">
      <w:p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w:t>
      </w:r>
      <w:r w:rsidR="00F74B21" w:rsidRPr="00E8136F">
        <w:rPr>
          <w:rFonts w:ascii="Times New Roman" w:eastAsia="Batang" w:hAnsi="Times New Roman" w:cs="Times New Roman"/>
          <w:sz w:val="24"/>
          <w:szCs w:val="24"/>
          <w:lang w:eastAsia="cs-CZ" w:bidi="he-IL"/>
        </w:rPr>
        <w:t>)</w:t>
      </w:r>
      <w:r w:rsidRPr="00E8136F">
        <w:rPr>
          <w:rFonts w:ascii="Times New Roman" w:eastAsia="Batang" w:hAnsi="Times New Roman" w:cs="Times New Roman"/>
          <w:sz w:val="24"/>
          <w:szCs w:val="24"/>
          <w:lang w:eastAsia="cs-CZ" w:bidi="he-IL"/>
        </w:rPr>
        <w:tab/>
        <w:t>v primeranej veľkosti logo Ministerstva, ktoré je zverejnen</w:t>
      </w:r>
      <w:r w:rsidR="001E6BBC" w:rsidRPr="00E8136F">
        <w:rPr>
          <w:rFonts w:ascii="Times New Roman" w:eastAsia="Batang" w:hAnsi="Times New Roman" w:cs="Times New Roman"/>
          <w:sz w:val="24"/>
          <w:szCs w:val="24"/>
          <w:lang w:eastAsia="cs-CZ" w:bidi="he-IL"/>
        </w:rPr>
        <w:t xml:space="preserve">é na webovom sídle Ministerstva </w:t>
      </w:r>
      <w:r w:rsidRPr="00E8136F">
        <w:rPr>
          <w:rFonts w:ascii="Times New Roman" w:eastAsia="Batang" w:hAnsi="Times New Roman" w:cs="Times New Roman"/>
          <w:sz w:val="24"/>
          <w:szCs w:val="24"/>
          <w:lang w:eastAsia="cs-CZ" w:bidi="he-IL"/>
        </w:rPr>
        <w:t xml:space="preserve">(https://www.minedu.sk/logo/) s textom „Projekt je spolufinancovaný sumou </w:t>
      </w:r>
      <w:r w:rsidR="00880704" w:rsidRPr="00E8136F">
        <w:rPr>
          <w:rFonts w:ascii="Times New Roman" w:eastAsia="Batang" w:hAnsi="Times New Roman" w:cs="Times New Roman"/>
          <w:sz w:val="24"/>
          <w:szCs w:val="24"/>
          <w:lang w:eastAsia="cs-CZ" w:bidi="he-IL"/>
        </w:rPr>
        <w:t>25</w:t>
      </w:r>
      <w:r w:rsidRPr="00E8136F">
        <w:rPr>
          <w:rFonts w:ascii="Times New Roman" w:eastAsia="Batang" w:hAnsi="Times New Roman" w:cs="Times New Roman"/>
          <w:sz w:val="24"/>
          <w:szCs w:val="24"/>
          <w:lang w:eastAsia="cs-CZ" w:bidi="he-IL"/>
        </w:rPr>
        <w:t>0 000 eur zo štátneho rozpočtu Slovenskej republiky“ a</w:t>
      </w:r>
    </w:p>
    <w:p w14:paraId="4CAD7541" w14:textId="560EFDC5" w:rsidR="00755F09" w:rsidRPr="00E8136F" w:rsidRDefault="00755F09" w:rsidP="0076553B">
      <w:p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b</w:t>
      </w:r>
      <w:r w:rsidR="00F74B21" w:rsidRPr="00E8136F">
        <w:rPr>
          <w:rFonts w:ascii="Times New Roman" w:eastAsia="Batang" w:hAnsi="Times New Roman" w:cs="Times New Roman"/>
          <w:sz w:val="24"/>
          <w:szCs w:val="24"/>
          <w:lang w:eastAsia="cs-CZ" w:bidi="he-IL"/>
        </w:rPr>
        <w:t>)</w:t>
      </w:r>
      <w:r w:rsidRPr="00E8136F">
        <w:rPr>
          <w:rFonts w:ascii="Times New Roman" w:eastAsia="Batang" w:hAnsi="Times New Roman" w:cs="Times New Roman"/>
          <w:sz w:val="24"/>
          <w:szCs w:val="24"/>
          <w:lang w:eastAsia="cs-CZ" w:bidi="he-IL"/>
        </w:rPr>
        <w:tab/>
        <w:t>informáciu o cieľoch a zámeroch národného športového projektu,</w:t>
      </w:r>
    </w:p>
    <w:p w14:paraId="35782B1C" w14:textId="2BCEF0EF" w:rsidR="00755F09" w:rsidRPr="00E8136F" w:rsidRDefault="00755F09" w:rsidP="0076553B">
      <w:p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c</w:t>
      </w:r>
      <w:r w:rsidR="00F74B21" w:rsidRPr="00E8136F">
        <w:rPr>
          <w:rFonts w:ascii="Times New Roman" w:eastAsia="Batang" w:hAnsi="Times New Roman" w:cs="Times New Roman"/>
          <w:sz w:val="24"/>
          <w:szCs w:val="24"/>
          <w:lang w:eastAsia="cs-CZ" w:bidi="he-IL"/>
        </w:rPr>
        <w:t>)</w:t>
      </w:r>
      <w:r w:rsidRPr="00E8136F">
        <w:rPr>
          <w:rFonts w:ascii="Times New Roman" w:eastAsia="Batang" w:hAnsi="Times New Roman" w:cs="Times New Roman"/>
          <w:sz w:val="24"/>
          <w:szCs w:val="24"/>
          <w:lang w:eastAsia="cs-CZ" w:bidi="he-IL"/>
        </w:rPr>
        <w:tab/>
        <w:t xml:space="preserve">v primeranej veľkosti logo </w:t>
      </w:r>
      <w:r w:rsidR="008354C7" w:rsidRPr="00E8136F">
        <w:rPr>
          <w:rFonts w:ascii="Times New Roman" w:eastAsia="Batang" w:hAnsi="Times New Roman" w:cs="Times New Roman"/>
          <w:sz w:val="24"/>
          <w:szCs w:val="24"/>
          <w:lang w:eastAsia="cs-CZ" w:bidi="he-IL"/>
        </w:rPr>
        <w:t>Slovensk</w:t>
      </w:r>
      <w:r w:rsidR="00D675BD" w:rsidRPr="00E8136F">
        <w:rPr>
          <w:rFonts w:ascii="Times New Roman" w:eastAsia="Batang" w:hAnsi="Times New Roman" w:cs="Times New Roman"/>
          <w:sz w:val="24"/>
          <w:szCs w:val="24"/>
          <w:lang w:eastAsia="cs-CZ" w:bidi="he-IL"/>
        </w:rPr>
        <w:t>ého</w:t>
      </w:r>
      <w:r w:rsidR="008354C7" w:rsidRPr="00E8136F">
        <w:rPr>
          <w:rFonts w:ascii="Times New Roman" w:eastAsia="Batang" w:hAnsi="Times New Roman" w:cs="Times New Roman"/>
          <w:sz w:val="24"/>
          <w:szCs w:val="24"/>
          <w:lang w:eastAsia="cs-CZ" w:bidi="he-IL"/>
        </w:rPr>
        <w:t xml:space="preserve"> atletick</w:t>
      </w:r>
      <w:r w:rsidR="00D675BD" w:rsidRPr="00E8136F">
        <w:rPr>
          <w:rFonts w:ascii="Times New Roman" w:eastAsia="Batang" w:hAnsi="Times New Roman" w:cs="Times New Roman"/>
          <w:sz w:val="24"/>
          <w:szCs w:val="24"/>
          <w:lang w:eastAsia="cs-CZ" w:bidi="he-IL"/>
        </w:rPr>
        <w:t>ého</w:t>
      </w:r>
      <w:r w:rsidR="008354C7" w:rsidRPr="00E8136F">
        <w:rPr>
          <w:rFonts w:ascii="Times New Roman" w:eastAsia="Batang" w:hAnsi="Times New Roman" w:cs="Times New Roman"/>
          <w:sz w:val="24"/>
          <w:szCs w:val="24"/>
          <w:lang w:eastAsia="cs-CZ" w:bidi="he-IL"/>
        </w:rPr>
        <w:t xml:space="preserve"> zväz</w:t>
      </w:r>
      <w:r w:rsidR="00D675BD" w:rsidRPr="00E8136F">
        <w:rPr>
          <w:rFonts w:ascii="Times New Roman" w:eastAsia="Batang" w:hAnsi="Times New Roman" w:cs="Times New Roman"/>
          <w:sz w:val="24"/>
          <w:szCs w:val="24"/>
          <w:lang w:eastAsia="cs-CZ" w:bidi="he-IL"/>
        </w:rPr>
        <w:t>u</w:t>
      </w:r>
      <w:r w:rsidRPr="00E8136F">
        <w:rPr>
          <w:rFonts w:ascii="Times New Roman" w:eastAsia="Batang" w:hAnsi="Times New Roman" w:cs="Times New Roman"/>
          <w:sz w:val="24"/>
          <w:szCs w:val="24"/>
          <w:lang w:eastAsia="cs-CZ" w:bidi="he-IL"/>
        </w:rPr>
        <w:t>, ktoré je zverejnené na</w:t>
      </w:r>
      <w:r w:rsidR="00D675BD" w:rsidRPr="00E8136F">
        <w:rPr>
          <w:rFonts w:ascii="Times New Roman" w:eastAsia="Batang" w:hAnsi="Times New Roman" w:cs="Times New Roman"/>
          <w:sz w:val="24"/>
          <w:szCs w:val="24"/>
          <w:lang w:eastAsia="cs-CZ" w:bidi="he-IL"/>
        </w:rPr>
        <w:t xml:space="preserve"> jeho</w:t>
      </w:r>
      <w:r w:rsidRPr="00E8136F">
        <w:rPr>
          <w:rFonts w:ascii="Times New Roman" w:eastAsia="Batang" w:hAnsi="Times New Roman" w:cs="Times New Roman"/>
          <w:sz w:val="24"/>
          <w:szCs w:val="24"/>
          <w:lang w:eastAsia="cs-CZ" w:bidi="he-IL"/>
        </w:rPr>
        <w:t xml:space="preserve"> webovom sídle (https://www.atletika.sk).</w:t>
      </w:r>
    </w:p>
    <w:p w14:paraId="5E1AAB9C" w14:textId="0CCEE558" w:rsidR="00755F09" w:rsidRPr="00E8136F" w:rsidRDefault="00755F09" w:rsidP="00755F09">
      <w:pPr>
        <w:suppressAutoHyphens/>
        <w:autoSpaceDE w:val="0"/>
        <w:autoSpaceDN w:val="0"/>
        <w:spacing w:after="0" w:line="240" w:lineRule="auto"/>
        <w:ind w:left="595"/>
        <w:jc w:val="both"/>
        <w:rPr>
          <w:rFonts w:ascii="Times New Roman" w:eastAsia="Batang" w:hAnsi="Times New Roman" w:cs="Times New Roman"/>
          <w:sz w:val="24"/>
          <w:szCs w:val="24"/>
          <w:lang w:eastAsia="cs-CZ" w:bidi="he-IL"/>
        </w:rPr>
      </w:pPr>
    </w:p>
    <w:p w14:paraId="78411903" w14:textId="77777777" w:rsidR="00880704" w:rsidRPr="00E8136F" w:rsidRDefault="00880704" w:rsidP="00755F09">
      <w:pPr>
        <w:suppressAutoHyphens/>
        <w:autoSpaceDE w:val="0"/>
        <w:autoSpaceDN w:val="0"/>
        <w:spacing w:after="0" w:line="240" w:lineRule="auto"/>
        <w:ind w:left="595"/>
        <w:jc w:val="both"/>
        <w:rPr>
          <w:rFonts w:ascii="Times New Roman" w:eastAsia="Batang" w:hAnsi="Times New Roman" w:cs="Times New Roman"/>
          <w:sz w:val="24"/>
          <w:szCs w:val="24"/>
          <w:lang w:eastAsia="cs-CZ" w:bidi="he-IL"/>
        </w:rPr>
      </w:pPr>
    </w:p>
    <w:p w14:paraId="403662BA" w14:textId="77777777"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13</w:t>
      </w:r>
    </w:p>
    <w:p w14:paraId="0176585C" w14:textId="3CFDCCBA" w:rsidR="00755F09" w:rsidRPr="00E8136F" w:rsidRDefault="00755F09">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 xml:space="preserve">Odovzdanie a prevzatie predmetu </w:t>
      </w:r>
      <w:r w:rsidR="00730FB2" w:rsidRPr="00E8136F">
        <w:rPr>
          <w:rFonts w:ascii="Times New Roman" w:eastAsia="Batang" w:hAnsi="Times New Roman" w:cs="Times New Roman"/>
          <w:b/>
          <w:sz w:val="24"/>
          <w:szCs w:val="24"/>
          <w:lang w:eastAsia="cs-CZ" w:bidi="he-IL"/>
        </w:rPr>
        <w:t>Z</w:t>
      </w:r>
      <w:r w:rsidRPr="00E8136F">
        <w:rPr>
          <w:rFonts w:ascii="Times New Roman" w:eastAsia="Batang" w:hAnsi="Times New Roman" w:cs="Times New Roman"/>
          <w:b/>
          <w:sz w:val="24"/>
          <w:szCs w:val="24"/>
          <w:lang w:eastAsia="cs-CZ" w:bidi="he-IL"/>
        </w:rPr>
        <w:t>mluvy</w:t>
      </w:r>
    </w:p>
    <w:p w14:paraId="34286C48" w14:textId="77777777"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0DCEDC1B" w14:textId="77777777" w:rsidR="00755F09" w:rsidRPr="00E8136F" w:rsidRDefault="00755F09" w:rsidP="0076553B">
      <w:pPr>
        <w:numPr>
          <w:ilvl w:val="0"/>
          <w:numId w:val="74"/>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splní zmluvný záväzok podľa čl. 3 riadnym vykonaním a odovzdaním diela objednávateľovi nasledovne:</w:t>
      </w:r>
    </w:p>
    <w:p w14:paraId="53DE9D89" w14:textId="77777777" w:rsidR="00755F09" w:rsidRPr="00E8136F" w:rsidRDefault="00755F09" w:rsidP="0076553B">
      <w:pPr>
        <w:numPr>
          <w:ilvl w:val="0"/>
          <w:numId w:val="9"/>
        </w:numPr>
        <w:tabs>
          <w:tab w:val="clear" w:pos="720"/>
          <w:tab w:val="num" w:pos="1134"/>
        </w:tab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Zhotoviteľ odovzdá a objednávateľ preberie dokončené dielo schopné samostatného užívania. </w:t>
      </w:r>
    </w:p>
    <w:p w14:paraId="1E4E68ED" w14:textId="29A44A78" w:rsidR="00755F09" w:rsidRPr="00E8136F" w:rsidRDefault="00755F09" w:rsidP="0076553B">
      <w:pPr>
        <w:numPr>
          <w:ilvl w:val="0"/>
          <w:numId w:val="9"/>
        </w:numPr>
        <w:tabs>
          <w:tab w:val="clear" w:pos="720"/>
          <w:tab w:val="num" w:pos="1134"/>
        </w:tab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je povinný písomne objednávateľovi oznámiť 14 dn</w:t>
      </w:r>
      <w:r w:rsidR="00C84F54" w:rsidRPr="00E8136F">
        <w:rPr>
          <w:rFonts w:ascii="Times New Roman" w:eastAsia="Batang" w:hAnsi="Times New Roman" w:cs="Times New Roman"/>
          <w:sz w:val="24"/>
          <w:szCs w:val="24"/>
          <w:lang w:eastAsia="cs-CZ" w:bidi="he-IL"/>
        </w:rPr>
        <w:t>í</w:t>
      </w:r>
      <w:r w:rsidRPr="00E8136F">
        <w:rPr>
          <w:rFonts w:ascii="Times New Roman" w:eastAsia="Batang" w:hAnsi="Times New Roman" w:cs="Times New Roman"/>
          <w:sz w:val="24"/>
          <w:szCs w:val="24"/>
          <w:lang w:eastAsia="cs-CZ" w:bidi="he-IL"/>
        </w:rPr>
        <w:t xml:space="preserve"> vopred vykonanie diela, t.</w:t>
      </w:r>
      <w:r w:rsidR="00850E27" w:rsidRPr="00E8136F">
        <w:rPr>
          <w:rFonts w:ascii="Times New Roman" w:eastAsia="Batang" w:hAnsi="Times New Roman" w:cs="Times New Roman"/>
          <w:sz w:val="24"/>
          <w:szCs w:val="24"/>
          <w:lang w:eastAsia="cs-CZ" w:bidi="he-IL"/>
        </w:rPr>
        <w:t xml:space="preserve"> </w:t>
      </w:r>
      <w:r w:rsidRPr="00E8136F">
        <w:rPr>
          <w:rFonts w:ascii="Times New Roman" w:eastAsia="Batang" w:hAnsi="Times New Roman" w:cs="Times New Roman"/>
          <w:sz w:val="24"/>
          <w:szCs w:val="24"/>
          <w:lang w:eastAsia="cs-CZ" w:bidi="he-IL"/>
        </w:rPr>
        <w:t>j. pripravenosť na odovzdanie diela s navrhovaným termínom odovzdania a prevzatia diela na základe preberacieho konania. Objednávateľ určí termín preberacieho konania a oznámi ho zhotoviteľovi najneskôr 7 dní pred týmto termínom.</w:t>
      </w:r>
    </w:p>
    <w:p w14:paraId="411C074B" w14:textId="24DCF393" w:rsidR="00755F09" w:rsidRPr="00E8136F" w:rsidRDefault="00755F09" w:rsidP="0076553B">
      <w:pPr>
        <w:numPr>
          <w:ilvl w:val="0"/>
          <w:numId w:val="9"/>
        </w:numPr>
        <w:tabs>
          <w:tab w:val="clear" w:pos="720"/>
          <w:tab w:val="num" w:pos="1134"/>
        </w:tab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Zhotoviteľ </w:t>
      </w:r>
      <w:r w:rsidRPr="00E8136F">
        <w:rPr>
          <w:rFonts w:ascii="Times New Roman" w:eastAsia="Times New Roman" w:hAnsi="Times New Roman" w:cs="Times New Roman"/>
          <w:sz w:val="24"/>
          <w:szCs w:val="24"/>
          <w:lang w:eastAsia="cs-CZ"/>
        </w:rPr>
        <w:t xml:space="preserve">v prípade, že sa stavba odovzdáva vykonaním skúšok potrebných k užívaniu diela a jeho kolaudácii, musí oznámiť objednávateľovi deň ich začatia. Ku dňu odovzdania diela zhotoviteľ pripraví všetky doklady potrebné k odovzdaniu, najmä doklady o vykonaných skúškach, atesty, certifikáty materiálov, výrobkov a zariadení zabudovaných v stavbe, návody na obsluhu, záručné listy a kompletnú sadu projektovej dokumentácie skutočného vyhotovenia vo všetkých profesiách realizovaných v rámci </w:t>
      </w:r>
      <w:r w:rsidRPr="00E8136F">
        <w:rPr>
          <w:rFonts w:ascii="Times New Roman" w:eastAsia="Batang" w:hAnsi="Times New Roman" w:cs="Times New Roman"/>
          <w:sz w:val="24"/>
          <w:szCs w:val="24"/>
          <w:lang w:eastAsia="cs-CZ" w:bidi="he-IL"/>
        </w:rPr>
        <w:t xml:space="preserve">diela (zhotoviteľ odovzdá dokumentáciu skutočného vyhotovenia v tlačenej aj digitálnej podobe vo formáte. dwg). </w:t>
      </w:r>
    </w:p>
    <w:p w14:paraId="6B508EC0" w14:textId="77777777" w:rsidR="00755F09" w:rsidRPr="00E8136F" w:rsidRDefault="00755F09" w:rsidP="0076553B">
      <w:pPr>
        <w:numPr>
          <w:ilvl w:val="0"/>
          <w:numId w:val="9"/>
        </w:numPr>
        <w:tabs>
          <w:tab w:val="clear" w:pos="720"/>
          <w:tab w:val="num" w:pos="1134"/>
        </w:tab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O odovzdaní a prevzatí diela spíše objednávateľ spoločne so zhotoviteľom preberací protokol o odovzdaní a prevzatí diela, podľa prílohy č. 3 k vyhláške Ministerstva výstavby a regionálneho rozvoja Slovenskej republiky č. 83/2008 Z. </w:t>
      </w:r>
      <w:r w:rsidR="00C21569" w:rsidRPr="00E8136F">
        <w:rPr>
          <w:rFonts w:ascii="Times New Roman" w:eastAsia="Batang" w:hAnsi="Times New Roman" w:cs="Times New Roman"/>
          <w:sz w:val="24"/>
          <w:szCs w:val="24"/>
          <w:lang w:eastAsia="cs-CZ" w:bidi="he-IL"/>
        </w:rPr>
        <w:t>z., ktorou sa vykonáva zákon č. </w:t>
      </w:r>
      <w:r w:rsidRPr="00E8136F">
        <w:rPr>
          <w:rFonts w:ascii="Times New Roman" w:eastAsia="Batang" w:hAnsi="Times New Roman" w:cs="Times New Roman"/>
          <w:sz w:val="24"/>
          <w:szCs w:val="24"/>
          <w:lang w:eastAsia="cs-CZ" w:bidi="he-IL"/>
        </w:rPr>
        <w:t>254/1998   Z. z. o verejných prácach v znení neskorších predpisov.</w:t>
      </w:r>
    </w:p>
    <w:p w14:paraId="0C815909" w14:textId="77777777" w:rsidR="00755F09" w:rsidRPr="00E8136F" w:rsidRDefault="00755F09" w:rsidP="0076553B">
      <w:pPr>
        <w:numPr>
          <w:ilvl w:val="0"/>
          <w:numId w:val="9"/>
        </w:numPr>
        <w:tabs>
          <w:tab w:val="clear" w:pos="720"/>
          <w:tab w:val="num" w:pos="1134"/>
        </w:tab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Ak objednávateľ odmietne predmet plnenia prevziať, spíše objednávateľ a zhotoviteľ zápisnicu, v ktorej uvedú svoje stanoviská a ich odôvodnenie.</w:t>
      </w:r>
    </w:p>
    <w:p w14:paraId="5941565B" w14:textId="620A4688" w:rsidR="00755F09" w:rsidRPr="00E8136F" w:rsidRDefault="00755F09" w:rsidP="0076553B">
      <w:pPr>
        <w:numPr>
          <w:ilvl w:val="0"/>
          <w:numId w:val="9"/>
        </w:numPr>
        <w:tabs>
          <w:tab w:val="clear" w:pos="720"/>
          <w:tab w:val="num" w:pos="1134"/>
        </w:tab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lastRenderedPageBreak/>
        <w:t xml:space="preserve">Zhotoviteľ odstráni svoje zariadenia, materiál a stroje zo staveniska do </w:t>
      </w:r>
      <w:r w:rsidR="00850E27" w:rsidRPr="00E8136F">
        <w:rPr>
          <w:rFonts w:ascii="Times New Roman" w:eastAsia="Batang" w:hAnsi="Times New Roman" w:cs="Times New Roman"/>
          <w:sz w:val="24"/>
          <w:szCs w:val="24"/>
          <w:lang w:eastAsia="cs-CZ" w:bidi="he-IL"/>
        </w:rPr>
        <w:t xml:space="preserve">termínu odovzdávacieho a preberacieho konania, najneskôr však do </w:t>
      </w:r>
      <w:r w:rsidRPr="00E8136F">
        <w:rPr>
          <w:rFonts w:ascii="Times New Roman" w:eastAsia="Batang" w:hAnsi="Times New Roman" w:cs="Times New Roman"/>
          <w:sz w:val="24"/>
          <w:szCs w:val="24"/>
          <w:lang w:eastAsia="cs-CZ" w:bidi="he-IL"/>
        </w:rPr>
        <w:t>5 dní po odovzdaní stavby. Po vyprataní staveniska je zhotoviteľ povinný uviesť stavenisko do pôvodného stavu (terénne úpravy).</w:t>
      </w:r>
    </w:p>
    <w:p w14:paraId="3A9AC1B7" w14:textId="77777777" w:rsidR="00755F09" w:rsidRPr="00E8136F" w:rsidRDefault="00755F09" w:rsidP="0076553B">
      <w:pPr>
        <w:numPr>
          <w:ilvl w:val="0"/>
          <w:numId w:val="9"/>
        </w:numPr>
        <w:tabs>
          <w:tab w:val="clear" w:pos="720"/>
          <w:tab w:val="num" w:pos="1134"/>
        </w:tab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Po uplynutí lehoty uvedenej v písm. f) tohto článku môže zhotoviteľ ponechať na stavenisku len stroje, zariadenia a materiál potrebné na odstránenie vád a nedorobkov, s ktorými objednávateľ stavbu prevzal, ak termín na ich odstránenie je dlhší ako 5 dní. Ponechané stroje, zariadenia a materiál musí zhotoviteľ umiestniť tak, aby neprekážali  bezpečnej prevádzke (užívaniu) budovy objednávateľa.</w:t>
      </w:r>
    </w:p>
    <w:p w14:paraId="5E066F75" w14:textId="7B41CEAF" w:rsidR="00755F09" w:rsidRPr="00E8136F" w:rsidRDefault="00755F09" w:rsidP="0076553B">
      <w:pPr>
        <w:numPr>
          <w:ilvl w:val="0"/>
          <w:numId w:val="9"/>
        </w:numPr>
        <w:tabs>
          <w:tab w:val="clear" w:pos="720"/>
          <w:tab w:val="num" w:pos="1134"/>
        </w:tab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Pri nesplnení povinnosti podľa písm. f), g) tohto článku je zhotoviteľ povinný zaplatiť objednávateľovi zmluvnú pokutu vo výške 100,00 </w:t>
      </w:r>
      <w:r w:rsidR="00850E27" w:rsidRPr="00E8136F">
        <w:rPr>
          <w:rFonts w:ascii="Times New Roman" w:eastAsia="Batang" w:hAnsi="Times New Roman" w:cs="Times New Roman"/>
          <w:sz w:val="24"/>
          <w:szCs w:val="24"/>
          <w:lang w:eastAsia="cs-CZ" w:bidi="he-IL"/>
        </w:rPr>
        <w:t xml:space="preserve">eur </w:t>
      </w:r>
      <w:r w:rsidRPr="00E8136F">
        <w:rPr>
          <w:rFonts w:ascii="Times New Roman" w:eastAsia="Batang" w:hAnsi="Times New Roman" w:cs="Times New Roman"/>
          <w:sz w:val="24"/>
          <w:szCs w:val="24"/>
          <w:lang w:eastAsia="cs-CZ" w:bidi="he-IL"/>
        </w:rPr>
        <w:t>za každý aj začatý deň omeškania s odstránením strojov, zariadení a materiálu až do dňa skutočného vypratania staveniska. Túto čiastku môže objednávateľ stiahnuť z kolaudačnej raty (zádržného).</w:t>
      </w:r>
    </w:p>
    <w:p w14:paraId="37EEBD83" w14:textId="62805D05" w:rsidR="00755F09" w:rsidRPr="00E8136F" w:rsidRDefault="00755F09" w:rsidP="0076553B">
      <w:pPr>
        <w:numPr>
          <w:ilvl w:val="0"/>
          <w:numId w:val="9"/>
        </w:numPr>
        <w:tabs>
          <w:tab w:val="clear" w:pos="720"/>
          <w:tab w:val="num" w:pos="1134"/>
        </w:tab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Práce musia byť vykonané tak, aby ku dňu odovzdania vykonaného diela boli </w:t>
      </w:r>
      <w:r w:rsidR="00234854" w:rsidRPr="00E8136F">
        <w:rPr>
          <w:rFonts w:ascii="Times New Roman" w:eastAsia="Batang" w:hAnsi="Times New Roman" w:cs="Times New Roman"/>
          <w:sz w:val="24"/>
          <w:szCs w:val="24"/>
          <w:lang w:eastAsia="cs-CZ" w:bidi="he-IL"/>
        </w:rPr>
        <w:t xml:space="preserve"> jednotlivé časti diela</w:t>
      </w:r>
      <w:r w:rsidRPr="00E8136F">
        <w:rPr>
          <w:rFonts w:ascii="Times New Roman" w:eastAsia="Batang" w:hAnsi="Times New Roman" w:cs="Times New Roman"/>
          <w:sz w:val="24"/>
          <w:szCs w:val="24"/>
          <w:lang w:eastAsia="cs-CZ" w:bidi="he-IL"/>
        </w:rPr>
        <w:t xml:space="preserve"> užívania schopné bez vád a</w:t>
      </w:r>
      <w:r w:rsidR="00C84F54" w:rsidRPr="00E8136F">
        <w:rPr>
          <w:rFonts w:ascii="Times New Roman" w:eastAsia="Batang" w:hAnsi="Times New Roman" w:cs="Times New Roman"/>
          <w:sz w:val="24"/>
          <w:szCs w:val="24"/>
          <w:lang w:eastAsia="cs-CZ" w:bidi="he-IL"/>
        </w:rPr>
        <w:t> </w:t>
      </w:r>
      <w:r w:rsidRPr="00E8136F">
        <w:rPr>
          <w:rFonts w:ascii="Times New Roman" w:eastAsia="Batang" w:hAnsi="Times New Roman" w:cs="Times New Roman"/>
          <w:sz w:val="24"/>
          <w:szCs w:val="24"/>
          <w:lang w:eastAsia="cs-CZ" w:bidi="he-IL"/>
        </w:rPr>
        <w:t>nedorobkov</w:t>
      </w:r>
      <w:r w:rsidR="00C84F54" w:rsidRPr="00E8136F">
        <w:rPr>
          <w:rFonts w:ascii="Times New Roman" w:eastAsia="Batang" w:hAnsi="Times New Roman" w:cs="Times New Roman"/>
          <w:sz w:val="24"/>
          <w:szCs w:val="24"/>
          <w:lang w:eastAsia="cs-CZ" w:bidi="he-IL"/>
        </w:rPr>
        <w:t>.</w:t>
      </w:r>
    </w:p>
    <w:p w14:paraId="5CE9148B" w14:textId="77777777" w:rsidR="00755F09" w:rsidRPr="00E8136F" w:rsidRDefault="00755F09" w:rsidP="0076553B">
      <w:pPr>
        <w:numPr>
          <w:ilvl w:val="0"/>
          <w:numId w:val="9"/>
        </w:numPr>
        <w:tabs>
          <w:tab w:val="clear" w:pos="720"/>
          <w:tab w:val="num" w:pos="1134"/>
        </w:tab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Za dokončené dielo sa považuje dielo po kompletnom vyhotovení podľa dohodnutého rozsahu a po odstránení všetkých vád a nedorobkov.</w:t>
      </w:r>
    </w:p>
    <w:p w14:paraId="6A89AC6B" w14:textId="77777777" w:rsidR="00DD5EB3" w:rsidRPr="00E8136F" w:rsidRDefault="00DD5EB3"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3EA876D6" w14:textId="77777777" w:rsidR="00DD5EB3" w:rsidRPr="00E8136F" w:rsidRDefault="00DD5EB3"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424E7891" w14:textId="77777777"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14</w:t>
      </w:r>
    </w:p>
    <w:p w14:paraId="57742672" w14:textId="26A30B48" w:rsidR="00755F09" w:rsidRPr="00E8136F" w:rsidRDefault="00755F09">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 xml:space="preserve">Podmienky odstúpenia od </w:t>
      </w:r>
      <w:r w:rsidR="00730FB2" w:rsidRPr="00E8136F">
        <w:rPr>
          <w:rFonts w:ascii="Times New Roman" w:eastAsia="Batang" w:hAnsi="Times New Roman" w:cs="Times New Roman"/>
          <w:b/>
          <w:sz w:val="24"/>
          <w:szCs w:val="24"/>
          <w:lang w:eastAsia="cs-CZ" w:bidi="he-IL"/>
        </w:rPr>
        <w:t>Z</w:t>
      </w:r>
      <w:r w:rsidRPr="00E8136F">
        <w:rPr>
          <w:rFonts w:ascii="Times New Roman" w:eastAsia="Batang" w:hAnsi="Times New Roman" w:cs="Times New Roman"/>
          <w:b/>
          <w:sz w:val="24"/>
          <w:szCs w:val="24"/>
          <w:lang w:eastAsia="cs-CZ" w:bidi="he-IL"/>
        </w:rPr>
        <w:t>mluvy</w:t>
      </w:r>
    </w:p>
    <w:p w14:paraId="1DF3C01A" w14:textId="77777777"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2B1D735F" w14:textId="57F49ECC" w:rsidR="00755F09" w:rsidRPr="00E8136F" w:rsidRDefault="00755F09" w:rsidP="0076553B">
      <w:pPr>
        <w:numPr>
          <w:ilvl w:val="0"/>
          <w:numId w:val="75"/>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Odstúpenie od </w:t>
      </w:r>
      <w:r w:rsidR="009C1B48"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musí byť oznámené zmluvnej strane písomne a je účinné dňom preukázateľného doručenia oznámenia o odstúpení zmluvnej strane. </w:t>
      </w:r>
    </w:p>
    <w:p w14:paraId="23DFD9C2" w14:textId="5E7CE98D" w:rsidR="00755F09" w:rsidRPr="00E8136F" w:rsidRDefault="00755F09" w:rsidP="0076553B">
      <w:pPr>
        <w:numPr>
          <w:ilvl w:val="0"/>
          <w:numId w:val="75"/>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Objednávateľ môže odstúpiť od </w:t>
      </w:r>
      <w:r w:rsidR="009C1B48"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v nižšie uvedených prípadoch:</w:t>
      </w:r>
    </w:p>
    <w:p w14:paraId="5DB19D93" w14:textId="77777777" w:rsidR="00755F09" w:rsidRPr="00E8136F" w:rsidRDefault="00755F09" w:rsidP="0076553B">
      <w:pPr>
        <w:numPr>
          <w:ilvl w:val="0"/>
          <w:numId w:val="34"/>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Ak bolo na zhotoviteľa začaté v priebehu vykonávania diela konkurzné konanie alebo vstúpil do likvidácie.</w:t>
      </w:r>
    </w:p>
    <w:p w14:paraId="01F6EFCA" w14:textId="77777777" w:rsidR="00755F09" w:rsidRPr="00E8136F" w:rsidRDefault="00755F09" w:rsidP="0076553B">
      <w:pPr>
        <w:numPr>
          <w:ilvl w:val="0"/>
          <w:numId w:val="34"/>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Ak je zhotoviteľ v omeškaní oproti harmonogramu uskutočnenia </w:t>
      </w:r>
      <w:r w:rsidR="00DD5EB3" w:rsidRPr="00E8136F">
        <w:rPr>
          <w:rFonts w:ascii="Times New Roman" w:eastAsia="Batang" w:hAnsi="Times New Roman" w:cs="Times New Roman"/>
          <w:sz w:val="24"/>
          <w:szCs w:val="24"/>
          <w:lang w:eastAsia="cs-CZ" w:bidi="he-IL"/>
        </w:rPr>
        <w:t>stavebných prác (</w:t>
      </w:r>
      <w:r w:rsidR="00DD5EB3" w:rsidRPr="00E8136F">
        <w:rPr>
          <w:rFonts w:ascii="Times New Roman" w:eastAsia="Batang" w:hAnsi="Times New Roman" w:cs="Times New Roman"/>
          <w:sz w:val="24"/>
          <w:szCs w:val="24"/>
          <w:u w:val="single"/>
          <w:lang w:eastAsia="cs-CZ" w:bidi="he-IL"/>
        </w:rPr>
        <w:t>príloha č. </w:t>
      </w:r>
      <w:r w:rsidRPr="00E8136F">
        <w:rPr>
          <w:rFonts w:ascii="Times New Roman" w:eastAsia="Batang" w:hAnsi="Times New Roman" w:cs="Times New Roman"/>
          <w:sz w:val="24"/>
          <w:szCs w:val="24"/>
          <w:u w:val="single"/>
          <w:lang w:eastAsia="cs-CZ" w:bidi="he-IL"/>
        </w:rPr>
        <w:t>3</w:t>
      </w:r>
      <w:r w:rsidRPr="00E8136F">
        <w:rPr>
          <w:rFonts w:ascii="Times New Roman" w:eastAsia="Batang" w:hAnsi="Times New Roman" w:cs="Times New Roman"/>
          <w:sz w:val="24"/>
          <w:szCs w:val="24"/>
          <w:lang w:eastAsia="cs-CZ" w:bidi="he-IL"/>
        </w:rPr>
        <w:t>) a ani v dodatočnej lehote určenej objednávateľom príslušnú časť diela (stavebné práce) nevykoná.</w:t>
      </w:r>
    </w:p>
    <w:p w14:paraId="7959D49F" w14:textId="30D2DD38" w:rsidR="00755F09" w:rsidRPr="00E8136F" w:rsidRDefault="00755F09" w:rsidP="0076553B">
      <w:pPr>
        <w:numPr>
          <w:ilvl w:val="0"/>
          <w:numId w:val="34"/>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Ak zhotoviteľ nepredložil objednávateľovi v dojednanej lehote</w:t>
      </w:r>
      <w:r w:rsidR="00DD5EB3" w:rsidRPr="00E8136F">
        <w:rPr>
          <w:rFonts w:ascii="Times New Roman" w:eastAsia="Batang" w:hAnsi="Times New Roman" w:cs="Times New Roman"/>
          <w:sz w:val="24"/>
          <w:szCs w:val="24"/>
          <w:lang w:eastAsia="cs-CZ" w:bidi="he-IL"/>
        </w:rPr>
        <w:t xml:space="preserve"> Certifikát WA potvrdzujúci, že </w:t>
      </w:r>
      <w:r w:rsidRPr="00E8136F">
        <w:rPr>
          <w:rFonts w:ascii="Times New Roman" w:eastAsia="Batang" w:hAnsi="Times New Roman" w:cs="Times New Roman"/>
          <w:sz w:val="24"/>
          <w:szCs w:val="24"/>
          <w:lang w:eastAsia="cs-CZ" w:bidi="he-IL"/>
        </w:rPr>
        <w:t xml:space="preserve">dielo spĺňa podmienky uvedené v článku 3 bod </w:t>
      </w:r>
      <w:r w:rsidR="009C1B48" w:rsidRPr="00E8136F">
        <w:rPr>
          <w:rFonts w:ascii="Times New Roman" w:eastAsia="Batang" w:hAnsi="Times New Roman" w:cs="Times New Roman"/>
          <w:sz w:val="24"/>
          <w:szCs w:val="24"/>
          <w:lang w:eastAsia="cs-CZ" w:bidi="he-IL"/>
        </w:rPr>
        <w:t>3.</w:t>
      </w:r>
      <w:r w:rsidRPr="00E8136F">
        <w:rPr>
          <w:rFonts w:ascii="Times New Roman" w:eastAsia="Batang" w:hAnsi="Times New Roman" w:cs="Times New Roman"/>
          <w:sz w:val="24"/>
          <w:szCs w:val="24"/>
          <w:lang w:eastAsia="cs-CZ" w:bidi="he-IL"/>
        </w:rPr>
        <w:t xml:space="preserve">1 tejto </w:t>
      </w:r>
      <w:r w:rsidR="009C1B48"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w:t>
      </w:r>
    </w:p>
    <w:p w14:paraId="063ED978" w14:textId="7D171A7F" w:rsidR="00755F09" w:rsidRPr="00E8136F" w:rsidRDefault="00755F09" w:rsidP="0076553B">
      <w:pPr>
        <w:numPr>
          <w:ilvl w:val="0"/>
          <w:numId w:val="34"/>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Ak zhotoviteľ v súvislosti s plnením </w:t>
      </w:r>
      <w:r w:rsidR="00C769F7"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uzavrel takú dohodu, ktorá predstavuje porušenie podmienok tejto </w:t>
      </w:r>
      <w:r w:rsidR="00C769F7"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w:t>
      </w:r>
    </w:p>
    <w:p w14:paraId="342984D2" w14:textId="77777777" w:rsidR="00755F09" w:rsidRPr="00E8136F" w:rsidRDefault="00755F09" w:rsidP="0076553B">
      <w:pPr>
        <w:numPr>
          <w:ilvl w:val="0"/>
          <w:numId w:val="34"/>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Ak napriek písomnému upozorneniu objednávateľom v stavebnom denníku nie sú zo strany zhotoviteľa dodržané platné predpisy BOZP, požiarnej ochrany a ochrany životného prostredia na stavbe.</w:t>
      </w:r>
    </w:p>
    <w:p w14:paraId="37D936EB" w14:textId="5FC12A1E" w:rsidR="00755F09" w:rsidRPr="00E8136F" w:rsidRDefault="00755F09" w:rsidP="0076553B">
      <w:pPr>
        <w:numPr>
          <w:ilvl w:val="0"/>
          <w:numId w:val="34"/>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Ak ani po výzve objednávateľa v stavebnom denníku zhotoviteľ nezabezpečí súlad vykonávania diela s požiadavkami objednávateľa, touto </w:t>
      </w:r>
      <w:r w:rsidR="00730FB2"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mluvou a jej prílohami, príslušnou projektovou dokumentáciou, platnými STN, technologickými predpismi a pod.</w:t>
      </w:r>
    </w:p>
    <w:p w14:paraId="231CABEA" w14:textId="77777777" w:rsidR="00755F09" w:rsidRPr="00E8136F" w:rsidRDefault="00755F09" w:rsidP="0076553B">
      <w:pPr>
        <w:numPr>
          <w:ilvl w:val="0"/>
          <w:numId w:val="34"/>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Ak v priebehu vykonávania diela bol štatutárny orgán, alebo člen štatutárneho orgánu zhotoviteľa právoplatne odsúdený za trestný čin, ktorého podstata súvisí s podnikaním.</w:t>
      </w:r>
    </w:p>
    <w:p w14:paraId="1DFC01FB" w14:textId="77777777" w:rsidR="00755F09" w:rsidRPr="00E8136F" w:rsidRDefault="00755F09" w:rsidP="0076553B">
      <w:pPr>
        <w:numPr>
          <w:ilvl w:val="0"/>
          <w:numId w:val="34"/>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Ak zhotoviteľ podstatným spôsobom porušil svoje zmluvné povinnosti. </w:t>
      </w:r>
    </w:p>
    <w:p w14:paraId="67E4C915" w14:textId="23E199F5" w:rsidR="00755F09" w:rsidRPr="00E8136F" w:rsidRDefault="00755F09" w:rsidP="0076553B">
      <w:pPr>
        <w:numPr>
          <w:ilvl w:val="0"/>
          <w:numId w:val="75"/>
        </w:numPr>
        <w:suppressAutoHyphens/>
        <w:autoSpaceDE w:val="0"/>
        <w:autoSpaceDN w:val="0"/>
        <w:spacing w:after="0" w:line="240" w:lineRule="auto"/>
        <w:ind w:left="567" w:hanging="567"/>
        <w:contextualSpacing/>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Zhotoviteľ môže odstúpiť od </w:t>
      </w:r>
      <w:r w:rsidR="00730FB2"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v nižšie uvedených prípadoch, ktoré stanovuje </w:t>
      </w:r>
      <w:r w:rsidR="00C769F7"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mluva:</w:t>
      </w:r>
    </w:p>
    <w:p w14:paraId="4F030EBC" w14:textId="77777777" w:rsidR="00755F09" w:rsidRPr="00E8136F" w:rsidRDefault="00755F09" w:rsidP="0076553B">
      <w:pPr>
        <w:numPr>
          <w:ilvl w:val="0"/>
          <w:numId w:val="35"/>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Ak objednávateľ podstatným spôsobom porušil povinnosti z nej vyplývajúce a tým zhotoviteľovi znemožnil vykonanie diela.</w:t>
      </w:r>
    </w:p>
    <w:p w14:paraId="43590F8C" w14:textId="20DBFF55" w:rsidR="00755F09" w:rsidRPr="00E8136F" w:rsidRDefault="00755F09" w:rsidP="0076553B">
      <w:pPr>
        <w:numPr>
          <w:ilvl w:val="0"/>
          <w:numId w:val="35"/>
        </w:numPr>
        <w:tabs>
          <w:tab w:val="clear" w:pos="720"/>
          <w:tab w:val="num" w:pos="1134"/>
        </w:tabs>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Ak je objednávateľ aj napriek písomnej výzve zhotoviteľa, s určením dodatočnej lehoty, neodôvodnene viac ako 3 mesiace v omeškaní s úhradou svojho splatného záväzku z tejto </w:t>
      </w:r>
      <w:r w:rsidR="00730FB2"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w:t>
      </w:r>
    </w:p>
    <w:p w14:paraId="4AB6521D" w14:textId="32DF239D" w:rsidR="00755F09" w:rsidRPr="00E8136F" w:rsidRDefault="00755F09" w:rsidP="0076553B">
      <w:pPr>
        <w:numPr>
          <w:ilvl w:val="0"/>
          <w:numId w:val="75"/>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Nárok na úhradu ceny za časť diela vykonanú zhotoviteľom ku dňu odstúpenia od </w:t>
      </w:r>
      <w:r w:rsidR="00730FB2"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zostáva zachovaný.</w:t>
      </w:r>
    </w:p>
    <w:p w14:paraId="4F78FDB9" w14:textId="35661FAB" w:rsidR="00755F09" w:rsidRPr="00E8136F" w:rsidRDefault="00755F09" w:rsidP="0076553B">
      <w:pPr>
        <w:numPr>
          <w:ilvl w:val="0"/>
          <w:numId w:val="75"/>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lastRenderedPageBreak/>
        <w:t xml:space="preserve">Zhotoviteľ protokolárne odovzdá a objednávateľ prevezme práce, ktoré zhotoviteľ vykonal v priebehu realizácie diela, najneskôr do 30 dní po odstúpení od </w:t>
      </w:r>
      <w:r w:rsidR="004F7794"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Zhotoviteľ je povinný predložiť overiteľné vyúčtovanie vykonaných služieb, prác a dodávok, vrátane dokladov (atesty, certifikáty, skúšky, atď.).</w:t>
      </w:r>
    </w:p>
    <w:p w14:paraId="6FAA7E37" w14:textId="4A33BDA6" w:rsidR="00755F09" w:rsidRPr="00E8136F" w:rsidRDefault="00755F09" w:rsidP="0076553B">
      <w:pPr>
        <w:numPr>
          <w:ilvl w:val="0"/>
          <w:numId w:val="75"/>
        </w:numPr>
        <w:autoSpaceDE w:val="0"/>
        <w:autoSpaceDN w:val="0"/>
        <w:spacing w:after="0" w:line="240" w:lineRule="auto"/>
        <w:ind w:left="567" w:hanging="567"/>
        <w:contextualSpacing/>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V prípade odstúpenia od </w:t>
      </w:r>
      <w:r w:rsidR="00730FB2"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sa na určenie ceny dovtedy vykonanej časti diela použijú primerane ustanovenia tejto </w:t>
      </w:r>
      <w:r w:rsidR="004F7794"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o cene diela s prihliadnutím na prípadné nároky z vád diela, nezaplatené sankcie a iné pohľadávky vzniknuté zo </w:t>
      </w:r>
      <w:r w:rsidR="004F7794" w:rsidRPr="00E8136F">
        <w:rPr>
          <w:rFonts w:ascii="Times New Roman" w:eastAsia="Batang" w:hAnsi="Times New Roman" w:cs="Times New Roman"/>
          <w:sz w:val="24"/>
          <w:szCs w:val="24"/>
          <w:lang w:eastAsia="cs-CZ" w:bidi="he-IL"/>
        </w:rPr>
        <w:t>Z</w:t>
      </w:r>
      <w:r w:rsidR="00DD5EB3" w:rsidRPr="00E8136F">
        <w:rPr>
          <w:rFonts w:ascii="Times New Roman" w:eastAsia="Batang" w:hAnsi="Times New Roman" w:cs="Times New Roman"/>
          <w:sz w:val="24"/>
          <w:szCs w:val="24"/>
          <w:lang w:eastAsia="cs-CZ" w:bidi="he-IL"/>
        </w:rPr>
        <w:t>mluvy. Ak dôjde k odstúpeniu od </w:t>
      </w:r>
      <w:r w:rsidR="004F7794"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z dôvodu na strane zhotoviteľa, má objednávateľ nárok na náhradu nevyhnutných nákladov, ktoré mu vznikli v dôsledku obstarania nového zhotoviteľa, ktor</w:t>
      </w:r>
      <w:r w:rsidR="001E7E19" w:rsidRPr="00E8136F">
        <w:rPr>
          <w:rFonts w:ascii="Times New Roman" w:eastAsia="Batang" w:hAnsi="Times New Roman" w:cs="Times New Roman"/>
          <w:sz w:val="24"/>
          <w:szCs w:val="24"/>
          <w:lang w:eastAsia="cs-CZ" w:bidi="he-IL"/>
        </w:rPr>
        <w:t>ý dielo realizuje. V </w:t>
      </w:r>
      <w:r w:rsidRPr="00E8136F">
        <w:rPr>
          <w:rFonts w:ascii="Times New Roman" w:eastAsia="Batang" w:hAnsi="Times New Roman" w:cs="Times New Roman"/>
          <w:sz w:val="24"/>
          <w:szCs w:val="24"/>
          <w:lang w:eastAsia="cs-CZ" w:bidi="he-IL"/>
        </w:rPr>
        <w:t xml:space="preserve">záujme zabezpečenia pokračovania prác na predmete </w:t>
      </w:r>
      <w:r w:rsidR="004F7794" w:rsidRPr="00E8136F">
        <w:rPr>
          <w:rFonts w:ascii="Times New Roman" w:eastAsia="Batang" w:hAnsi="Times New Roman" w:cs="Times New Roman"/>
          <w:sz w:val="24"/>
          <w:szCs w:val="24"/>
          <w:lang w:eastAsia="cs-CZ" w:bidi="he-IL"/>
        </w:rPr>
        <w:t>Z</w:t>
      </w:r>
      <w:r w:rsidR="001E7E19" w:rsidRPr="00E8136F">
        <w:rPr>
          <w:rFonts w:ascii="Times New Roman" w:eastAsia="Batang" w:hAnsi="Times New Roman" w:cs="Times New Roman"/>
          <w:sz w:val="24"/>
          <w:szCs w:val="24"/>
          <w:lang w:eastAsia="cs-CZ" w:bidi="he-IL"/>
        </w:rPr>
        <w:t>mluvy je zhotoviteľ povinný na </w:t>
      </w:r>
      <w:r w:rsidRPr="00E8136F">
        <w:rPr>
          <w:rFonts w:ascii="Times New Roman" w:eastAsia="Batang" w:hAnsi="Times New Roman" w:cs="Times New Roman"/>
          <w:sz w:val="24"/>
          <w:szCs w:val="24"/>
          <w:lang w:eastAsia="cs-CZ" w:bidi="he-IL"/>
        </w:rPr>
        <w:t>žiadosť objednávateľa previesť bez zbytočného  odkladu na objednávateľa  vlastnícke alebo iné právo k vybudovaným zariadeniam, lešeniam a inému vybaveniu, ktoré sa už nachádzajú na pracovisku</w:t>
      </w:r>
      <w:r w:rsidR="00C84F54" w:rsidRPr="00E8136F">
        <w:rPr>
          <w:rFonts w:ascii="Times New Roman" w:eastAsia="Batang" w:hAnsi="Times New Roman" w:cs="Times New Roman"/>
          <w:sz w:val="24"/>
          <w:szCs w:val="24"/>
          <w:lang w:eastAsia="cs-CZ" w:bidi="he-IL"/>
        </w:rPr>
        <w:t>/stavenisku</w:t>
      </w:r>
      <w:r w:rsidRPr="00E8136F">
        <w:rPr>
          <w:rFonts w:ascii="Times New Roman" w:eastAsia="Batang" w:hAnsi="Times New Roman" w:cs="Times New Roman"/>
          <w:sz w:val="24"/>
          <w:szCs w:val="24"/>
          <w:lang w:eastAsia="cs-CZ" w:bidi="he-IL"/>
        </w:rPr>
        <w:t xml:space="preserve">, ako i k dodaným hmotám a stavebným dielcom, a to za obvyklú cenu primeranú opotrebeniu a stavu týchto vecí. </w:t>
      </w:r>
    </w:p>
    <w:p w14:paraId="7AB90647" w14:textId="77777777" w:rsidR="00755F09" w:rsidRPr="00E8136F" w:rsidRDefault="00755F09" w:rsidP="00755F09">
      <w:pPr>
        <w:suppressAutoHyphens/>
        <w:spacing w:after="0" w:line="240" w:lineRule="auto"/>
        <w:ind w:left="600"/>
        <w:jc w:val="both"/>
        <w:rPr>
          <w:rFonts w:ascii="Times New Roman" w:eastAsia="Batang" w:hAnsi="Times New Roman" w:cs="Times New Roman"/>
          <w:sz w:val="24"/>
          <w:szCs w:val="24"/>
          <w:lang w:eastAsia="cs-CZ" w:bidi="he-IL"/>
        </w:rPr>
      </w:pPr>
    </w:p>
    <w:p w14:paraId="2732CD34" w14:textId="77777777"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62F6FDA9" w14:textId="77777777"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15</w:t>
      </w:r>
    </w:p>
    <w:p w14:paraId="386E17F5" w14:textId="77777777" w:rsidR="00755F09" w:rsidRPr="00E8136F" w:rsidRDefault="00755F09">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Záručná doba, zodpovednosť za vady a škody</w:t>
      </w:r>
    </w:p>
    <w:p w14:paraId="7299EA7E" w14:textId="77777777"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15C5D179" w14:textId="3DFF6D2F" w:rsidR="00755F09" w:rsidRPr="00E8136F" w:rsidRDefault="00755F09" w:rsidP="0076553B">
      <w:pPr>
        <w:numPr>
          <w:ilvl w:val="0"/>
          <w:numId w:val="76"/>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Zhotoviteľ zodpovedá za to, že dielo je zhotovené podľa podmienok tejto </w:t>
      </w:r>
      <w:r w:rsidR="004F7794"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že pri odovzdaní a počas záručnej doby bude mať dohodnuté vlastnosti, že zodpovedá platným technickým predpisom a STN, predpisom</w:t>
      </w:r>
      <w:r w:rsidR="00C84F54" w:rsidRPr="00E8136F">
        <w:rPr>
          <w:rFonts w:ascii="Times New Roman" w:eastAsia="Batang" w:hAnsi="Times New Roman" w:cs="Times New Roman"/>
          <w:sz w:val="24"/>
          <w:szCs w:val="24"/>
          <w:lang w:eastAsia="cs-CZ" w:bidi="he-IL"/>
        </w:rPr>
        <w:t>, normám</w:t>
      </w:r>
      <w:r w:rsidRPr="00E8136F">
        <w:rPr>
          <w:rFonts w:ascii="Times New Roman" w:eastAsia="Batang" w:hAnsi="Times New Roman" w:cs="Times New Roman"/>
          <w:sz w:val="24"/>
          <w:szCs w:val="24"/>
          <w:lang w:eastAsia="cs-CZ" w:bidi="he-IL"/>
        </w:rPr>
        <w:t xml:space="preserve"> a podmienkam Svetovej atletiky (WA), vyhláškam a zákonom, ktoré sa na neho vzťahujú a nemá vlastnosti, ktoré by rušili, alebo znižovali hodnotu alebo schopnosť jeho používania. </w:t>
      </w:r>
    </w:p>
    <w:p w14:paraId="6101BF6F" w14:textId="77777777" w:rsidR="00755F09" w:rsidRPr="00E8136F" w:rsidRDefault="00755F09" w:rsidP="0076553B">
      <w:pPr>
        <w:numPr>
          <w:ilvl w:val="0"/>
          <w:numId w:val="76"/>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zodpovedá za to, že dodaný materiál a práce vynaložen</w:t>
      </w:r>
      <w:r w:rsidR="001E7E19" w:rsidRPr="00E8136F">
        <w:rPr>
          <w:rFonts w:ascii="Times New Roman" w:eastAsia="Batang" w:hAnsi="Times New Roman" w:cs="Times New Roman"/>
          <w:sz w:val="24"/>
          <w:szCs w:val="24"/>
          <w:lang w:eastAsia="cs-CZ" w:bidi="he-IL"/>
        </w:rPr>
        <w:t xml:space="preserve">é na vykonanie diela sa zhodujú s údajmi </w:t>
      </w:r>
      <w:r w:rsidRPr="00E8136F">
        <w:rPr>
          <w:rFonts w:ascii="Times New Roman" w:eastAsia="Batang" w:hAnsi="Times New Roman" w:cs="Times New Roman"/>
          <w:sz w:val="24"/>
          <w:szCs w:val="24"/>
          <w:lang w:eastAsia="cs-CZ" w:bidi="he-IL"/>
        </w:rPr>
        <w:t>uvedenými v súpise prác a dodávok.</w:t>
      </w:r>
    </w:p>
    <w:p w14:paraId="1B19F32C" w14:textId="77777777" w:rsidR="00755F09" w:rsidRPr="00E8136F" w:rsidRDefault="00755F09" w:rsidP="0076553B">
      <w:pPr>
        <w:numPr>
          <w:ilvl w:val="0"/>
          <w:numId w:val="76"/>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Zmluvné strany zodpovedajú za škody spôsobené vlastným zavinením, ako i za škody zavinené osobami, ktoré použijú na splnenie svojich záväzkov.</w:t>
      </w:r>
    </w:p>
    <w:p w14:paraId="4D929D66" w14:textId="6608DE80" w:rsidR="00755F09" w:rsidRPr="00E8136F" w:rsidRDefault="00755F09" w:rsidP="0076553B">
      <w:pPr>
        <w:numPr>
          <w:ilvl w:val="0"/>
          <w:numId w:val="76"/>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Zhotoviteľ poskytuje objednávateľovi záruku za akosť diela počas plynutia záručnej doby. Záručná doba týkajúca sa diela vykonaného na základe tejto </w:t>
      </w:r>
      <w:r w:rsidR="004F7794"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je </w:t>
      </w:r>
      <w:r w:rsidRPr="00E8136F">
        <w:rPr>
          <w:rFonts w:ascii="Times New Roman" w:eastAsia="Batang" w:hAnsi="Times New Roman" w:cs="Times New Roman"/>
          <w:b/>
          <w:sz w:val="24"/>
          <w:szCs w:val="24"/>
          <w:lang w:eastAsia="cs-CZ" w:bidi="he-IL"/>
        </w:rPr>
        <w:t>60 mesiacov</w:t>
      </w:r>
      <w:r w:rsidRPr="00E8136F">
        <w:rPr>
          <w:rFonts w:ascii="Times New Roman" w:eastAsia="Batang" w:hAnsi="Times New Roman" w:cs="Times New Roman"/>
          <w:sz w:val="24"/>
          <w:szCs w:val="24"/>
          <w:lang w:eastAsia="cs-CZ" w:bidi="he-IL"/>
        </w:rPr>
        <w:t xml:space="preserve"> a začína plynúť dňom </w:t>
      </w:r>
      <w:r w:rsidR="004F7794" w:rsidRPr="00E8136F">
        <w:rPr>
          <w:rFonts w:ascii="Times New Roman" w:eastAsia="Batang" w:hAnsi="Times New Roman" w:cs="Times New Roman"/>
          <w:sz w:val="24"/>
          <w:szCs w:val="24"/>
          <w:lang w:eastAsia="cs-CZ" w:bidi="he-IL"/>
        </w:rPr>
        <w:t xml:space="preserve">úspešného </w:t>
      </w:r>
      <w:r w:rsidRPr="00E8136F">
        <w:rPr>
          <w:rFonts w:ascii="Times New Roman" w:eastAsia="Batang" w:hAnsi="Times New Roman" w:cs="Times New Roman"/>
          <w:sz w:val="24"/>
          <w:szCs w:val="24"/>
          <w:lang w:eastAsia="cs-CZ" w:bidi="he-IL"/>
        </w:rPr>
        <w:t>protokolárneho prevzatia diela objednávateľom, t. j. dňom ukončenia preberacieho konania pokiaľ je dielo prevzaté bez vád a nedorobkov. V prípade prevzatia diela s drobnými vadami, nebrániacimi v užívaní diela</w:t>
      </w:r>
      <w:r w:rsidR="004F7794" w:rsidRPr="00E8136F">
        <w:rPr>
          <w:rFonts w:ascii="Times New Roman" w:eastAsia="Batang" w:hAnsi="Times New Roman" w:cs="Times New Roman"/>
          <w:sz w:val="24"/>
          <w:szCs w:val="24"/>
          <w:lang w:eastAsia="cs-CZ" w:bidi="he-IL"/>
        </w:rPr>
        <w:t>,</w:t>
      </w:r>
      <w:r w:rsidRPr="00E8136F">
        <w:rPr>
          <w:rFonts w:ascii="Times New Roman" w:eastAsia="Batang" w:hAnsi="Times New Roman" w:cs="Times New Roman"/>
          <w:sz w:val="24"/>
          <w:szCs w:val="24"/>
          <w:lang w:eastAsia="cs-CZ" w:bidi="he-IL"/>
        </w:rPr>
        <w:t xml:space="preserve"> dňom vydania potvrdenia o ich odstránení. Objednávateľ nie je povinný dielo prevziať v prípade, ak na ňom viaznu akékoľvek vady alebo nedorobky. Pre vylúčenie pochybností zmluvné strany potvrd</w:t>
      </w:r>
      <w:r w:rsidR="00743BC3" w:rsidRPr="00E8136F">
        <w:rPr>
          <w:rFonts w:ascii="Times New Roman" w:eastAsia="Batang" w:hAnsi="Times New Roman" w:cs="Times New Roman"/>
          <w:sz w:val="24"/>
          <w:szCs w:val="24"/>
          <w:lang w:eastAsia="cs-CZ" w:bidi="he-IL"/>
        </w:rPr>
        <w:t>zujú, že dielo sa nepovažuje za </w:t>
      </w:r>
      <w:r w:rsidRPr="00E8136F">
        <w:rPr>
          <w:rFonts w:ascii="Times New Roman" w:eastAsia="Batang" w:hAnsi="Times New Roman" w:cs="Times New Roman"/>
          <w:sz w:val="24"/>
          <w:szCs w:val="24"/>
          <w:lang w:eastAsia="cs-CZ" w:bidi="he-IL"/>
        </w:rPr>
        <w:t xml:space="preserve">riadne dokončené bez vád v prípade, ak nespĺňa podmienky Svetovej atletiky (WA) uvedené v článku 3 bod </w:t>
      </w:r>
      <w:r w:rsidR="004F7794" w:rsidRPr="00E8136F">
        <w:rPr>
          <w:rFonts w:ascii="Times New Roman" w:eastAsia="Batang" w:hAnsi="Times New Roman" w:cs="Times New Roman"/>
          <w:sz w:val="24"/>
          <w:szCs w:val="24"/>
          <w:lang w:eastAsia="cs-CZ" w:bidi="he-IL"/>
        </w:rPr>
        <w:t>3.</w:t>
      </w:r>
      <w:r w:rsidRPr="00E8136F">
        <w:rPr>
          <w:rFonts w:ascii="Times New Roman" w:eastAsia="Batang" w:hAnsi="Times New Roman" w:cs="Times New Roman"/>
          <w:sz w:val="24"/>
          <w:szCs w:val="24"/>
          <w:lang w:eastAsia="cs-CZ" w:bidi="he-IL"/>
        </w:rPr>
        <w:t xml:space="preserve">1 tejto </w:t>
      </w:r>
      <w:r w:rsidR="004F7794"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w:t>
      </w:r>
    </w:p>
    <w:p w14:paraId="0CAD37A9" w14:textId="01F42F57" w:rsidR="00755F09" w:rsidRPr="00E8136F" w:rsidRDefault="00755F09" w:rsidP="0076553B">
      <w:pPr>
        <w:numPr>
          <w:ilvl w:val="0"/>
          <w:numId w:val="76"/>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Zhotoviteľ zodpovedá za vady, ktoré má dielo v čase jeho odovzdania  objednávateľovi a vady zistené počas plynutia záručnej doby uvedenej v bode </w:t>
      </w:r>
      <w:r w:rsidR="00DF28D9" w:rsidRPr="00E8136F">
        <w:rPr>
          <w:rFonts w:ascii="Times New Roman" w:eastAsia="Batang" w:hAnsi="Times New Roman" w:cs="Times New Roman"/>
          <w:sz w:val="24"/>
          <w:szCs w:val="24"/>
          <w:lang w:eastAsia="cs-CZ" w:bidi="he-IL"/>
        </w:rPr>
        <w:t>15.</w:t>
      </w:r>
      <w:r w:rsidRPr="00E8136F">
        <w:rPr>
          <w:rFonts w:ascii="Times New Roman" w:eastAsia="Batang" w:hAnsi="Times New Roman" w:cs="Times New Roman"/>
          <w:sz w:val="24"/>
          <w:szCs w:val="24"/>
          <w:lang w:eastAsia="cs-CZ" w:bidi="he-IL"/>
        </w:rPr>
        <w:t xml:space="preserve">4 tohto článku </w:t>
      </w:r>
      <w:r w:rsidR="00DF28D9"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w:t>
      </w:r>
    </w:p>
    <w:p w14:paraId="6C3D0D8F" w14:textId="3A79265F" w:rsidR="00755F09" w:rsidRPr="00E8136F" w:rsidRDefault="00755F09" w:rsidP="0076553B">
      <w:pPr>
        <w:numPr>
          <w:ilvl w:val="0"/>
          <w:numId w:val="76"/>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nezodpovedá za vady diela, ktoré boli spôsobené použitím podkladov  poskytnutých objednávateľom a zhotoviteľ ani pri vynaložení všetkej starostlivosti  nemohol zistiť ich nevhodnosť, alebo na ňu upozornil objednávateľa a ten na ich použití trval.</w:t>
      </w:r>
    </w:p>
    <w:p w14:paraId="7D3E0581" w14:textId="77777777" w:rsidR="00755F09" w:rsidRPr="00E8136F" w:rsidRDefault="00755F09" w:rsidP="0076553B">
      <w:pPr>
        <w:numPr>
          <w:ilvl w:val="0"/>
          <w:numId w:val="76"/>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je zodpovedný za straty alebo škody na majetku, zranenia alebo usmrtenia tretích osôb, ktoré môžu nastať počas vykonávania prác alebo ako ich dôsledok.</w:t>
      </w:r>
    </w:p>
    <w:p w14:paraId="4F662F0E" w14:textId="77777777" w:rsidR="00755F09" w:rsidRPr="00E8136F" w:rsidRDefault="00755F09" w:rsidP="0076553B">
      <w:pPr>
        <w:numPr>
          <w:ilvl w:val="0"/>
          <w:numId w:val="76"/>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Zmluvné strany sa dohodli pre prípad vady predmetu diela, že počas záručnej lehoty má objednávateľ právo požadovať a zhotoviteľ povinnosť bezplatného odstránenia vady. Všetky náklady súvisiace s odstránením vady, vrátane potrebných kontrol kvality, hradí zhotoviteľ.</w:t>
      </w:r>
    </w:p>
    <w:p w14:paraId="1E281C68" w14:textId="0FC8DE9F" w:rsidR="00755F09" w:rsidRPr="00E8136F" w:rsidRDefault="00755F09" w:rsidP="0076553B">
      <w:pPr>
        <w:numPr>
          <w:ilvl w:val="0"/>
          <w:numId w:val="76"/>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musí na vlastné náklady odstrániť všetky škody na vykonanýc</w:t>
      </w:r>
      <w:r w:rsidR="00743BC3" w:rsidRPr="00E8136F">
        <w:rPr>
          <w:rFonts w:ascii="Times New Roman" w:eastAsia="Batang" w:hAnsi="Times New Roman" w:cs="Times New Roman"/>
          <w:sz w:val="24"/>
          <w:szCs w:val="24"/>
          <w:lang w:eastAsia="cs-CZ" w:bidi="he-IL"/>
        </w:rPr>
        <w:t>h prácach alebo ich </w:t>
      </w:r>
      <w:r w:rsidRPr="00E8136F">
        <w:rPr>
          <w:rFonts w:ascii="Times New Roman" w:eastAsia="Batang" w:hAnsi="Times New Roman" w:cs="Times New Roman"/>
          <w:sz w:val="24"/>
          <w:szCs w:val="24"/>
          <w:lang w:eastAsia="cs-CZ" w:bidi="he-IL"/>
        </w:rPr>
        <w:t>častiach, ktoré vzniknú počas obdobia od začatia prác do ich protokolárneho prevzatia objednávateľom a všetky vady, ktoré sa prejavia v záručnej dobe.</w:t>
      </w:r>
    </w:p>
    <w:p w14:paraId="03D67FFA" w14:textId="77777777" w:rsidR="00755F09" w:rsidRPr="00E8136F" w:rsidRDefault="00755F09" w:rsidP="0076553B">
      <w:pPr>
        <w:numPr>
          <w:ilvl w:val="0"/>
          <w:numId w:val="76"/>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je zodpovedný za všetky škody na diele spôsobené ním alebo jeho subdodávateľom počas alebo v dôsledku odstraňovania vád a vykonávania opráv počas záručnej doby.</w:t>
      </w:r>
    </w:p>
    <w:p w14:paraId="56F84427" w14:textId="77777777" w:rsidR="00755F09" w:rsidRPr="00E8136F" w:rsidRDefault="00755F09" w:rsidP="0076553B">
      <w:pPr>
        <w:numPr>
          <w:ilvl w:val="0"/>
          <w:numId w:val="76"/>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je povinný uhradiť škody vzniknuté z uplatnených vád počas záručnej doby.</w:t>
      </w:r>
    </w:p>
    <w:p w14:paraId="0D5B7E10" w14:textId="28112E37" w:rsidR="00755F09" w:rsidRPr="00E8136F" w:rsidRDefault="00755F09" w:rsidP="0076553B">
      <w:pPr>
        <w:numPr>
          <w:ilvl w:val="0"/>
          <w:numId w:val="76"/>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lastRenderedPageBreak/>
        <w:t xml:space="preserve">Zhotoviteľ zaručuje, že použité materiály sú nové, v prvej akostnej triede, zodpovedajú požiadavkám objednávateľa a štandardom dohodnutým v tejto </w:t>
      </w:r>
      <w:r w:rsidR="00730FB2"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mluve. </w:t>
      </w:r>
    </w:p>
    <w:p w14:paraId="09FFE2E3" w14:textId="71185648" w:rsidR="00755F09" w:rsidRPr="00E8136F" w:rsidRDefault="00755F09" w:rsidP="00755F09">
      <w:pPr>
        <w:suppressAutoHyphens/>
        <w:autoSpaceDE w:val="0"/>
        <w:autoSpaceDN w:val="0"/>
        <w:spacing w:after="0" w:line="240" w:lineRule="auto"/>
        <w:jc w:val="both"/>
        <w:rPr>
          <w:rFonts w:ascii="Times New Roman" w:eastAsia="Batang" w:hAnsi="Times New Roman" w:cs="Times New Roman"/>
          <w:sz w:val="24"/>
          <w:szCs w:val="24"/>
          <w:lang w:eastAsia="cs-CZ" w:bidi="he-IL"/>
        </w:rPr>
      </w:pPr>
    </w:p>
    <w:p w14:paraId="4DB307FC" w14:textId="77777777" w:rsidR="006162A7" w:rsidRPr="00E8136F" w:rsidRDefault="006162A7" w:rsidP="00755F09">
      <w:pPr>
        <w:suppressAutoHyphens/>
        <w:autoSpaceDE w:val="0"/>
        <w:autoSpaceDN w:val="0"/>
        <w:spacing w:after="0" w:line="240" w:lineRule="auto"/>
        <w:jc w:val="both"/>
        <w:rPr>
          <w:rFonts w:ascii="Times New Roman" w:eastAsia="Batang" w:hAnsi="Times New Roman" w:cs="Times New Roman"/>
          <w:sz w:val="24"/>
          <w:szCs w:val="24"/>
          <w:lang w:eastAsia="cs-CZ" w:bidi="he-IL"/>
        </w:rPr>
      </w:pPr>
    </w:p>
    <w:p w14:paraId="38AFE559" w14:textId="77777777"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16</w:t>
      </w:r>
    </w:p>
    <w:p w14:paraId="4EFE5ABA" w14:textId="3626C428" w:rsidR="00755F09" w:rsidRPr="00E8136F" w:rsidRDefault="00755F09">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Uplatňovanie vád</w:t>
      </w:r>
    </w:p>
    <w:p w14:paraId="0EEB71C8" w14:textId="77777777"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7978C1D2" w14:textId="54C1EED7" w:rsidR="00755F09" w:rsidRPr="00E8136F" w:rsidRDefault="00755F09" w:rsidP="0076553B">
      <w:pPr>
        <w:numPr>
          <w:ilvl w:val="0"/>
          <w:numId w:val="77"/>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zodpovedá za vady diela, ktoré objednávateľ zistí počas realizácie diela, preberacieho konania, kolaudačného konania,  v záručnej dobe a ktoré včas uplatní (reklamuje).</w:t>
      </w:r>
    </w:p>
    <w:p w14:paraId="28B09006" w14:textId="77777777" w:rsidR="00755F09" w:rsidRPr="00E8136F" w:rsidRDefault="00755F09" w:rsidP="0076553B">
      <w:pPr>
        <w:numPr>
          <w:ilvl w:val="0"/>
          <w:numId w:val="77"/>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Počas záručnej doby má objednávateľ právo v prípade vady diela požadovať ich odstránenie a zhotoviteľ povinnosť bezplatne odstrániť reklamované vady diela.</w:t>
      </w:r>
    </w:p>
    <w:p w14:paraId="1891FE0A" w14:textId="77777777" w:rsidR="00755F09" w:rsidRPr="00E8136F" w:rsidRDefault="00755F09" w:rsidP="0076553B">
      <w:pPr>
        <w:numPr>
          <w:ilvl w:val="0"/>
          <w:numId w:val="77"/>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Objednávateľ prípadné reklamácie vady diela v záručnej dobe uplatní bezo</w:t>
      </w:r>
      <w:r w:rsidR="00743BC3" w:rsidRPr="00E8136F">
        <w:rPr>
          <w:rFonts w:ascii="Times New Roman" w:eastAsia="Batang" w:hAnsi="Times New Roman" w:cs="Times New Roman"/>
          <w:sz w:val="24"/>
          <w:szCs w:val="24"/>
          <w:lang w:eastAsia="cs-CZ" w:bidi="he-IL"/>
        </w:rPr>
        <w:t>dkladne po ich </w:t>
      </w:r>
      <w:r w:rsidRPr="00E8136F">
        <w:rPr>
          <w:rFonts w:ascii="Times New Roman" w:eastAsia="Batang" w:hAnsi="Times New Roman" w:cs="Times New Roman"/>
          <w:sz w:val="24"/>
          <w:szCs w:val="24"/>
          <w:lang w:eastAsia="cs-CZ" w:bidi="he-IL"/>
        </w:rPr>
        <w:t>zistení písomnou formou do rúk zodpovedného zástupcu zhotoviteľa. Reklamované vady opíše, prípadne uvedie, ako sa prejavujú.</w:t>
      </w:r>
    </w:p>
    <w:p w14:paraId="33CB8087" w14:textId="083FF3A6" w:rsidR="00755F09" w:rsidRPr="00E8136F" w:rsidRDefault="00755F09" w:rsidP="0076553B">
      <w:pPr>
        <w:numPr>
          <w:ilvl w:val="0"/>
          <w:numId w:val="77"/>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Presný názov miesta, kde sa uplatňujú vady, bude uvedený v preberacom protokole. Objednávateľ je tiež oprávnený vady uplatniť písomne u zhotoviteľa na adrese jeho sídla uvedenej v článku 1 tejto </w:t>
      </w:r>
      <w:r w:rsidR="00BD252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w:t>
      </w:r>
    </w:p>
    <w:p w14:paraId="210E8C0B" w14:textId="27B3B061"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33824B49" w14:textId="77777777" w:rsidR="00BD2521" w:rsidRPr="00E8136F" w:rsidRDefault="00BD2521"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461F4309" w14:textId="77777777"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17</w:t>
      </w:r>
    </w:p>
    <w:p w14:paraId="385B7D39" w14:textId="1872D4DD" w:rsidR="00755F09" w:rsidRPr="00E8136F" w:rsidRDefault="00755F09">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Odstraňovanie vád</w:t>
      </w:r>
    </w:p>
    <w:p w14:paraId="28DFBC17" w14:textId="77777777"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2A3F83AA" w14:textId="085CE68C" w:rsidR="00755F09" w:rsidRPr="00E8136F" w:rsidRDefault="00755F09" w:rsidP="0076553B">
      <w:pPr>
        <w:numPr>
          <w:ilvl w:val="0"/>
          <w:numId w:val="78"/>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V prípade uplatnenia vád podľa článku 16 bod </w:t>
      </w:r>
      <w:r w:rsidR="00BD2521" w:rsidRPr="00E8136F">
        <w:rPr>
          <w:rFonts w:ascii="Times New Roman" w:eastAsia="Batang" w:hAnsi="Times New Roman" w:cs="Times New Roman"/>
          <w:sz w:val="24"/>
          <w:szCs w:val="24"/>
          <w:lang w:eastAsia="cs-CZ" w:bidi="he-IL"/>
        </w:rPr>
        <w:t>16.3</w:t>
      </w:r>
      <w:r w:rsidRPr="00E8136F">
        <w:rPr>
          <w:rFonts w:ascii="Times New Roman" w:eastAsia="Batang" w:hAnsi="Times New Roman" w:cs="Times New Roman"/>
          <w:sz w:val="24"/>
          <w:szCs w:val="24"/>
          <w:lang w:eastAsia="cs-CZ" w:bidi="he-IL"/>
        </w:rPr>
        <w:t xml:space="preserve"> ob</w:t>
      </w:r>
      <w:r w:rsidR="0080178D" w:rsidRPr="00E8136F">
        <w:rPr>
          <w:rFonts w:ascii="Times New Roman" w:eastAsia="Batang" w:hAnsi="Times New Roman" w:cs="Times New Roman"/>
          <w:sz w:val="24"/>
          <w:szCs w:val="24"/>
          <w:lang w:eastAsia="cs-CZ" w:bidi="he-IL"/>
        </w:rPr>
        <w:t>jednávateľom v záručnej dobe sa </w:t>
      </w:r>
      <w:r w:rsidRPr="00E8136F">
        <w:rPr>
          <w:rFonts w:ascii="Times New Roman" w:eastAsia="Batang" w:hAnsi="Times New Roman" w:cs="Times New Roman"/>
          <w:sz w:val="24"/>
          <w:szCs w:val="24"/>
          <w:lang w:eastAsia="cs-CZ" w:bidi="he-IL"/>
        </w:rPr>
        <w:t xml:space="preserve">zhotoviteľ zaväzuje bezodplatne a bez zbytočného odkladu ich odstrániť. </w:t>
      </w:r>
    </w:p>
    <w:p w14:paraId="61AAEB45" w14:textId="77777777" w:rsidR="00755F09" w:rsidRPr="00E8136F" w:rsidRDefault="00755F09" w:rsidP="0076553B">
      <w:pPr>
        <w:numPr>
          <w:ilvl w:val="0"/>
          <w:numId w:val="78"/>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Do 48 hodín od doručenia oznámenia o uplatnení vád sa zhotoviteľ zaväzuje vykonať obhliadku a najneskôr do 1 - 3 kalendárnych dní (podľa rozsahu vady) odo dňa doručenia oznámenia o uplatnení vád  objednávateľa ich začať odstraňovať a v čo najkratšom technicky možnom čase ich odstrániť. Lehota odstránenia vád sa dohodne písomnou formou a môže byť maximálne 14 kalendárnych dní, ak  sa v odôvodnených prípadoch zmluvné strany nedohodnú inak.</w:t>
      </w:r>
    </w:p>
    <w:p w14:paraId="7510A016" w14:textId="3D7CEDE7" w:rsidR="00755F09" w:rsidRPr="00E8136F" w:rsidRDefault="00755F09" w:rsidP="0076553B">
      <w:pPr>
        <w:numPr>
          <w:ilvl w:val="0"/>
          <w:numId w:val="78"/>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V prípade, že zhotoviteľ nezačne odstraňovať vady diela v dohodnutom čase alebo uplatnené vady v dohodnutej lehote riadne neodstráni, môže objednávateľ nechať vykonať odstránenie vady treťou osobou a náklady na odstránenie vady budú uhradené z bankovej záruky podľa článku 7 bod </w:t>
      </w:r>
      <w:r w:rsidR="00BD2521" w:rsidRPr="00E8136F">
        <w:rPr>
          <w:rFonts w:ascii="Times New Roman" w:eastAsia="Batang" w:hAnsi="Times New Roman" w:cs="Times New Roman"/>
          <w:sz w:val="24"/>
          <w:szCs w:val="24"/>
          <w:lang w:eastAsia="cs-CZ" w:bidi="he-IL"/>
        </w:rPr>
        <w:t>7.</w:t>
      </w:r>
      <w:r w:rsidRPr="00E8136F">
        <w:rPr>
          <w:rFonts w:ascii="Times New Roman" w:eastAsia="Batang" w:hAnsi="Times New Roman" w:cs="Times New Roman"/>
          <w:sz w:val="24"/>
          <w:szCs w:val="24"/>
          <w:lang w:eastAsia="cs-CZ" w:bidi="he-IL"/>
        </w:rPr>
        <w:t xml:space="preserve">5 tejto </w:t>
      </w:r>
      <w:r w:rsidR="00BD252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Záruka zhotoviteľa za akosť diela podľa čl. 15 tým nie je dotknutá. Príslušná banka je povinná požadovanú čiastku nákladov vynaložených na odstránenie vád v plnej výške uhradiť do 14 dní od doručenia žiadosti o plnenie z bankovej záruky.</w:t>
      </w:r>
    </w:p>
    <w:p w14:paraId="19DA6D05" w14:textId="77777777" w:rsidR="00755F09" w:rsidRPr="00E8136F" w:rsidRDefault="00755F09" w:rsidP="0076553B">
      <w:pPr>
        <w:numPr>
          <w:ilvl w:val="0"/>
          <w:numId w:val="78"/>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Na písomnú žiadosť objednávateľa je zhotoviteľ povinný bez zbytočného odkladu uplatnené vady odstrániť, aj keď neuznáva, že za vady zodpovedá. V sporných prípadoch znáša náklady na odstránenie vád až do rozhodnutia súdu zhotoviteľ.</w:t>
      </w:r>
    </w:p>
    <w:p w14:paraId="6B952A90" w14:textId="5D940377" w:rsidR="00755F09" w:rsidRPr="00E8136F" w:rsidRDefault="00755F09" w:rsidP="0076553B">
      <w:pPr>
        <w:numPr>
          <w:ilvl w:val="0"/>
          <w:numId w:val="78"/>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Ak počas kolaudačného konania budú zistené orgánmi štátnej správy vady a nedorobky, ktoré bránia užívaniu, resp. bezpečnej prevádzke diela, a neboli uvedené v preberacom protokole podľa čl. 13 bod </w:t>
      </w:r>
      <w:r w:rsidR="002E1BA0" w:rsidRPr="00E8136F">
        <w:rPr>
          <w:rFonts w:ascii="Times New Roman" w:eastAsia="Batang" w:hAnsi="Times New Roman" w:cs="Times New Roman"/>
          <w:sz w:val="24"/>
          <w:szCs w:val="24"/>
          <w:lang w:eastAsia="cs-CZ" w:bidi="he-IL"/>
        </w:rPr>
        <w:t>13.</w:t>
      </w:r>
      <w:r w:rsidRPr="00E8136F">
        <w:rPr>
          <w:rFonts w:ascii="Times New Roman" w:eastAsia="Batang" w:hAnsi="Times New Roman" w:cs="Times New Roman"/>
          <w:sz w:val="24"/>
          <w:szCs w:val="24"/>
          <w:lang w:eastAsia="cs-CZ" w:bidi="he-IL"/>
        </w:rPr>
        <w:t>1 písm. d),  zhotoviteľ ich okamžite bezplatne odstráni.</w:t>
      </w:r>
    </w:p>
    <w:p w14:paraId="548EB6AB" w14:textId="77777777" w:rsidR="00755F09" w:rsidRPr="00E8136F" w:rsidRDefault="00755F09" w:rsidP="0076553B">
      <w:pPr>
        <w:numPr>
          <w:ilvl w:val="0"/>
          <w:numId w:val="78"/>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Záručná doba neplynie po dobu, po ktorú objednávateľ nemôže dielo užívať alebo ho môže užívať len v obmedzenom rozsahu. </w:t>
      </w:r>
    </w:p>
    <w:p w14:paraId="0202AEBE" w14:textId="77777777" w:rsidR="00755F09" w:rsidRPr="00E8136F" w:rsidRDefault="00755F09" w:rsidP="00755F09">
      <w:pPr>
        <w:suppressAutoHyphens/>
        <w:spacing w:after="0" w:line="240" w:lineRule="auto"/>
        <w:jc w:val="both"/>
        <w:rPr>
          <w:rFonts w:ascii="Times New Roman" w:eastAsia="Batang" w:hAnsi="Times New Roman" w:cs="Times New Roman"/>
          <w:sz w:val="24"/>
          <w:szCs w:val="24"/>
          <w:lang w:eastAsia="cs-CZ" w:bidi="he-IL"/>
        </w:rPr>
      </w:pPr>
    </w:p>
    <w:p w14:paraId="3BF662B9" w14:textId="77777777" w:rsidR="00755F09" w:rsidRPr="00E8136F" w:rsidRDefault="00755F09" w:rsidP="00755F09">
      <w:pPr>
        <w:autoSpaceDE w:val="0"/>
        <w:autoSpaceDN w:val="0"/>
        <w:spacing w:after="0" w:line="240" w:lineRule="auto"/>
        <w:ind w:left="240"/>
        <w:jc w:val="center"/>
        <w:rPr>
          <w:rFonts w:ascii="Times New Roman" w:eastAsia="Batang" w:hAnsi="Times New Roman" w:cs="Times New Roman"/>
          <w:b/>
          <w:sz w:val="24"/>
          <w:szCs w:val="24"/>
          <w:lang w:eastAsia="cs-CZ" w:bidi="he-IL"/>
        </w:rPr>
      </w:pPr>
    </w:p>
    <w:p w14:paraId="763639C9" w14:textId="77777777"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18</w:t>
      </w:r>
    </w:p>
    <w:p w14:paraId="1953B80D" w14:textId="77777777" w:rsidR="00755F09" w:rsidRPr="00E8136F" w:rsidRDefault="00755F09">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Zmluvné sankcie</w:t>
      </w:r>
    </w:p>
    <w:p w14:paraId="3BC89115" w14:textId="77777777"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18729B9D" w14:textId="7A8A7B92" w:rsidR="00755F09" w:rsidRPr="00E8136F" w:rsidRDefault="00755F09" w:rsidP="0076553B">
      <w:pPr>
        <w:numPr>
          <w:ilvl w:val="0"/>
          <w:numId w:val="79"/>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Objednávateľ je oprávnený žiadať od zhotoviteľa zmluvnú </w:t>
      </w:r>
      <w:r w:rsidR="00901734" w:rsidRPr="00E8136F">
        <w:rPr>
          <w:rFonts w:ascii="Times New Roman" w:eastAsia="Batang" w:hAnsi="Times New Roman" w:cs="Times New Roman"/>
          <w:sz w:val="24"/>
          <w:szCs w:val="24"/>
          <w:lang w:eastAsia="cs-CZ" w:bidi="he-IL"/>
        </w:rPr>
        <w:t xml:space="preserve">pokutu vo výške 1 500,00 </w:t>
      </w:r>
      <w:r w:rsidR="002E1BA0" w:rsidRPr="00E8136F">
        <w:rPr>
          <w:rFonts w:ascii="Times New Roman" w:eastAsia="Batang" w:hAnsi="Times New Roman" w:cs="Times New Roman"/>
          <w:sz w:val="24"/>
          <w:szCs w:val="24"/>
          <w:lang w:eastAsia="cs-CZ" w:bidi="he-IL"/>
        </w:rPr>
        <w:t xml:space="preserve">eur </w:t>
      </w:r>
      <w:r w:rsidR="00901734" w:rsidRPr="00E8136F">
        <w:rPr>
          <w:rFonts w:ascii="Times New Roman" w:eastAsia="Batang" w:hAnsi="Times New Roman" w:cs="Times New Roman"/>
          <w:sz w:val="24"/>
          <w:szCs w:val="24"/>
          <w:lang w:eastAsia="cs-CZ" w:bidi="he-IL"/>
        </w:rPr>
        <w:t>za </w:t>
      </w:r>
      <w:r w:rsidRPr="00E8136F">
        <w:rPr>
          <w:rFonts w:ascii="Times New Roman" w:eastAsia="Batang" w:hAnsi="Times New Roman" w:cs="Times New Roman"/>
          <w:sz w:val="24"/>
          <w:szCs w:val="24"/>
          <w:lang w:eastAsia="cs-CZ" w:bidi="he-IL"/>
        </w:rPr>
        <w:t xml:space="preserve">každý aj začatý kalendárny deň omeškania so zhotovením diela  alebo dodaním Certifikátu </w:t>
      </w:r>
      <w:r w:rsidRPr="00E8136F">
        <w:rPr>
          <w:rFonts w:ascii="Times New Roman" w:eastAsia="Batang" w:hAnsi="Times New Roman" w:cs="Times New Roman"/>
          <w:sz w:val="24"/>
          <w:szCs w:val="24"/>
          <w:lang w:eastAsia="cs-CZ" w:bidi="he-IL"/>
        </w:rPr>
        <w:lastRenderedPageBreak/>
        <w:t xml:space="preserve">WA oproti termínom uvedeným v harmonograme prác, ktorý je </w:t>
      </w:r>
      <w:r w:rsidRPr="00E8136F">
        <w:rPr>
          <w:rFonts w:ascii="Times New Roman" w:eastAsia="Batang" w:hAnsi="Times New Roman" w:cs="Times New Roman"/>
          <w:sz w:val="24"/>
          <w:szCs w:val="24"/>
          <w:u w:val="single"/>
          <w:lang w:eastAsia="cs-CZ" w:bidi="he-IL"/>
        </w:rPr>
        <w:t>prílohou č.</w:t>
      </w:r>
      <w:r w:rsidR="002E1BA0" w:rsidRPr="00E8136F">
        <w:rPr>
          <w:rFonts w:ascii="Times New Roman" w:eastAsia="Batang" w:hAnsi="Times New Roman" w:cs="Times New Roman"/>
          <w:sz w:val="24"/>
          <w:szCs w:val="24"/>
          <w:u w:val="single"/>
          <w:lang w:eastAsia="cs-CZ" w:bidi="he-IL"/>
        </w:rPr>
        <w:t xml:space="preserve"> </w:t>
      </w:r>
      <w:r w:rsidRPr="00E8136F">
        <w:rPr>
          <w:rFonts w:ascii="Times New Roman" w:eastAsia="Batang" w:hAnsi="Times New Roman" w:cs="Times New Roman"/>
          <w:sz w:val="24"/>
          <w:szCs w:val="24"/>
          <w:u w:val="single"/>
          <w:lang w:eastAsia="cs-CZ" w:bidi="he-IL"/>
        </w:rPr>
        <w:t>3</w:t>
      </w:r>
      <w:r w:rsidRPr="00E8136F">
        <w:rPr>
          <w:rFonts w:ascii="Times New Roman" w:eastAsia="Batang" w:hAnsi="Times New Roman" w:cs="Times New Roman"/>
          <w:sz w:val="24"/>
          <w:szCs w:val="24"/>
          <w:lang w:eastAsia="cs-CZ" w:bidi="he-IL"/>
        </w:rPr>
        <w:t xml:space="preserve"> tejto </w:t>
      </w:r>
      <w:r w:rsidR="002E1BA0"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alebo v tejto </w:t>
      </w:r>
      <w:r w:rsidR="002E1BA0"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mluve.</w:t>
      </w:r>
    </w:p>
    <w:p w14:paraId="7FC8865C" w14:textId="2DB377BE" w:rsidR="00755F09" w:rsidRPr="00E8136F" w:rsidRDefault="00755F09" w:rsidP="0076553B">
      <w:pPr>
        <w:numPr>
          <w:ilvl w:val="0"/>
          <w:numId w:val="79"/>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Ak zhotoviteľ neodstráni uplatnené vady diela uvedené v preberacom protokole alebo uplatnené objednávateľom počas záručnej doby v dohodnutej lehote,  zaplatí objednávateľovi zmluvnú pokutu vo výške 1 500,00 </w:t>
      </w:r>
      <w:r w:rsidR="002E1BA0" w:rsidRPr="00E8136F">
        <w:rPr>
          <w:rFonts w:ascii="Times New Roman" w:eastAsia="Batang" w:hAnsi="Times New Roman" w:cs="Times New Roman"/>
          <w:sz w:val="24"/>
          <w:szCs w:val="24"/>
          <w:lang w:eastAsia="cs-CZ" w:bidi="he-IL"/>
        </w:rPr>
        <w:t xml:space="preserve">eur </w:t>
      </w:r>
      <w:r w:rsidRPr="00E8136F">
        <w:rPr>
          <w:rFonts w:ascii="Times New Roman" w:eastAsia="Batang" w:hAnsi="Times New Roman" w:cs="Times New Roman"/>
          <w:sz w:val="24"/>
          <w:szCs w:val="24"/>
          <w:lang w:eastAsia="cs-CZ" w:bidi="he-IL"/>
        </w:rPr>
        <w:t>za každý aj začatý deň omeškania, a to za každý jednotlivý prípad (vadu alebo nedorobok).</w:t>
      </w:r>
    </w:p>
    <w:p w14:paraId="4AD77DB1" w14:textId="4CCE7583" w:rsidR="00755F09" w:rsidRPr="00E8136F" w:rsidRDefault="00755F09" w:rsidP="0076553B">
      <w:pPr>
        <w:numPr>
          <w:ilvl w:val="0"/>
          <w:numId w:val="79"/>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Ak objednávateľ neuhradí faktúru za vykonanie diela v termíne podľa článku 6 bod </w:t>
      </w:r>
      <w:r w:rsidR="00B54D95" w:rsidRPr="00E8136F">
        <w:rPr>
          <w:rFonts w:ascii="Times New Roman" w:eastAsia="Batang" w:hAnsi="Times New Roman" w:cs="Times New Roman"/>
          <w:sz w:val="24"/>
          <w:szCs w:val="24"/>
          <w:lang w:eastAsia="cs-CZ" w:bidi="he-IL"/>
        </w:rPr>
        <w:t>6.3</w:t>
      </w:r>
      <w:r w:rsidRPr="00E8136F">
        <w:rPr>
          <w:rFonts w:ascii="Times New Roman" w:eastAsia="Batang" w:hAnsi="Times New Roman" w:cs="Times New Roman"/>
          <w:sz w:val="24"/>
          <w:szCs w:val="24"/>
          <w:lang w:eastAsia="cs-CZ" w:bidi="he-IL"/>
        </w:rPr>
        <w:t xml:space="preserve"> tejto </w:t>
      </w:r>
      <w:r w:rsidR="00B54D95"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je povinný uhradiť zhotoviteľovi úrok z omeškania podľa ustanovenia § 369 ods. 2 Obchodného zákonníka v znení zákona č. 9/2013 Z. z. a v znení § 1 ods. 1 vykonávacieho vládneho nariadenia č. 21/2013 Z. z. k </w:t>
      </w:r>
      <w:r w:rsidR="00554160" w:rsidRPr="00E8136F">
        <w:rPr>
          <w:rFonts w:ascii="Times New Roman" w:eastAsia="Batang" w:hAnsi="Times New Roman" w:cs="Times New Roman"/>
          <w:sz w:val="24"/>
          <w:szCs w:val="24"/>
          <w:lang w:eastAsia="cs-CZ" w:bidi="he-IL"/>
        </w:rPr>
        <w:t>Obchodnému</w:t>
      </w:r>
      <w:r w:rsidRPr="00E8136F">
        <w:rPr>
          <w:rFonts w:ascii="Times New Roman" w:eastAsia="Batang" w:hAnsi="Times New Roman" w:cs="Times New Roman"/>
          <w:sz w:val="24"/>
          <w:szCs w:val="24"/>
          <w:lang w:eastAsia="cs-CZ" w:bidi="he-IL"/>
        </w:rPr>
        <w:t xml:space="preserve"> zákonníku v nadväznosti na nariadenie vlády č. 303/2014 Z. z.</w:t>
      </w:r>
    </w:p>
    <w:p w14:paraId="47FDDC52" w14:textId="32CC11DD" w:rsidR="00755F09" w:rsidRPr="00E8136F" w:rsidRDefault="00755F09" w:rsidP="0076553B">
      <w:pPr>
        <w:numPr>
          <w:ilvl w:val="0"/>
          <w:numId w:val="79"/>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 prípade, ak dielo nebude spĺňať podmienky Svetovej atletiky (WA)</w:t>
      </w:r>
      <w:r w:rsidRPr="00E8136F">
        <w:rPr>
          <w:rFonts w:ascii="Times New Roman" w:eastAsia="Batang" w:hAnsi="Times New Roman" w:cs="Times New Roman"/>
          <w:b/>
          <w:sz w:val="24"/>
          <w:szCs w:val="24"/>
          <w:lang w:eastAsia="cs-CZ" w:bidi="he-IL"/>
        </w:rPr>
        <w:t xml:space="preserve"> </w:t>
      </w:r>
      <w:r w:rsidRPr="00E8136F">
        <w:rPr>
          <w:rFonts w:ascii="Times New Roman" w:eastAsia="Batang" w:hAnsi="Times New Roman" w:cs="Times New Roman"/>
          <w:sz w:val="24"/>
          <w:szCs w:val="24"/>
          <w:lang w:eastAsia="cs-CZ" w:bidi="he-IL"/>
        </w:rPr>
        <w:t>uvedené v článku 3</w:t>
      </w:r>
      <w:r w:rsidR="00B54D95" w:rsidRPr="00E8136F">
        <w:rPr>
          <w:rFonts w:ascii="Times New Roman" w:eastAsia="Batang" w:hAnsi="Times New Roman" w:cs="Times New Roman"/>
          <w:sz w:val="24"/>
          <w:szCs w:val="24"/>
          <w:lang w:eastAsia="cs-CZ" w:bidi="he-IL"/>
        </w:rPr>
        <w:t xml:space="preserve"> </w:t>
      </w:r>
      <w:r w:rsidRPr="00E8136F">
        <w:rPr>
          <w:rFonts w:ascii="Times New Roman" w:eastAsia="Batang" w:hAnsi="Times New Roman" w:cs="Times New Roman"/>
          <w:sz w:val="24"/>
          <w:szCs w:val="24"/>
          <w:lang w:eastAsia="cs-CZ" w:bidi="he-IL"/>
        </w:rPr>
        <w:t xml:space="preserve">bod </w:t>
      </w:r>
      <w:r w:rsidR="00B54D95" w:rsidRPr="00E8136F">
        <w:rPr>
          <w:rFonts w:ascii="Times New Roman" w:eastAsia="Batang" w:hAnsi="Times New Roman" w:cs="Times New Roman"/>
          <w:sz w:val="24"/>
          <w:szCs w:val="24"/>
          <w:lang w:eastAsia="cs-CZ" w:bidi="he-IL"/>
        </w:rPr>
        <w:t>3.</w:t>
      </w:r>
      <w:r w:rsidRPr="00E8136F">
        <w:rPr>
          <w:rFonts w:ascii="Times New Roman" w:eastAsia="Batang" w:hAnsi="Times New Roman" w:cs="Times New Roman"/>
          <w:sz w:val="24"/>
          <w:szCs w:val="24"/>
          <w:lang w:eastAsia="cs-CZ" w:bidi="he-IL"/>
        </w:rPr>
        <w:t xml:space="preserve">1 tejto </w:t>
      </w:r>
      <w:r w:rsidR="00B54D95" w:rsidRPr="00D76660">
        <w:rPr>
          <w:rFonts w:ascii="Times New Roman" w:eastAsia="Batang" w:hAnsi="Times New Roman" w:cs="Times New Roman"/>
          <w:sz w:val="24"/>
          <w:szCs w:val="24"/>
          <w:lang w:eastAsia="cs-CZ" w:bidi="he-IL"/>
        </w:rPr>
        <w:t>Z</w:t>
      </w:r>
      <w:r w:rsidRPr="00D76660">
        <w:rPr>
          <w:rFonts w:ascii="Times New Roman" w:eastAsia="Batang" w:hAnsi="Times New Roman" w:cs="Times New Roman"/>
          <w:sz w:val="24"/>
          <w:szCs w:val="24"/>
          <w:lang w:eastAsia="cs-CZ" w:bidi="he-IL"/>
        </w:rPr>
        <w:t xml:space="preserve">mluvy a nebude tak možné zo strany zhotoviteľa predložiť </w:t>
      </w:r>
      <w:r w:rsidR="00EF6A1C">
        <w:rPr>
          <w:rFonts w:ascii="Times New Roman" w:eastAsia="Batang" w:hAnsi="Times New Roman" w:cs="Times New Roman"/>
          <w:sz w:val="24"/>
          <w:szCs w:val="24"/>
          <w:lang w:eastAsia="cs-CZ" w:bidi="he-IL"/>
        </w:rPr>
        <w:t>Osvedčenie Slovenského atletického zväzu</w:t>
      </w:r>
      <w:r w:rsidRPr="00D76660">
        <w:rPr>
          <w:rFonts w:ascii="Times New Roman" w:eastAsia="Batang" w:hAnsi="Times New Roman" w:cs="Times New Roman"/>
          <w:sz w:val="24"/>
          <w:szCs w:val="24"/>
          <w:lang w:eastAsia="cs-CZ" w:bidi="he-IL"/>
        </w:rPr>
        <w:t>, objednávateľ je oprávnený požadovať od zhotoviteľa uhradenie zmluvnej pokuty vo výške 30% z celkovej</w:t>
      </w:r>
      <w:r w:rsidRPr="00E8136F">
        <w:rPr>
          <w:rFonts w:ascii="Times New Roman" w:eastAsia="Batang" w:hAnsi="Times New Roman" w:cs="Times New Roman"/>
          <w:sz w:val="24"/>
          <w:szCs w:val="24"/>
          <w:lang w:eastAsia="cs-CZ" w:bidi="he-IL"/>
        </w:rPr>
        <w:t xml:space="preserve"> ceny diela.</w:t>
      </w:r>
    </w:p>
    <w:p w14:paraId="7723E050" w14:textId="43879C9E" w:rsidR="00240763" w:rsidRPr="00E8136F" w:rsidRDefault="00240763" w:rsidP="0076553B">
      <w:pPr>
        <w:numPr>
          <w:ilvl w:val="0"/>
          <w:numId w:val="79"/>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 prípade, ak zhotoviteľ poruší svoju povinnosť vyplývajúcu z </w:t>
      </w:r>
      <w:r w:rsidR="00B54D95" w:rsidRPr="00E8136F">
        <w:rPr>
          <w:rFonts w:ascii="Times New Roman" w:eastAsia="Batang" w:hAnsi="Times New Roman" w:cs="Times New Roman"/>
          <w:sz w:val="24"/>
          <w:szCs w:val="24"/>
          <w:lang w:eastAsia="cs-CZ" w:bidi="he-IL"/>
        </w:rPr>
        <w:t>č</w:t>
      </w:r>
      <w:r w:rsidRPr="00E8136F">
        <w:rPr>
          <w:rFonts w:ascii="Times New Roman" w:eastAsia="Batang" w:hAnsi="Times New Roman" w:cs="Times New Roman"/>
          <w:sz w:val="24"/>
          <w:szCs w:val="24"/>
          <w:lang w:eastAsia="cs-CZ" w:bidi="he-IL"/>
        </w:rPr>
        <w:t xml:space="preserve">lánku 9 bod </w:t>
      </w:r>
      <w:r w:rsidR="00B54D95" w:rsidRPr="00E8136F">
        <w:rPr>
          <w:rFonts w:ascii="Times New Roman" w:eastAsia="Batang" w:hAnsi="Times New Roman" w:cs="Times New Roman"/>
          <w:sz w:val="24"/>
          <w:szCs w:val="24"/>
          <w:lang w:eastAsia="cs-CZ" w:bidi="he-IL"/>
        </w:rPr>
        <w:t>9.</w:t>
      </w:r>
      <w:r w:rsidRPr="00E8136F">
        <w:rPr>
          <w:rFonts w:ascii="Times New Roman" w:eastAsia="Batang" w:hAnsi="Times New Roman" w:cs="Times New Roman"/>
          <w:sz w:val="24"/>
          <w:szCs w:val="24"/>
          <w:lang w:eastAsia="cs-CZ" w:bidi="he-IL"/>
        </w:rPr>
        <w:t xml:space="preserve">13 tejto </w:t>
      </w:r>
      <w:r w:rsidR="00B54D95"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objednávateľ bude povinný požadovať od zhotoviteľa uhradenie zmluvnej pokuty vo výške 10% z celkovej ceny diela.</w:t>
      </w:r>
    </w:p>
    <w:p w14:paraId="70FA1AA4" w14:textId="6D4C59D7" w:rsidR="00755F09" w:rsidRPr="00E8136F" w:rsidRDefault="00755F09" w:rsidP="0076553B">
      <w:pPr>
        <w:numPr>
          <w:ilvl w:val="0"/>
          <w:numId w:val="79"/>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V prípade nesplnenia záväzkov vyplývajúcich z tejto </w:t>
      </w:r>
      <w:r w:rsidR="00B54D95"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u ktorých nie je výška sankcií samostatne riešená, uhradí ten, kto poruší svoju povinnosť zo záväzkového vzťahu druhej strane zmluvnú pokutu vo výške 50</w:t>
      </w:r>
      <w:r w:rsidR="00B54D95" w:rsidRPr="00E8136F">
        <w:rPr>
          <w:rFonts w:ascii="Times New Roman" w:eastAsia="Batang" w:hAnsi="Times New Roman" w:cs="Times New Roman"/>
          <w:sz w:val="24"/>
          <w:szCs w:val="24"/>
          <w:lang w:eastAsia="cs-CZ" w:bidi="he-IL"/>
        </w:rPr>
        <w:t>,00</w:t>
      </w:r>
      <w:r w:rsidRPr="00E8136F">
        <w:rPr>
          <w:rFonts w:ascii="Times New Roman" w:eastAsia="Batang" w:hAnsi="Times New Roman" w:cs="Times New Roman"/>
          <w:sz w:val="24"/>
          <w:szCs w:val="24"/>
          <w:lang w:eastAsia="cs-CZ" w:bidi="he-IL"/>
        </w:rPr>
        <w:t xml:space="preserve"> eur za každý aj začatý deň omeškania a za každý jednotlivý prípad, odkedy porušenie povinnosti trvá na základe vystavenej faktúry zmluvnej strany.</w:t>
      </w:r>
    </w:p>
    <w:p w14:paraId="45DCF226" w14:textId="77777777" w:rsidR="00755F09" w:rsidRPr="00E8136F" w:rsidRDefault="00755F09" w:rsidP="0076553B">
      <w:pPr>
        <w:numPr>
          <w:ilvl w:val="0"/>
          <w:numId w:val="79"/>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Pokuty vyplývajúce z nedodržania podmienok uvedených v rozhodnutiach oprávnených orgánov, ako aj pokuty vyplývajúce z prípadných ďalších rozhodnutí, znáša zhotoviteľ v miere zodpovedajúcej jeho zavineniu. </w:t>
      </w:r>
    </w:p>
    <w:p w14:paraId="48427D49" w14:textId="77777777" w:rsidR="00755F09" w:rsidRPr="00E8136F" w:rsidRDefault="00755F09" w:rsidP="0076553B">
      <w:pPr>
        <w:suppressAutoHyphens/>
        <w:spacing w:after="0" w:line="240" w:lineRule="auto"/>
        <w:ind w:left="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 prípade, že tieto pokuty budú uložené priamo objednávat</w:t>
      </w:r>
      <w:r w:rsidR="00901734" w:rsidRPr="00E8136F">
        <w:rPr>
          <w:rFonts w:ascii="Times New Roman" w:eastAsia="Batang" w:hAnsi="Times New Roman" w:cs="Times New Roman"/>
          <w:sz w:val="24"/>
          <w:szCs w:val="24"/>
          <w:lang w:eastAsia="cs-CZ" w:bidi="he-IL"/>
        </w:rPr>
        <w:t>eľovi, zhotoviteľ je povinný na </w:t>
      </w:r>
      <w:r w:rsidRPr="00E8136F">
        <w:rPr>
          <w:rFonts w:ascii="Times New Roman" w:eastAsia="Batang" w:hAnsi="Times New Roman" w:cs="Times New Roman"/>
          <w:sz w:val="24"/>
          <w:szCs w:val="24"/>
          <w:lang w:eastAsia="cs-CZ" w:bidi="he-IL"/>
        </w:rPr>
        <w:t>základe faktúry vyhotovenej objednávateľom tieto pokuty uhradiť.</w:t>
      </w:r>
    </w:p>
    <w:p w14:paraId="39CD3F6C" w14:textId="59D61311" w:rsidR="00755F09" w:rsidRPr="00E8136F" w:rsidRDefault="00755F09" w:rsidP="0076553B">
      <w:pPr>
        <w:numPr>
          <w:ilvl w:val="0"/>
          <w:numId w:val="79"/>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Ak objednávateľovi vznikne škoda z dôvodu nedodržania termínu vykonania diela, vrátane nedodržania termínu doručenia </w:t>
      </w:r>
      <w:r w:rsidR="00EF6A1C">
        <w:rPr>
          <w:rFonts w:ascii="Times New Roman" w:eastAsia="Batang" w:hAnsi="Times New Roman" w:cs="Times New Roman"/>
          <w:sz w:val="24"/>
          <w:szCs w:val="24"/>
          <w:lang w:eastAsia="cs-CZ" w:bidi="he-IL"/>
        </w:rPr>
        <w:t>Osvedčenia Slovenského atletického zväzu</w:t>
      </w:r>
      <w:r w:rsidR="00EF6A1C" w:rsidRPr="00E8136F">
        <w:rPr>
          <w:rFonts w:ascii="Times New Roman" w:eastAsia="Batang" w:hAnsi="Times New Roman" w:cs="Times New Roman"/>
          <w:sz w:val="24"/>
          <w:szCs w:val="24"/>
          <w:lang w:eastAsia="cs-CZ" w:bidi="he-IL"/>
        </w:rPr>
        <w:t xml:space="preserve"> </w:t>
      </w:r>
      <w:r w:rsidRPr="00E8136F">
        <w:rPr>
          <w:rFonts w:ascii="Times New Roman" w:eastAsia="Batang" w:hAnsi="Times New Roman" w:cs="Times New Roman"/>
          <w:sz w:val="24"/>
          <w:szCs w:val="24"/>
          <w:lang w:eastAsia="cs-CZ" w:bidi="he-IL"/>
        </w:rPr>
        <w:t>v zmluvnom termíne, pričom toto omeškanie vzniklo z dôvodov na strane zhotoviteľa</w:t>
      </w:r>
      <w:r w:rsidR="006F6FED" w:rsidRPr="00E8136F">
        <w:rPr>
          <w:rFonts w:ascii="Times New Roman" w:eastAsia="Batang" w:hAnsi="Times New Roman" w:cs="Times New Roman"/>
          <w:sz w:val="24"/>
          <w:szCs w:val="24"/>
          <w:lang w:eastAsia="cs-CZ" w:bidi="he-IL"/>
        </w:rPr>
        <w:t xml:space="preserve"> (napríklad z dôvodu porušenia </w:t>
      </w:r>
      <w:r w:rsidR="00C92318" w:rsidRPr="00E8136F">
        <w:rPr>
          <w:rFonts w:ascii="Times New Roman" w:eastAsia="Batang" w:hAnsi="Times New Roman" w:cs="Times New Roman"/>
          <w:sz w:val="24"/>
          <w:szCs w:val="24"/>
          <w:lang w:eastAsia="cs-CZ" w:bidi="he-IL"/>
        </w:rPr>
        <w:t>č</w:t>
      </w:r>
      <w:r w:rsidR="006F6FED" w:rsidRPr="00E8136F">
        <w:rPr>
          <w:rFonts w:ascii="Times New Roman" w:eastAsia="Batang" w:hAnsi="Times New Roman" w:cs="Times New Roman"/>
          <w:sz w:val="24"/>
          <w:szCs w:val="24"/>
          <w:lang w:eastAsia="cs-CZ" w:bidi="he-IL"/>
        </w:rPr>
        <w:t xml:space="preserve">lánku 9 bod </w:t>
      </w:r>
      <w:r w:rsidR="00C92318" w:rsidRPr="00E8136F">
        <w:rPr>
          <w:rFonts w:ascii="Times New Roman" w:eastAsia="Batang" w:hAnsi="Times New Roman" w:cs="Times New Roman"/>
          <w:sz w:val="24"/>
          <w:szCs w:val="24"/>
          <w:lang w:eastAsia="cs-CZ" w:bidi="he-IL"/>
        </w:rPr>
        <w:t>9.</w:t>
      </w:r>
      <w:r w:rsidR="006F6FED" w:rsidRPr="00E8136F">
        <w:rPr>
          <w:rFonts w:ascii="Times New Roman" w:eastAsia="Batang" w:hAnsi="Times New Roman" w:cs="Times New Roman"/>
          <w:sz w:val="24"/>
          <w:szCs w:val="24"/>
          <w:lang w:eastAsia="cs-CZ" w:bidi="he-IL"/>
        </w:rPr>
        <w:t xml:space="preserve">13 tejto </w:t>
      </w:r>
      <w:r w:rsidR="00C92318" w:rsidRPr="00E8136F">
        <w:rPr>
          <w:rFonts w:ascii="Times New Roman" w:eastAsia="Batang" w:hAnsi="Times New Roman" w:cs="Times New Roman"/>
          <w:sz w:val="24"/>
          <w:szCs w:val="24"/>
          <w:lang w:eastAsia="cs-CZ" w:bidi="he-IL"/>
        </w:rPr>
        <w:t>Z</w:t>
      </w:r>
      <w:r w:rsidR="006F6FED" w:rsidRPr="00E8136F">
        <w:rPr>
          <w:rFonts w:ascii="Times New Roman" w:eastAsia="Batang" w:hAnsi="Times New Roman" w:cs="Times New Roman"/>
          <w:sz w:val="24"/>
          <w:szCs w:val="24"/>
          <w:lang w:eastAsia="cs-CZ" w:bidi="he-IL"/>
        </w:rPr>
        <w:t>mluvy a následkov takéhoto porušenia)</w:t>
      </w:r>
      <w:r w:rsidRPr="00E8136F">
        <w:rPr>
          <w:rFonts w:ascii="Times New Roman" w:eastAsia="Batang" w:hAnsi="Times New Roman" w:cs="Times New Roman"/>
          <w:sz w:val="24"/>
          <w:szCs w:val="24"/>
          <w:lang w:eastAsia="cs-CZ" w:bidi="he-IL"/>
        </w:rPr>
        <w:t xml:space="preserve">, zhotoviteľ je povinný túto škodu objednávateľovi uhradiť v celom rozsahu. </w:t>
      </w:r>
    </w:p>
    <w:p w14:paraId="1F73D78B" w14:textId="6372058F" w:rsidR="00FB7DF0" w:rsidRPr="00E8136F" w:rsidRDefault="00FB7DF0" w:rsidP="0076553B">
      <w:pPr>
        <w:numPr>
          <w:ilvl w:val="0"/>
          <w:numId w:val="79"/>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V prípade, že zhotoviteľ v záručnej dobe po výzve objednávateľa v dohodnutej lehote neodstráni v zmysle článku 17 tejto Zmluvy uplatnené (reklamované) vady, zabezpečí ich odstránenie objednávateľ prostredníctvom tretej osoby (dodávateľskou formou) na náklady zhotoviteľa. Na úhradu nákladov vynaložených na odstránenie reklamovaných vád bude použitý depozit alebo banková záruka. Pri použití finančných prostriedkov na tento účel nie je potrebný súhlas zhotoviteľa.</w:t>
      </w:r>
    </w:p>
    <w:p w14:paraId="1206ED46" w14:textId="77777777" w:rsidR="00755F09" w:rsidRPr="00E8136F" w:rsidRDefault="00755F09" w:rsidP="0076553B">
      <w:pPr>
        <w:numPr>
          <w:ilvl w:val="0"/>
          <w:numId w:val="79"/>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Ak na základe pochybenia zhotoviteľa pri realizácii diela bude objednávateľovi odobratá, alebo krátená štátna dotácia, je zhotoviteľ povinný vzniknutú škodu objednávateľovi uhradiť v plnej výške.</w:t>
      </w:r>
    </w:p>
    <w:p w14:paraId="2EC96482" w14:textId="466568D8" w:rsidR="00755F09" w:rsidRPr="00E8136F" w:rsidRDefault="00755F09" w:rsidP="0076553B">
      <w:pPr>
        <w:numPr>
          <w:ilvl w:val="0"/>
          <w:numId w:val="79"/>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Úhrada zmluvnej pokuty nezbavuje zhotoviteľa povinnosti uhradiť objednávateľovi náhradu škody, povinnosti dielo riadne dokončiť, ani jeho ďalších povinnosti podľa </w:t>
      </w:r>
      <w:r w:rsidR="00C92318"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w:t>
      </w:r>
    </w:p>
    <w:p w14:paraId="7F218D0A" w14:textId="353A8926" w:rsidR="00755F09" w:rsidRPr="00E8136F" w:rsidRDefault="00755F09" w:rsidP="0076553B">
      <w:pPr>
        <w:numPr>
          <w:ilvl w:val="0"/>
          <w:numId w:val="79"/>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 Zhotoviteľ si je vedomý, že objednávateľ si objednal dielo za účelom uvedeným v článku 3 bod </w:t>
      </w:r>
      <w:r w:rsidR="00C92318" w:rsidRPr="00E8136F">
        <w:rPr>
          <w:rFonts w:ascii="Times New Roman" w:eastAsia="Batang" w:hAnsi="Times New Roman" w:cs="Times New Roman"/>
          <w:sz w:val="24"/>
          <w:szCs w:val="24"/>
          <w:lang w:eastAsia="cs-CZ" w:bidi="he-IL"/>
        </w:rPr>
        <w:t>3.</w:t>
      </w:r>
      <w:r w:rsidRPr="00E8136F">
        <w:rPr>
          <w:rFonts w:ascii="Times New Roman" w:eastAsia="Batang" w:hAnsi="Times New Roman" w:cs="Times New Roman"/>
          <w:sz w:val="24"/>
          <w:szCs w:val="24"/>
          <w:lang w:eastAsia="cs-CZ" w:bidi="he-IL"/>
        </w:rPr>
        <w:t xml:space="preserve">1 tejto </w:t>
      </w:r>
      <w:r w:rsidR="00C92318"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pričom pre takýto spôsob použitia je nevyhnutné, aby dielo spĺňalo podmienky Svetovej atletiky (WA) uvedené </w:t>
      </w:r>
      <w:r w:rsidR="00C92318" w:rsidRPr="00E8136F">
        <w:rPr>
          <w:rFonts w:ascii="Times New Roman" w:eastAsia="Batang" w:hAnsi="Times New Roman" w:cs="Times New Roman"/>
          <w:sz w:val="24"/>
          <w:szCs w:val="24"/>
          <w:lang w:eastAsia="cs-CZ" w:bidi="he-IL"/>
        </w:rPr>
        <w:t>v článku 3 bod 3.1 tejto Zmluvy</w:t>
      </w:r>
      <w:r w:rsidRPr="00E8136F">
        <w:rPr>
          <w:rFonts w:ascii="Times New Roman" w:eastAsia="Batang" w:hAnsi="Times New Roman" w:cs="Times New Roman"/>
          <w:sz w:val="24"/>
          <w:szCs w:val="24"/>
          <w:lang w:eastAsia="cs-CZ" w:bidi="he-IL"/>
        </w:rPr>
        <w:t>. V prípade, ak dielo tieto podmienky nebude spĺňať, vznikne objednávateľovi škoda, ktorú je zhotoviteľ povinný uhradiť mu v celom rozsahu.</w:t>
      </w:r>
    </w:p>
    <w:p w14:paraId="452CB337" w14:textId="77777777" w:rsidR="00755F09" w:rsidRPr="00E8136F" w:rsidRDefault="00755F09" w:rsidP="0076553B">
      <w:pPr>
        <w:numPr>
          <w:ilvl w:val="0"/>
          <w:numId w:val="79"/>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Zmluvné strany sa dohodli, že uplatnené zmluvné pokuty sa nezapočítavajú na náhradu škody.</w:t>
      </w:r>
    </w:p>
    <w:p w14:paraId="5EE4251D" w14:textId="77777777" w:rsidR="00755F09" w:rsidRPr="00E8136F" w:rsidRDefault="00755F09" w:rsidP="0076553B">
      <w:pPr>
        <w:numPr>
          <w:ilvl w:val="0"/>
          <w:numId w:val="79"/>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Lehota splatnosti zmluvných pokút je do 30 dní odo dňa doručenia dokladu, ktorým bude stanovená zmluvná pokuta.</w:t>
      </w:r>
    </w:p>
    <w:p w14:paraId="7170A518" w14:textId="2C1E8FF5" w:rsidR="00755F09" w:rsidRPr="00E8136F" w:rsidRDefault="00755F09" w:rsidP="00755F09">
      <w:pPr>
        <w:autoSpaceDE w:val="0"/>
        <w:autoSpaceDN w:val="0"/>
        <w:spacing w:after="0" w:line="240" w:lineRule="auto"/>
        <w:ind w:left="240"/>
        <w:jc w:val="center"/>
        <w:rPr>
          <w:rFonts w:ascii="Times New Roman" w:eastAsia="Batang" w:hAnsi="Times New Roman" w:cs="Times New Roman"/>
          <w:b/>
          <w:sz w:val="24"/>
          <w:szCs w:val="24"/>
          <w:lang w:eastAsia="cs-CZ" w:bidi="he-IL"/>
        </w:rPr>
      </w:pPr>
    </w:p>
    <w:p w14:paraId="2B85874B" w14:textId="77777777" w:rsidR="00C92318" w:rsidRPr="00E8136F" w:rsidRDefault="00C92318" w:rsidP="00755F09">
      <w:pPr>
        <w:autoSpaceDE w:val="0"/>
        <w:autoSpaceDN w:val="0"/>
        <w:spacing w:after="0" w:line="240" w:lineRule="auto"/>
        <w:ind w:left="240"/>
        <w:jc w:val="center"/>
        <w:rPr>
          <w:rFonts w:ascii="Times New Roman" w:eastAsia="Batang" w:hAnsi="Times New Roman" w:cs="Times New Roman"/>
          <w:b/>
          <w:sz w:val="24"/>
          <w:szCs w:val="24"/>
          <w:lang w:eastAsia="cs-CZ" w:bidi="he-IL"/>
        </w:rPr>
      </w:pPr>
    </w:p>
    <w:p w14:paraId="097A8893" w14:textId="77777777"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lastRenderedPageBreak/>
        <w:t>Článok 19</w:t>
      </w:r>
    </w:p>
    <w:p w14:paraId="3CD636CF" w14:textId="77777777" w:rsidR="00755F09" w:rsidRPr="00E8136F" w:rsidRDefault="00755F09">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Ostatné dojednania</w:t>
      </w:r>
    </w:p>
    <w:p w14:paraId="01018103" w14:textId="77777777"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31BF1374" w14:textId="21AC4F39" w:rsidR="00755F09" w:rsidRPr="00E8136F" w:rsidRDefault="00755F09" w:rsidP="0076553B">
      <w:pPr>
        <w:numPr>
          <w:ilvl w:val="0"/>
          <w:numId w:val="8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Zmluvné strany sa zaväzujú, že obchodné a technické informácie, ktoré im boli zverené zmluvným partnerom, nepoužijú na iné účely ako pre plnenie podmienok tejto </w:t>
      </w:r>
      <w:r w:rsidR="009324C5"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w:t>
      </w:r>
    </w:p>
    <w:p w14:paraId="0A5A07EF" w14:textId="77777777" w:rsidR="00755F09" w:rsidRPr="00E8136F" w:rsidRDefault="00755F09" w:rsidP="0076553B">
      <w:pPr>
        <w:numPr>
          <w:ilvl w:val="0"/>
          <w:numId w:val="8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vyhlasuje, že zabezpečí vykonávanie diela zamestnancami s potrebnými osvedčeniami a oprávneniami v zmysle platnej legislatívy.</w:t>
      </w:r>
    </w:p>
    <w:p w14:paraId="3AEF230B" w14:textId="6A67FE11" w:rsidR="00755F09" w:rsidRPr="00E8136F" w:rsidRDefault="00755F09" w:rsidP="0076553B">
      <w:pPr>
        <w:numPr>
          <w:ilvl w:val="0"/>
          <w:numId w:val="8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Zhotoviteľ bude informovať objednávateľa o stave rozpracovaného diela na poradách (kontrolných dňoch), ktoré bude zhotoviteľ organizovať podľa potreby. Ich stálymi účastníkmi budú poverení zástupcovia objednávateľa a  poverení zástupcovia zhotoviteľa.</w:t>
      </w:r>
    </w:p>
    <w:p w14:paraId="03203C92" w14:textId="328AD381" w:rsidR="00755F09" w:rsidRPr="00E8136F" w:rsidRDefault="00755F09" w:rsidP="0076553B">
      <w:pPr>
        <w:numPr>
          <w:ilvl w:val="0"/>
          <w:numId w:val="8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Zhotoviteľ bude pri plnení predmetu tejto </w:t>
      </w:r>
      <w:r w:rsidR="00C850AC"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postupovať s odbornou starostlivosťou. Zaväzuje sa dodržiavať všeobecne platné predpisy a technické normy. Zhotoviteľ sa bude riadiť východiskovými podkladmi objednávateľa, pokynmi objednávateľa, zápismi a dohodami oprávnených zamestnancov zmluvných strán a rozhodnutiami a vyjadreniami dotknutých orgánov štátnej správy.</w:t>
      </w:r>
    </w:p>
    <w:p w14:paraId="06C0677D" w14:textId="12E0C2F9" w:rsidR="00755F09" w:rsidRPr="00E8136F" w:rsidRDefault="00755F09" w:rsidP="0076553B">
      <w:pPr>
        <w:numPr>
          <w:ilvl w:val="0"/>
          <w:numId w:val="8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Zmluvné strany sa dohodli, že všetky spory vyplývajúce z tejto </w:t>
      </w:r>
      <w:r w:rsidR="009324C5"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budú riešené dohodou zmluvných strán a rokovaním štatutárnych zástupcov zmluvných strán; v prípade pretrvávajúcich nezhôd cestou príslušného súdu Slovenskej republiky.</w:t>
      </w:r>
    </w:p>
    <w:p w14:paraId="1E4ECD9A" w14:textId="53A48C65" w:rsidR="00755F09" w:rsidRPr="00E8136F" w:rsidRDefault="00755F09" w:rsidP="0076553B">
      <w:pPr>
        <w:numPr>
          <w:ilvl w:val="0"/>
          <w:numId w:val="8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Ak sa vyskytnú rozpory v dokumentoch a plnení </w:t>
      </w:r>
      <w:r w:rsidR="00C850AC"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postupne majú prioritu:</w:t>
      </w:r>
    </w:p>
    <w:p w14:paraId="50325757" w14:textId="34ECA609" w:rsidR="00755F09" w:rsidRPr="00E8136F" w:rsidRDefault="00C850AC" w:rsidP="0076553B">
      <w:pPr>
        <w:numPr>
          <w:ilvl w:val="0"/>
          <w:numId w:val="10"/>
        </w:numPr>
        <w:tabs>
          <w:tab w:val="clear" w:pos="900"/>
          <w:tab w:val="num" w:pos="1134"/>
        </w:tab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w:t>
      </w:r>
      <w:r w:rsidR="00755F09" w:rsidRPr="00E8136F">
        <w:rPr>
          <w:rFonts w:ascii="Times New Roman" w:eastAsia="Batang" w:hAnsi="Times New Roman" w:cs="Times New Roman"/>
          <w:sz w:val="24"/>
          <w:szCs w:val="24"/>
          <w:lang w:eastAsia="cs-CZ" w:bidi="he-IL"/>
        </w:rPr>
        <w:t xml:space="preserve">mluva o dielo a jej </w:t>
      </w:r>
      <w:r w:rsidR="00755F09" w:rsidRPr="00E8136F">
        <w:rPr>
          <w:rFonts w:ascii="Times New Roman" w:eastAsia="Batang" w:hAnsi="Times New Roman" w:cs="Times New Roman"/>
          <w:sz w:val="24"/>
          <w:szCs w:val="24"/>
          <w:u w:val="single"/>
          <w:lang w:eastAsia="cs-CZ" w:bidi="he-IL"/>
        </w:rPr>
        <w:t>príloha č. 2</w:t>
      </w:r>
      <w:r w:rsidR="00755F09" w:rsidRPr="00E8136F">
        <w:rPr>
          <w:rFonts w:ascii="Times New Roman" w:eastAsia="Batang" w:hAnsi="Times New Roman" w:cs="Times New Roman"/>
          <w:sz w:val="24"/>
          <w:szCs w:val="24"/>
          <w:lang w:eastAsia="cs-CZ" w:bidi="he-IL"/>
        </w:rPr>
        <w:t xml:space="preserve"> </w:t>
      </w:r>
      <w:r w:rsidR="009324C5" w:rsidRPr="00E8136F">
        <w:rPr>
          <w:rFonts w:ascii="Times New Roman" w:eastAsia="Batang" w:hAnsi="Times New Roman" w:cs="Times New Roman"/>
          <w:sz w:val="24"/>
          <w:szCs w:val="24"/>
          <w:lang w:eastAsia="cs-CZ" w:bidi="he-IL"/>
        </w:rPr>
        <w:t>–</w:t>
      </w:r>
      <w:r w:rsidR="00755F09" w:rsidRPr="00E8136F">
        <w:rPr>
          <w:rFonts w:ascii="Times New Roman" w:eastAsia="Batang" w:hAnsi="Times New Roman" w:cs="Times New Roman"/>
          <w:sz w:val="24"/>
          <w:szCs w:val="24"/>
          <w:lang w:eastAsia="cs-CZ" w:bidi="he-IL"/>
        </w:rPr>
        <w:t xml:space="preserve"> </w:t>
      </w:r>
      <w:r w:rsidR="009324C5" w:rsidRPr="00E8136F">
        <w:rPr>
          <w:rFonts w:ascii="Times New Roman" w:eastAsia="Batang" w:hAnsi="Times New Roman" w:cs="Times New Roman"/>
          <w:sz w:val="24"/>
          <w:szCs w:val="24"/>
          <w:lang w:eastAsia="cs-CZ" w:bidi="he-IL"/>
        </w:rPr>
        <w:t>vyplnený a ocenený V</w:t>
      </w:r>
      <w:r w:rsidR="00755F09" w:rsidRPr="00E8136F">
        <w:rPr>
          <w:rFonts w:ascii="Times New Roman" w:eastAsia="Batang" w:hAnsi="Times New Roman" w:cs="Times New Roman"/>
          <w:sz w:val="24"/>
          <w:szCs w:val="24"/>
          <w:lang w:eastAsia="cs-CZ" w:bidi="he-IL"/>
        </w:rPr>
        <w:t>ýkaz výmer</w:t>
      </w:r>
      <w:r w:rsidR="009324C5" w:rsidRPr="00E8136F">
        <w:rPr>
          <w:rFonts w:ascii="Times New Roman" w:eastAsia="Batang" w:hAnsi="Times New Roman" w:cs="Times New Roman"/>
          <w:sz w:val="24"/>
          <w:szCs w:val="24"/>
          <w:lang w:eastAsia="cs-CZ" w:bidi="he-IL"/>
        </w:rPr>
        <w:t xml:space="preserve"> – Rozpočet,</w:t>
      </w:r>
    </w:p>
    <w:p w14:paraId="33685775" w14:textId="75AA8035" w:rsidR="009324C5" w:rsidRPr="00E8136F" w:rsidRDefault="009324C5" w:rsidP="009324C5">
      <w:pPr>
        <w:numPr>
          <w:ilvl w:val="0"/>
          <w:numId w:val="10"/>
        </w:numPr>
        <w:tabs>
          <w:tab w:val="clear" w:pos="900"/>
          <w:tab w:val="num" w:pos="1134"/>
        </w:tab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podklady a podmienky z verejného obstarávania</w:t>
      </w:r>
      <w:r w:rsidR="00755F09" w:rsidRPr="00E8136F">
        <w:rPr>
          <w:rFonts w:ascii="Times New Roman" w:eastAsia="Batang" w:hAnsi="Times New Roman" w:cs="Times New Roman"/>
          <w:sz w:val="24"/>
          <w:szCs w:val="24"/>
          <w:lang w:eastAsia="cs-CZ" w:bidi="he-IL"/>
        </w:rPr>
        <w:t xml:space="preserve">, </w:t>
      </w:r>
    </w:p>
    <w:p w14:paraId="364D7D5C" w14:textId="3BC944FC" w:rsidR="00755F09" w:rsidRPr="00E8136F" w:rsidRDefault="00755F09" w:rsidP="0076553B">
      <w:pPr>
        <w:numPr>
          <w:ilvl w:val="0"/>
          <w:numId w:val="10"/>
        </w:numPr>
        <w:tabs>
          <w:tab w:val="clear" w:pos="900"/>
          <w:tab w:val="num" w:pos="1134"/>
        </w:tab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projektová dokumentácia.</w:t>
      </w:r>
    </w:p>
    <w:p w14:paraId="55CEFEFF" w14:textId="69E59E74" w:rsidR="00755F09" w:rsidRPr="00E8136F" w:rsidRDefault="00755F09" w:rsidP="0076553B">
      <w:pPr>
        <w:numPr>
          <w:ilvl w:val="0"/>
          <w:numId w:val="8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Objednávateľ vyberie z každého dodávaného materiálu, ktorý bude použitý v rámci diela, náhodne jeden kus na účely overenia jeho technických vlastností a zašle ho do Technického a skúšobného ústavu stavebného, n.o., Bratislava. Výsledky týchto skúšok sú záväzné. Náklady na skúšky znáša strana, ktorá nebude v tomto úspešná. Ak bude výrobok vadný, zhotoviteľ je povinný celú dodávku tohto výrobku vymeniť za nový bez vád. Zhotoviteľ zodpovedá za to, že dielo napriek vráteným výrobkom bude zrealizované v lehote uvedenej v čl. 4 bod </w:t>
      </w:r>
      <w:r w:rsidR="00A97381" w:rsidRPr="00E8136F">
        <w:rPr>
          <w:rFonts w:ascii="Times New Roman" w:eastAsia="Batang" w:hAnsi="Times New Roman" w:cs="Times New Roman"/>
          <w:sz w:val="24"/>
          <w:szCs w:val="24"/>
          <w:lang w:eastAsia="cs-CZ" w:bidi="he-IL"/>
        </w:rPr>
        <w:t>4.</w:t>
      </w:r>
      <w:r w:rsidR="00EA00FC" w:rsidRPr="00E8136F">
        <w:rPr>
          <w:rFonts w:ascii="Times New Roman" w:eastAsia="Batang" w:hAnsi="Times New Roman" w:cs="Times New Roman"/>
          <w:sz w:val="24"/>
          <w:szCs w:val="24"/>
          <w:lang w:eastAsia="cs-CZ" w:bidi="he-IL"/>
        </w:rPr>
        <w:t xml:space="preserve">3 </w:t>
      </w:r>
      <w:r w:rsidRPr="00E8136F">
        <w:rPr>
          <w:rFonts w:ascii="Times New Roman" w:eastAsia="Batang" w:hAnsi="Times New Roman" w:cs="Times New Roman"/>
          <w:sz w:val="24"/>
          <w:szCs w:val="24"/>
          <w:lang w:eastAsia="cs-CZ" w:bidi="he-IL"/>
        </w:rPr>
        <w:t xml:space="preserve">písm. b) tejto </w:t>
      </w:r>
      <w:r w:rsidR="00A9738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w:t>
      </w:r>
    </w:p>
    <w:p w14:paraId="01196EE8" w14:textId="77777777" w:rsidR="00755F09" w:rsidRPr="00E8136F" w:rsidRDefault="00755F09" w:rsidP="0076553B">
      <w:pPr>
        <w:numPr>
          <w:ilvl w:val="0"/>
          <w:numId w:val="8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Rozpory zmluvných strán neoprávňujú zhotoviteľa zastaviť práce.</w:t>
      </w:r>
    </w:p>
    <w:p w14:paraId="47C06DD5" w14:textId="01DB8975" w:rsidR="00755F09" w:rsidRPr="00E8136F" w:rsidRDefault="00755F09" w:rsidP="0076553B">
      <w:pPr>
        <w:numPr>
          <w:ilvl w:val="0"/>
          <w:numId w:val="8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Ak dôjde po uzatvorení </w:t>
      </w:r>
      <w:r w:rsidR="00A9738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k zmene z dôvodov na strane zhotoviteľa, nemá tento nárok na zmenu </w:t>
      </w:r>
      <w:r w:rsidR="00A9738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 predĺženie lehoty dokončenia a úhrad zvýšených nákladov.</w:t>
      </w:r>
    </w:p>
    <w:p w14:paraId="3C425D05" w14:textId="6702E8A0" w:rsidR="00755F09" w:rsidRPr="00E8136F" w:rsidRDefault="00755F09" w:rsidP="007037BE">
      <w:pPr>
        <w:numPr>
          <w:ilvl w:val="0"/>
          <w:numId w:val="8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Zhotoviteľ vyhlasuje, že má dostatočný počet zamestnancov, aby v zmluvných termínoch vykonal dielo podľa tejto </w:t>
      </w:r>
      <w:r w:rsidR="00A9738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w:t>
      </w:r>
      <w:r w:rsidR="00A97381" w:rsidRPr="00E8136F">
        <w:rPr>
          <w:rFonts w:ascii="Times New Roman" w:eastAsia="Batang" w:hAnsi="Times New Roman" w:cs="Times New Roman"/>
          <w:sz w:val="24"/>
          <w:szCs w:val="24"/>
          <w:lang w:eastAsia="cs-CZ" w:bidi="he-IL"/>
        </w:rPr>
        <w:t xml:space="preserve"> </w:t>
      </w:r>
      <w:r w:rsidR="007037BE" w:rsidRPr="007037BE">
        <w:rPr>
          <w:rFonts w:ascii="Times New Roman" w:eastAsia="Batang" w:hAnsi="Times New Roman" w:cs="Times New Roman"/>
          <w:sz w:val="24"/>
          <w:szCs w:val="24"/>
          <w:lang w:eastAsia="cs-CZ" w:bidi="he-IL"/>
        </w:rPr>
        <w:t>Zhotoviteľ sa zaväzuje, že v prípade, ak bude potrebovať navýšiť svoje kapacity pre realizáciu danej zákazky, je podmienkou, aby v tomto prípade zamestnal na realizáciu osoby dlhodobo nezamestnané v mieste realizácie zákazky (</w:t>
      </w:r>
      <w:r w:rsidR="007037BE" w:rsidRPr="007037BE">
        <w:rPr>
          <w:rFonts w:ascii="Times New Roman" w:eastAsia="Batang" w:hAnsi="Times New Roman" w:cs="Times New Roman"/>
          <w:bCs/>
          <w:sz w:val="24"/>
          <w:szCs w:val="24"/>
          <w:lang w:eastAsia="cs-CZ" w:bidi="he-IL"/>
        </w:rPr>
        <w:t>Mesto Spišská Nová Ves, resp. okres Spišská Nová Ves</w:t>
      </w:r>
      <w:r w:rsidR="007037BE" w:rsidRPr="007037BE">
        <w:rPr>
          <w:rFonts w:ascii="Times New Roman" w:eastAsia="Batang" w:hAnsi="Times New Roman" w:cs="Times New Roman"/>
          <w:sz w:val="24"/>
          <w:szCs w:val="24"/>
          <w:lang w:eastAsia="cs-CZ" w:bidi="he-IL"/>
        </w:rPr>
        <w:t>)</w:t>
      </w:r>
      <w:r w:rsidR="007037BE">
        <w:rPr>
          <w:rFonts w:ascii="Times New Roman" w:eastAsia="Batang" w:hAnsi="Times New Roman" w:cs="Times New Roman"/>
          <w:sz w:val="24"/>
          <w:szCs w:val="24"/>
          <w:lang w:eastAsia="cs-CZ" w:bidi="he-IL"/>
        </w:rPr>
        <w:t>.</w:t>
      </w:r>
    </w:p>
    <w:p w14:paraId="58F7698C" w14:textId="34D4D371" w:rsidR="00755F09" w:rsidRPr="00E8136F" w:rsidRDefault="00755F09" w:rsidP="0076553B">
      <w:pPr>
        <w:numPr>
          <w:ilvl w:val="0"/>
          <w:numId w:val="8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Výkresy, výpočty, výsledky overenia výpočtov alebo iné podklady, ktoré zhotoviteľovi poskytol objednávateľ pre vykonávanie diela podľa tejto </w:t>
      </w:r>
      <w:r w:rsidR="00A9738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nesmú byť  bez súhlasu objednávateľa zverejnené a použité na iné ako dohodnuté účely t.</w:t>
      </w:r>
      <w:r w:rsidR="00A97381" w:rsidRPr="00E8136F">
        <w:rPr>
          <w:rFonts w:ascii="Times New Roman" w:eastAsia="Batang" w:hAnsi="Times New Roman" w:cs="Times New Roman"/>
          <w:sz w:val="24"/>
          <w:szCs w:val="24"/>
          <w:lang w:eastAsia="cs-CZ" w:bidi="he-IL"/>
        </w:rPr>
        <w:t xml:space="preserve"> </w:t>
      </w:r>
      <w:r w:rsidRPr="00E8136F">
        <w:rPr>
          <w:rFonts w:ascii="Times New Roman" w:eastAsia="Batang" w:hAnsi="Times New Roman" w:cs="Times New Roman"/>
          <w:sz w:val="24"/>
          <w:szCs w:val="24"/>
          <w:lang w:eastAsia="cs-CZ" w:bidi="he-IL"/>
        </w:rPr>
        <w:t>j. na vykonanie diela.</w:t>
      </w:r>
    </w:p>
    <w:p w14:paraId="26990CCF" w14:textId="3D826F47" w:rsidR="00755F09" w:rsidRPr="00E8136F" w:rsidRDefault="00755F09" w:rsidP="0076553B">
      <w:pPr>
        <w:numPr>
          <w:ilvl w:val="0"/>
          <w:numId w:val="8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V prípade, ak sa akékoľvek ustanovenia tejto </w:t>
      </w:r>
      <w:r w:rsidR="00A9738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stane neplatným v dôsledku jeho rozporu s platným právnym poriadkom, nespôsobí to neplatnosť celej </w:t>
      </w:r>
      <w:r w:rsidR="00DC6119" w:rsidRPr="00E8136F">
        <w:rPr>
          <w:rFonts w:ascii="Times New Roman" w:eastAsia="Batang" w:hAnsi="Times New Roman" w:cs="Times New Roman"/>
          <w:sz w:val="24"/>
          <w:szCs w:val="24"/>
          <w:lang w:eastAsia="cs-CZ" w:bidi="he-IL"/>
        </w:rPr>
        <w:t xml:space="preserve">tejto </w:t>
      </w:r>
      <w:r w:rsidR="00A97381" w:rsidRPr="00E8136F">
        <w:rPr>
          <w:rFonts w:ascii="Times New Roman" w:eastAsia="Batang" w:hAnsi="Times New Roman" w:cs="Times New Roman"/>
          <w:sz w:val="24"/>
          <w:szCs w:val="24"/>
          <w:lang w:eastAsia="cs-CZ" w:bidi="he-IL"/>
        </w:rPr>
        <w:t>Z</w:t>
      </w:r>
      <w:r w:rsidR="00DC6119" w:rsidRPr="00E8136F">
        <w:rPr>
          <w:rFonts w:ascii="Times New Roman" w:eastAsia="Batang" w:hAnsi="Times New Roman" w:cs="Times New Roman"/>
          <w:sz w:val="24"/>
          <w:szCs w:val="24"/>
          <w:lang w:eastAsia="cs-CZ" w:bidi="he-IL"/>
        </w:rPr>
        <w:t>mluvy. Zmluvné strany sa </w:t>
      </w:r>
      <w:r w:rsidRPr="00E8136F">
        <w:rPr>
          <w:rFonts w:ascii="Times New Roman" w:eastAsia="Batang" w:hAnsi="Times New Roman" w:cs="Times New Roman"/>
          <w:sz w:val="24"/>
          <w:szCs w:val="24"/>
          <w:lang w:eastAsia="cs-CZ" w:bidi="he-IL"/>
        </w:rPr>
        <w:t xml:space="preserve">v takomto prípade zaväzujú vzájomným rokovaním nahradiť neplatné, alebo neúčinné zmluvné ustanovenie novým platným zmluvným ustanovením tak, aby ostal zachovaný obsah, zámer a účel sledovaný touto </w:t>
      </w:r>
      <w:r w:rsidR="00A9738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mluvou.</w:t>
      </w:r>
    </w:p>
    <w:p w14:paraId="588D18B8" w14:textId="1BB426F9" w:rsidR="00755F09" w:rsidRPr="00E8136F" w:rsidRDefault="00755F09" w:rsidP="0076553B">
      <w:pPr>
        <w:numPr>
          <w:ilvl w:val="0"/>
          <w:numId w:val="8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Zmluvné strany sa navzájom dohodli, že pre doručovanie akejkoľvek listiny, dokumentu, vrátane písomností súvisiacich s týmto zmluvným vzťahom  budú tieto podpísané oprávneným zástupcom zmluvnej strany, ktorá oznámenie odosiela. Pokiaľ bude odosielaný faxom alebo elektronicky, na jeho platnosť je nutné bezprostredné potvrdenie odoslaním tlačenej listinnej formy. Všetky oznámenia budú zasielané doporučeným listom s doručenkou, resp. doručené iným preukazným spôsobom, pričom za riadne doručovanie sa považuje doručovanie do sídla/miesta podnikania, uvedeného na prvej strane tejto </w:t>
      </w:r>
      <w:r w:rsidR="00C850AC"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pokiaľ niektorý z účastníkov </w:t>
      </w:r>
      <w:r w:rsidR="00C850AC"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písomne neoznámi druhému účastníkovi tejto </w:t>
      </w:r>
      <w:r w:rsidR="00C850AC"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inú adresu, na ktorú sa má </w:t>
      </w:r>
      <w:r w:rsidRPr="00E8136F">
        <w:rPr>
          <w:rFonts w:ascii="Times New Roman" w:eastAsia="Batang" w:hAnsi="Times New Roman" w:cs="Times New Roman"/>
          <w:sz w:val="24"/>
          <w:szCs w:val="24"/>
          <w:lang w:eastAsia="cs-CZ" w:bidi="he-IL"/>
        </w:rPr>
        <w:lastRenderedPageBreak/>
        <w:t xml:space="preserve">doručovať. </w:t>
      </w:r>
      <w:r w:rsidRPr="00E8136F">
        <w:rPr>
          <w:rFonts w:ascii="Times New Roman" w:eastAsia="Times New Roman" w:hAnsi="Times New Roman" w:cs="Times New Roman"/>
          <w:sz w:val="24"/>
          <w:szCs w:val="24"/>
          <w:lang w:eastAsia="cs-CZ"/>
        </w:rPr>
        <w:t>Zmluvné strany sa dohodli, že písomná komuni</w:t>
      </w:r>
      <w:r w:rsidR="00DC6119" w:rsidRPr="00E8136F">
        <w:rPr>
          <w:rFonts w:ascii="Times New Roman" w:eastAsia="Times New Roman" w:hAnsi="Times New Roman" w:cs="Times New Roman"/>
          <w:sz w:val="24"/>
          <w:szCs w:val="24"/>
          <w:lang w:eastAsia="cs-CZ"/>
        </w:rPr>
        <w:t>kácia medzi nimi sa považuje za </w:t>
      </w:r>
      <w:r w:rsidRPr="00E8136F">
        <w:rPr>
          <w:rFonts w:ascii="Times New Roman" w:eastAsia="Times New Roman" w:hAnsi="Times New Roman" w:cs="Times New Roman"/>
          <w:sz w:val="24"/>
          <w:szCs w:val="24"/>
          <w:lang w:eastAsia="cs-CZ"/>
        </w:rPr>
        <w:t>doručenú v deň jej prevzatia. V prípade, ak adresát odmietne písomnosť prevziať, za deň doručenia sa považuje deň odmietnutia prevzatia písomnosti. V prípade, ak si adresát neprevezme písomnosť skôr, za deň doručenia sa považuje  d</w:t>
      </w:r>
      <w:r w:rsidR="00CD6D14" w:rsidRPr="00E8136F">
        <w:rPr>
          <w:rFonts w:ascii="Times New Roman" w:eastAsia="Times New Roman" w:hAnsi="Times New Roman" w:cs="Times New Roman"/>
          <w:sz w:val="24"/>
          <w:szCs w:val="24"/>
          <w:lang w:eastAsia="cs-CZ"/>
        </w:rPr>
        <w:t>eň, kedy sa zásielka dostala do </w:t>
      </w:r>
      <w:r w:rsidRPr="00E8136F">
        <w:rPr>
          <w:rFonts w:ascii="Times New Roman" w:eastAsia="Times New Roman" w:hAnsi="Times New Roman" w:cs="Times New Roman"/>
          <w:sz w:val="24"/>
          <w:szCs w:val="24"/>
          <w:lang w:eastAsia="cs-CZ"/>
        </w:rPr>
        <w:t xml:space="preserve">sféry dispozície adresáta. V prípade, ak sa písomnosť vráti odosielateľovi s označením pošty alebo iného doručovateľa „adresát neznámy“ alebo „adresát sa odsťahoval“ alebo s inou poznámkou podobného významu, za deň doručenia sa považuje deň vrátenia zásielky odosielateľovi. </w:t>
      </w:r>
    </w:p>
    <w:p w14:paraId="37FA3B89" w14:textId="6947E6D6" w:rsidR="00755F09" w:rsidRPr="00E8136F" w:rsidRDefault="00755F09" w:rsidP="0076553B">
      <w:pPr>
        <w:numPr>
          <w:ilvl w:val="0"/>
          <w:numId w:val="80"/>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Všetky uvedené oznámenia budú zasielané osobám oprávneným konať vo veciach </w:t>
      </w:r>
      <w:r w:rsidR="00C850AC"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a v kópii osobe poverenej konať vo veciach technických.</w:t>
      </w:r>
    </w:p>
    <w:p w14:paraId="15CAD7CE" w14:textId="066F8B6B" w:rsidR="00755F09" w:rsidRPr="00E8136F" w:rsidRDefault="00755F09" w:rsidP="00A97381">
      <w:p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Za zhotoviteľa:</w:t>
      </w:r>
      <w:r w:rsidR="00A97381" w:rsidRPr="00E8136F">
        <w:rPr>
          <w:rFonts w:ascii="Times New Roman" w:eastAsia="Batang" w:hAnsi="Times New Roman" w:cs="Times New Roman"/>
          <w:sz w:val="24"/>
          <w:szCs w:val="24"/>
          <w:lang w:eastAsia="cs-CZ" w:bidi="he-IL"/>
        </w:rPr>
        <w:t xml:space="preserve"> </w:t>
      </w:r>
      <w:r w:rsidR="000A4208" w:rsidRPr="00E8136F">
        <w:rPr>
          <w:rFonts w:ascii="Times New Roman" w:eastAsia="Batang" w:hAnsi="Times New Roman" w:cs="Times New Roman"/>
          <w:sz w:val="24"/>
          <w:szCs w:val="24"/>
          <w:lang w:eastAsia="cs-CZ" w:bidi="he-IL"/>
        </w:rPr>
        <w:tab/>
      </w:r>
      <w:r w:rsidRPr="00E8136F">
        <w:rPr>
          <w:rFonts w:ascii="Times New Roman" w:eastAsia="Batang" w:hAnsi="Times New Roman" w:cs="Times New Roman"/>
          <w:sz w:val="24"/>
          <w:szCs w:val="24"/>
          <w:highlight w:val="yellow"/>
          <w:lang w:eastAsia="cs-CZ" w:bidi="he-IL"/>
        </w:rPr>
        <w:t>.......................</w:t>
      </w:r>
      <w:r w:rsidR="00A97381" w:rsidRPr="00E8136F">
        <w:rPr>
          <w:rFonts w:ascii="Times New Roman" w:eastAsia="Batang" w:hAnsi="Times New Roman" w:cs="Times New Roman"/>
          <w:sz w:val="24"/>
          <w:szCs w:val="24"/>
          <w:highlight w:val="yellow"/>
          <w:lang w:eastAsia="cs-CZ" w:bidi="he-IL"/>
        </w:rPr>
        <w:t>.</w:t>
      </w:r>
      <w:r w:rsidRPr="00E8136F">
        <w:rPr>
          <w:rFonts w:ascii="Times New Roman" w:eastAsia="Batang" w:hAnsi="Times New Roman" w:cs="Times New Roman"/>
          <w:sz w:val="24"/>
          <w:szCs w:val="24"/>
          <w:highlight w:val="yellow"/>
          <w:lang w:eastAsia="cs-CZ" w:bidi="he-IL"/>
        </w:rPr>
        <w:t>...</w:t>
      </w:r>
      <w:r w:rsidR="00A97381" w:rsidRPr="00E8136F">
        <w:rPr>
          <w:rFonts w:ascii="Times New Roman" w:eastAsia="Batang" w:hAnsi="Times New Roman" w:cs="Times New Roman"/>
          <w:sz w:val="24"/>
          <w:szCs w:val="24"/>
          <w:highlight w:val="yellow"/>
          <w:lang w:eastAsia="cs-CZ" w:bidi="he-IL"/>
        </w:rPr>
        <w:t>,</w:t>
      </w:r>
      <w:r w:rsidR="00A97381" w:rsidRPr="00E8136F">
        <w:rPr>
          <w:rFonts w:ascii="Times New Roman" w:eastAsia="Batang" w:hAnsi="Times New Roman" w:cs="Times New Roman"/>
          <w:sz w:val="24"/>
          <w:szCs w:val="24"/>
          <w:lang w:eastAsia="cs-CZ" w:bidi="he-IL"/>
        </w:rPr>
        <w:t xml:space="preserve"> </w:t>
      </w:r>
      <w:r w:rsidRPr="00E8136F">
        <w:rPr>
          <w:rFonts w:ascii="Times New Roman" w:eastAsia="Batang" w:hAnsi="Times New Roman" w:cs="Times New Roman"/>
          <w:sz w:val="24"/>
          <w:szCs w:val="24"/>
          <w:lang w:eastAsia="cs-CZ" w:bidi="he-IL"/>
        </w:rPr>
        <w:t>tel.:</w:t>
      </w:r>
      <w:r w:rsidR="00A97381" w:rsidRPr="00E8136F">
        <w:rPr>
          <w:rFonts w:ascii="Times New Roman" w:eastAsia="Batang" w:hAnsi="Times New Roman" w:cs="Times New Roman"/>
          <w:sz w:val="24"/>
          <w:szCs w:val="24"/>
          <w:lang w:eastAsia="cs-CZ" w:bidi="he-IL"/>
        </w:rPr>
        <w:t xml:space="preserve"> </w:t>
      </w:r>
      <w:r w:rsidRPr="00E8136F">
        <w:rPr>
          <w:rFonts w:ascii="Times New Roman" w:eastAsia="Batang" w:hAnsi="Times New Roman" w:cs="Times New Roman"/>
          <w:sz w:val="24"/>
          <w:szCs w:val="24"/>
          <w:highlight w:val="yellow"/>
          <w:lang w:eastAsia="cs-CZ" w:bidi="he-IL"/>
        </w:rPr>
        <w:t>..............................</w:t>
      </w:r>
      <w:r w:rsidR="00A97381" w:rsidRPr="00E8136F">
        <w:rPr>
          <w:rFonts w:ascii="Times New Roman" w:eastAsia="Batang" w:hAnsi="Times New Roman" w:cs="Times New Roman"/>
          <w:sz w:val="24"/>
          <w:szCs w:val="24"/>
          <w:highlight w:val="yellow"/>
          <w:lang w:eastAsia="cs-CZ" w:bidi="he-IL"/>
        </w:rPr>
        <w:t>,</w:t>
      </w:r>
      <w:r w:rsidR="00A97381" w:rsidRPr="00E8136F">
        <w:rPr>
          <w:rFonts w:ascii="Times New Roman" w:eastAsia="Batang" w:hAnsi="Times New Roman" w:cs="Times New Roman"/>
          <w:sz w:val="24"/>
          <w:szCs w:val="24"/>
          <w:lang w:eastAsia="cs-CZ" w:bidi="he-IL"/>
        </w:rPr>
        <w:t xml:space="preserve"> </w:t>
      </w:r>
      <w:r w:rsidRPr="00E8136F">
        <w:rPr>
          <w:rFonts w:ascii="Times New Roman" w:eastAsia="Batang" w:hAnsi="Times New Roman" w:cs="Times New Roman"/>
          <w:sz w:val="24"/>
          <w:szCs w:val="24"/>
          <w:lang w:eastAsia="cs-CZ" w:bidi="he-IL"/>
        </w:rPr>
        <w:t>e</w:t>
      </w:r>
      <w:r w:rsidR="00A97381" w:rsidRPr="00E8136F">
        <w:rPr>
          <w:rFonts w:ascii="Times New Roman" w:eastAsia="Batang" w:hAnsi="Times New Roman" w:cs="Times New Roman"/>
          <w:sz w:val="24"/>
          <w:szCs w:val="24"/>
          <w:lang w:eastAsia="cs-CZ" w:bidi="he-IL"/>
        </w:rPr>
        <w:t>-</w:t>
      </w:r>
      <w:r w:rsidRPr="00E8136F">
        <w:rPr>
          <w:rFonts w:ascii="Times New Roman" w:eastAsia="Batang" w:hAnsi="Times New Roman" w:cs="Times New Roman"/>
          <w:sz w:val="24"/>
          <w:szCs w:val="24"/>
          <w:lang w:eastAsia="cs-CZ" w:bidi="he-IL"/>
        </w:rPr>
        <w:t>mail:</w:t>
      </w:r>
      <w:r w:rsidR="00A97381" w:rsidRPr="00E8136F">
        <w:rPr>
          <w:rFonts w:ascii="Times New Roman" w:eastAsia="Batang" w:hAnsi="Times New Roman" w:cs="Times New Roman"/>
          <w:sz w:val="24"/>
          <w:szCs w:val="24"/>
          <w:lang w:eastAsia="cs-CZ" w:bidi="he-IL"/>
        </w:rPr>
        <w:t xml:space="preserve"> </w:t>
      </w:r>
      <w:r w:rsidR="00A75317" w:rsidRPr="00E8136F">
        <w:rPr>
          <w:rFonts w:ascii="Times New Roman" w:eastAsia="Batang" w:hAnsi="Times New Roman" w:cs="Times New Roman"/>
          <w:sz w:val="24"/>
          <w:szCs w:val="24"/>
          <w:highlight w:val="yellow"/>
          <w:lang w:eastAsia="cs-CZ" w:bidi="he-IL"/>
        </w:rPr>
        <w:t>..............................</w:t>
      </w:r>
    </w:p>
    <w:p w14:paraId="435A5161" w14:textId="7AF0D82B" w:rsidR="000A4208" w:rsidRPr="00E8136F" w:rsidRDefault="000A4208" w:rsidP="0076553B">
      <w:pPr>
        <w:suppressAutoHyphens/>
        <w:autoSpaceDE w:val="0"/>
        <w:autoSpaceDN w:val="0"/>
        <w:spacing w:after="0" w:line="240" w:lineRule="auto"/>
        <w:ind w:left="1854" w:firstLine="306"/>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highlight w:val="yellow"/>
          <w:lang w:eastAsia="cs-CZ" w:bidi="he-IL"/>
        </w:rPr>
        <w:t>...........................,</w:t>
      </w:r>
      <w:r w:rsidRPr="00E8136F">
        <w:rPr>
          <w:rFonts w:ascii="Times New Roman" w:eastAsia="Batang" w:hAnsi="Times New Roman" w:cs="Times New Roman"/>
          <w:sz w:val="24"/>
          <w:szCs w:val="24"/>
          <w:lang w:eastAsia="cs-CZ" w:bidi="he-IL"/>
        </w:rPr>
        <w:t xml:space="preserve"> tel.: </w:t>
      </w:r>
      <w:r w:rsidRPr="00E8136F">
        <w:rPr>
          <w:rFonts w:ascii="Times New Roman" w:eastAsia="Batang" w:hAnsi="Times New Roman" w:cs="Times New Roman"/>
          <w:sz w:val="24"/>
          <w:szCs w:val="24"/>
          <w:highlight w:val="yellow"/>
          <w:lang w:eastAsia="cs-CZ" w:bidi="he-IL"/>
        </w:rPr>
        <w:t>..............................,</w:t>
      </w:r>
      <w:r w:rsidRPr="00E8136F">
        <w:rPr>
          <w:rFonts w:ascii="Times New Roman" w:eastAsia="Batang" w:hAnsi="Times New Roman" w:cs="Times New Roman"/>
          <w:sz w:val="24"/>
          <w:szCs w:val="24"/>
          <w:lang w:eastAsia="cs-CZ" w:bidi="he-IL"/>
        </w:rPr>
        <w:t xml:space="preserve"> e-mail: </w:t>
      </w:r>
      <w:r w:rsidRPr="00E8136F">
        <w:rPr>
          <w:rFonts w:ascii="Times New Roman" w:eastAsia="Batang" w:hAnsi="Times New Roman" w:cs="Times New Roman"/>
          <w:sz w:val="24"/>
          <w:szCs w:val="24"/>
          <w:highlight w:val="yellow"/>
          <w:lang w:eastAsia="cs-CZ" w:bidi="he-IL"/>
        </w:rPr>
        <w:t>..............................</w:t>
      </w:r>
    </w:p>
    <w:p w14:paraId="1B175F51" w14:textId="0CB4AABA" w:rsidR="009844C8" w:rsidRPr="00E8136F" w:rsidRDefault="009844C8" w:rsidP="009844C8">
      <w:p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D76660">
        <w:rPr>
          <w:rFonts w:ascii="Times New Roman" w:eastAsia="Batang" w:hAnsi="Times New Roman" w:cs="Times New Roman"/>
          <w:sz w:val="24"/>
          <w:szCs w:val="24"/>
          <w:lang w:eastAsia="cs-CZ" w:bidi="he-IL"/>
        </w:rPr>
        <w:t>Stavbyvedúci:</w:t>
      </w:r>
      <w:r>
        <w:rPr>
          <w:rFonts w:ascii="Times New Roman" w:eastAsia="Batang" w:hAnsi="Times New Roman" w:cs="Times New Roman"/>
          <w:sz w:val="24"/>
          <w:szCs w:val="24"/>
          <w:lang w:eastAsia="cs-CZ" w:bidi="he-IL"/>
        </w:rPr>
        <w:t xml:space="preserve"> </w:t>
      </w:r>
      <w:r>
        <w:rPr>
          <w:rFonts w:ascii="Times New Roman" w:eastAsia="Batang" w:hAnsi="Times New Roman" w:cs="Times New Roman"/>
          <w:sz w:val="24"/>
          <w:szCs w:val="24"/>
          <w:lang w:eastAsia="cs-CZ" w:bidi="he-IL"/>
        </w:rPr>
        <w:tab/>
      </w:r>
      <w:r w:rsidRPr="00E8136F">
        <w:rPr>
          <w:rFonts w:ascii="Times New Roman" w:eastAsia="Batang" w:hAnsi="Times New Roman" w:cs="Times New Roman"/>
          <w:sz w:val="24"/>
          <w:szCs w:val="24"/>
          <w:highlight w:val="yellow"/>
          <w:lang w:eastAsia="cs-CZ" w:bidi="he-IL"/>
        </w:rPr>
        <w:t>...........................,</w:t>
      </w:r>
      <w:r w:rsidRPr="00E8136F">
        <w:rPr>
          <w:rFonts w:ascii="Times New Roman" w:eastAsia="Batang" w:hAnsi="Times New Roman" w:cs="Times New Roman"/>
          <w:sz w:val="24"/>
          <w:szCs w:val="24"/>
          <w:lang w:eastAsia="cs-CZ" w:bidi="he-IL"/>
        </w:rPr>
        <w:t xml:space="preserve"> tel.: </w:t>
      </w:r>
      <w:r w:rsidRPr="00E8136F">
        <w:rPr>
          <w:rFonts w:ascii="Times New Roman" w:eastAsia="Batang" w:hAnsi="Times New Roman" w:cs="Times New Roman"/>
          <w:sz w:val="24"/>
          <w:szCs w:val="24"/>
          <w:highlight w:val="yellow"/>
          <w:lang w:eastAsia="cs-CZ" w:bidi="he-IL"/>
        </w:rPr>
        <w:t>..............................,</w:t>
      </w:r>
      <w:r w:rsidRPr="00E8136F">
        <w:rPr>
          <w:rFonts w:ascii="Times New Roman" w:eastAsia="Batang" w:hAnsi="Times New Roman" w:cs="Times New Roman"/>
          <w:sz w:val="24"/>
          <w:szCs w:val="24"/>
          <w:lang w:eastAsia="cs-CZ" w:bidi="he-IL"/>
        </w:rPr>
        <w:t xml:space="preserve"> e-mail: </w:t>
      </w:r>
      <w:r w:rsidRPr="00E8136F">
        <w:rPr>
          <w:rFonts w:ascii="Times New Roman" w:eastAsia="Batang" w:hAnsi="Times New Roman" w:cs="Times New Roman"/>
          <w:sz w:val="24"/>
          <w:szCs w:val="24"/>
          <w:highlight w:val="yellow"/>
          <w:lang w:eastAsia="cs-CZ" w:bidi="he-IL"/>
        </w:rPr>
        <w:t>..............................</w:t>
      </w:r>
    </w:p>
    <w:p w14:paraId="6AB068E3" w14:textId="15B39E24" w:rsidR="009844C8" w:rsidRPr="00E8136F" w:rsidRDefault="009844C8" w:rsidP="009844C8">
      <w:p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D76660">
        <w:rPr>
          <w:rFonts w:ascii="Times New Roman" w:eastAsia="Batang" w:hAnsi="Times New Roman" w:cs="Times New Roman"/>
          <w:sz w:val="24"/>
          <w:szCs w:val="24"/>
          <w:lang w:eastAsia="cs-CZ" w:bidi="he-IL"/>
        </w:rPr>
        <w:t>Geodet:</w:t>
      </w:r>
      <w:r>
        <w:rPr>
          <w:rFonts w:ascii="Times New Roman" w:eastAsia="Batang" w:hAnsi="Times New Roman" w:cs="Times New Roman"/>
          <w:sz w:val="24"/>
          <w:szCs w:val="24"/>
          <w:lang w:eastAsia="cs-CZ" w:bidi="he-IL"/>
        </w:rPr>
        <w:tab/>
      </w:r>
      <w:r>
        <w:rPr>
          <w:rFonts w:ascii="Times New Roman" w:eastAsia="Batang" w:hAnsi="Times New Roman" w:cs="Times New Roman"/>
          <w:sz w:val="24"/>
          <w:szCs w:val="24"/>
          <w:lang w:eastAsia="cs-CZ" w:bidi="he-IL"/>
        </w:rPr>
        <w:tab/>
      </w:r>
      <w:r w:rsidRPr="00E8136F">
        <w:rPr>
          <w:rFonts w:ascii="Times New Roman" w:eastAsia="Batang" w:hAnsi="Times New Roman" w:cs="Times New Roman"/>
          <w:sz w:val="24"/>
          <w:szCs w:val="24"/>
          <w:highlight w:val="yellow"/>
          <w:lang w:eastAsia="cs-CZ" w:bidi="he-IL"/>
        </w:rPr>
        <w:t>...........................,</w:t>
      </w:r>
      <w:r w:rsidRPr="00E8136F">
        <w:rPr>
          <w:rFonts w:ascii="Times New Roman" w:eastAsia="Batang" w:hAnsi="Times New Roman" w:cs="Times New Roman"/>
          <w:sz w:val="24"/>
          <w:szCs w:val="24"/>
          <w:lang w:eastAsia="cs-CZ" w:bidi="he-IL"/>
        </w:rPr>
        <w:t xml:space="preserve"> tel.: </w:t>
      </w:r>
      <w:r w:rsidRPr="00E8136F">
        <w:rPr>
          <w:rFonts w:ascii="Times New Roman" w:eastAsia="Batang" w:hAnsi="Times New Roman" w:cs="Times New Roman"/>
          <w:sz w:val="24"/>
          <w:szCs w:val="24"/>
          <w:highlight w:val="yellow"/>
          <w:lang w:eastAsia="cs-CZ" w:bidi="he-IL"/>
        </w:rPr>
        <w:t>..............................,</w:t>
      </w:r>
      <w:r w:rsidRPr="00E8136F">
        <w:rPr>
          <w:rFonts w:ascii="Times New Roman" w:eastAsia="Batang" w:hAnsi="Times New Roman" w:cs="Times New Roman"/>
          <w:sz w:val="24"/>
          <w:szCs w:val="24"/>
          <w:lang w:eastAsia="cs-CZ" w:bidi="he-IL"/>
        </w:rPr>
        <w:t xml:space="preserve"> e-mail: </w:t>
      </w:r>
      <w:r w:rsidRPr="00E8136F">
        <w:rPr>
          <w:rFonts w:ascii="Times New Roman" w:eastAsia="Batang" w:hAnsi="Times New Roman" w:cs="Times New Roman"/>
          <w:sz w:val="24"/>
          <w:szCs w:val="24"/>
          <w:highlight w:val="yellow"/>
          <w:lang w:eastAsia="cs-CZ" w:bidi="he-IL"/>
        </w:rPr>
        <w:t>..............................</w:t>
      </w:r>
    </w:p>
    <w:p w14:paraId="21C5B5EE" w14:textId="501893C5" w:rsidR="00755F09" w:rsidRPr="00E8136F" w:rsidRDefault="00CD6D14" w:rsidP="00A97381">
      <w:p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Za </w:t>
      </w:r>
      <w:r w:rsidR="00755F09" w:rsidRPr="00E8136F">
        <w:rPr>
          <w:rFonts w:ascii="Times New Roman" w:eastAsia="Batang" w:hAnsi="Times New Roman" w:cs="Times New Roman"/>
          <w:sz w:val="24"/>
          <w:szCs w:val="24"/>
          <w:lang w:eastAsia="cs-CZ" w:bidi="he-IL"/>
        </w:rPr>
        <w:t>objedn</w:t>
      </w:r>
      <w:r w:rsidR="00A75317" w:rsidRPr="00E8136F">
        <w:rPr>
          <w:rFonts w:ascii="Times New Roman" w:eastAsia="Batang" w:hAnsi="Times New Roman" w:cs="Times New Roman"/>
          <w:sz w:val="24"/>
          <w:szCs w:val="24"/>
          <w:lang w:eastAsia="cs-CZ" w:bidi="he-IL"/>
        </w:rPr>
        <w:t>ávateľa:</w:t>
      </w:r>
      <w:r w:rsidR="00A97381" w:rsidRPr="00E8136F">
        <w:rPr>
          <w:rFonts w:ascii="Times New Roman" w:eastAsia="Batang" w:hAnsi="Times New Roman" w:cs="Times New Roman"/>
          <w:sz w:val="24"/>
          <w:szCs w:val="24"/>
          <w:lang w:eastAsia="cs-CZ" w:bidi="he-IL"/>
        </w:rPr>
        <w:t xml:space="preserve"> ..........................., tel.: .............................., e-mail: ..............................</w:t>
      </w:r>
    </w:p>
    <w:p w14:paraId="342481A2" w14:textId="5D602B16" w:rsidR="000A4208" w:rsidRDefault="000A4208" w:rsidP="0076553B">
      <w:p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ab/>
      </w:r>
      <w:r w:rsidRPr="00E8136F">
        <w:rPr>
          <w:rFonts w:ascii="Times New Roman" w:eastAsia="Batang" w:hAnsi="Times New Roman" w:cs="Times New Roman"/>
          <w:sz w:val="24"/>
          <w:szCs w:val="24"/>
          <w:lang w:eastAsia="cs-CZ" w:bidi="he-IL"/>
        </w:rPr>
        <w:tab/>
      </w:r>
      <w:r w:rsidRPr="00E8136F">
        <w:rPr>
          <w:rFonts w:ascii="Times New Roman" w:eastAsia="Batang" w:hAnsi="Times New Roman" w:cs="Times New Roman"/>
          <w:sz w:val="24"/>
          <w:szCs w:val="24"/>
          <w:lang w:eastAsia="cs-CZ" w:bidi="he-IL"/>
        </w:rPr>
        <w:tab/>
        <w:t xml:space="preserve">    ..........................., tel.: .............................., e-mail: ..............................</w:t>
      </w:r>
    </w:p>
    <w:p w14:paraId="4A99E7AC" w14:textId="68020790" w:rsidR="00F5762A" w:rsidRPr="00E8136F" w:rsidRDefault="00755F09" w:rsidP="0076553B">
      <w:pPr>
        <w:numPr>
          <w:ilvl w:val="0"/>
          <w:numId w:val="80"/>
        </w:numPr>
        <w:suppressAutoHyphens/>
        <w:autoSpaceDE w:val="0"/>
        <w:autoSpaceDN w:val="0"/>
        <w:spacing w:after="0" w:line="240" w:lineRule="auto"/>
        <w:ind w:left="567" w:hanging="567"/>
        <w:jc w:val="both"/>
        <w:rPr>
          <w:rFonts w:ascii="Times New Roman" w:eastAsia="Times New Roman" w:hAnsi="Times New Roman" w:cs="Times New Roman"/>
          <w:sz w:val="24"/>
          <w:szCs w:val="24"/>
          <w:lang w:eastAsia="cs-CZ"/>
        </w:rPr>
      </w:pPr>
      <w:r w:rsidRPr="00E8136F">
        <w:rPr>
          <w:rFonts w:ascii="Times New Roman" w:eastAsia="Times New Roman" w:hAnsi="Times New Roman" w:cs="Times New Roman"/>
          <w:sz w:val="24"/>
          <w:szCs w:val="24"/>
          <w:lang w:eastAsia="cs-CZ"/>
        </w:rPr>
        <w:t>Zmluvné strany sa zaväzujú spracúvať osobné údaje súvis</w:t>
      </w:r>
      <w:r w:rsidR="00D94ED5" w:rsidRPr="00E8136F">
        <w:rPr>
          <w:rFonts w:ascii="Times New Roman" w:eastAsia="Times New Roman" w:hAnsi="Times New Roman" w:cs="Times New Roman"/>
          <w:sz w:val="24"/>
          <w:szCs w:val="24"/>
          <w:lang w:eastAsia="cs-CZ"/>
        </w:rPr>
        <w:t xml:space="preserve">iace s touto </w:t>
      </w:r>
      <w:r w:rsidR="008A214B" w:rsidRPr="00E8136F">
        <w:rPr>
          <w:rFonts w:ascii="Times New Roman" w:eastAsia="Times New Roman" w:hAnsi="Times New Roman" w:cs="Times New Roman"/>
          <w:sz w:val="24"/>
          <w:szCs w:val="24"/>
          <w:lang w:eastAsia="cs-CZ"/>
        </w:rPr>
        <w:t>Z</w:t>
      </w:r>
      <w:r w:rsidR="00D94ED5" w:rsidRPr="00E8136F">
        <w:rPr>
          <w:rFonts w:ascii="Times New Roman" w:eastAsia="Times New Roman" w:hAnsi="Times New Roman" w:cs="Times New Roman"/>
          <w:sz w:val="24"/>
          <w:szCs w:val="24"/>
          <w:lang w:eastAsia="cs-CZ"/>
        </w:rPr>
        <w:t>mluvou v súlade s </w:t>
      </w:r>
      <w:hyperlink r:id="rId10" w:tgtFrame="_blank" w:history="1">
        <w:r w:rsidRPr="00E8136F">
          <w:rPr>
            <w:rFonts w:ascii="Times New Roman" w:eastAsia="Times New Roman" w:hAnsi="Times New Roman" w:cs="Times New Roman"/>
            <w:sz w:val="24"/>
            <w:szCs w:val="24"/>
            <w:lang w:eastAsia="cs-CZ"/>
          </w:rPr>
          <w:t xml:space="preserve">Nariadením </w:t>
        </w:r>
        <w:r w:rsidRPr="00E8136F">
          <w:rPr>
            <w:rFonts w:ascii="Times New Roman" w:eastAsia="Times New Roman" w:hAnsi="Times New Roman" w:cs="Times New Roman"/>
            <w:bCs/>
            <w:sz w:val="24"/>
            <w:szCs w:val="24"/>
            <w:lang w:eastAsia="cs-CZ"/>
          </w:rPr>
          <w:t>E</w:t>
        </w:r>
        <w:r w:rsidRPr="00E8136F">
          <w:rPr>
            <w:rFonts w:ascii="Times New Roman" w:eastAsia="Times New Roman" w:hAnsi="Times New Roman" w:cs="Times New Roman"/>
            <w:sz w:val="24"/>
            <w:szCs w:val="24"/>
            <w:lang w:eastAsia="cs-CZ"/>
          </w:rPr>
          <w:t xml:space="preserve">urópskeho parlamentu a </w:t>
        </w:r>
        <w:r w:rsidRPr="00E8136F">
          <w:rPr>
            <w:rFonts w:ascii="Times New Roman" w:eastAsia="Times New Roman" w:hAnsi="Times New Roman" w:cs="Times New Roman"/>
            <w:bCs/>
            <w:sz w:val="24"/>
            <w:szCs w:val="24"/>
            <w:lang w:eastAsia="cs-CZ"/>
          </w:rPr>
          <w:t>R</w:t>
        </w:r>
        <w:r w:rsidRPr="00E8136F">
          <w:rPr>
            <w:rFonts w:ascii="Times New Roman" w:eastAsia="Times New Roman" w:hAnsi="Times New Roman" w:cs="Times New Roman"/>
            <w:sz w:val="24"/>
            <w:szCs w:val="24"/>
            <w:lang w:eastAsia="cs-CZ"/>
          </w:rPr>
          <w:t>ady (EÚ) 2016/679</w:t>
        </w:r>
      </w:hyperlink>
      <w:r w:rsidRPr="00E8136F">
        <w:rPr>
          <w:rFonts w:ascii="Times New Roman" w:eastAsia="Times New Roman" w:hAnsi="Times New Roman" w:cs="Times New Roman"/>
          <w:sz w:val="24"/>
          <w:szCs w:val="24"/>
          <w:lang w:eastAsia="cs-CZ"/>
        </w:rPr>
        <w:t xml:space="preserve"> z 27. apríla 2016 o ochrane fyzických osôb pri spracúvaní osobných údajov a o voľnom pohybe takýchto údajov, ktorým sa zrušuje smernica 95/46/ES (všeobecné nariadenie o ochrane údajov) a </w:t>
      </w:r>
      <w:hyperlink r:id="rId11" w:tgtFrame="_blank" w:history="1">
        <w:r w:rsidR="00D94ED5" w:rsidRPr="00E8136F">
          <w:rPr>
            <w:rFonts w:ascii="Times New Roman" w:eastAsia="Times New Roman" w:hAnsi="Times New Roman" w:cs="Times New Roman"/>
            <w:sz w:val="24"/>
            <w:szCs w:val="24"/>
            <w:lang w:eastAsia="cs-CZ"/>
          </w:rPr>
          <w:t>zákonom č. </w:t>
        </w:r>
        <w:r w:rsidRPr="00E8136F">
          <w:rPr>
            <w:rFonts w:ascii="Times New Roman" w:eastAsia="Times New Roman" w:hAnsi="Times New Roman" w:cs="Times New Roman"/>
            <w:sz w:val="24"/>
            <w:szCs w:val="24"/>
            <w:lang w:eastAsia="cs-CZ"/>
          </w:rPr>
          <w:t>18/2018 Z. z. o ochrane osobných údajov</w:t>
        </w:r>
      </w:hyperlink>
      <w:r w:rsidRPr="00E8136F">
        <w:rPr>
          <w:rFonts w:ascii="Times New Roman" w:eastAsia="Times New Roman" w:hAnsi="Times New Roman" w:cs="Times New Roman"/>
          <w:sz w:val="24"/>
          <w:szCs w:val="24"/>
          <w:lang w:eastAsia="cs-CZ"/>
        </w:rPr>
        <w:t xml:space="preserve"> a o zmene a doplnení niektorých zákonov v znení neskorších predpisov a môžu byť poskytnuté, sprístupnené alebo zverejnené tretím osobám len v prípade potreby podľa príslušných platných právnych predpisov. Osobné údaje budú archivované v súlade s touto </w:t>
      </w:r>
      <w:r w:rsidR="008A214B" w:rsidRPr="00E8136F">
        <w:rPr>
          <w:rFonts w:ascii="Times New Roman" w:eastAsia="Times New Roman" w:hAnsi="Times New Roman" w:cs="Times New Roman"/>
          <w:sz w:val="24"/>
          <w:szCs w:val="24"/>
          <w:lang w:eastAsia="cs-CZ"/>
        </w:rPr>
        <w:t>Z</w:t>
      </w:r>
      <w:r w:rsidRPr="00E8136F">
        <w:rPr>
          <w:rFonts w:ascii="Times New Roman" w:eastAsia="Times New Roman" w:hAnsi="Times New Roman" w:cs="Times New Roman"/>
          <w:sz w:val="24"/>
          <w:szCs w:val="24"/>
          <w:lang w:eastAsia="cs-CZ"/>
        </w:rPr>
        <w:t>mluvou a podľa všeobecne záväzných právnych predpisov. Ustanovenie tohto bodu platí v celom rozsahu aj pre subdodávateľov uvedených v </w:t>
      </w:r>
      <w:r w:rsidR="00D94ED5" w:rsidRPr="00E8136F">
        <w:rPr>
          <w:rFonts w:ascii="Times New Roman" w:eastAsia="Times New Roman" w:hAnsi="Times New Roman" w:cs="Times New Roman"/>
          <w:sz w:val="24"/>
          <w:szCs w:val="24"/>
          <w:u w:val="single"/>
          <w:lang w:eastAsia="cs-CZ"/>
        </w:rPr>
        <w:t>prílohe č. 1</w:t>
      </w:r>
      <w:r w:rsidR="00D94ED5" w:rsidRPr="00E8136F">
        <w:rPr>
          <w:rFonts w:ascii="Times New Roman" w:eastAsia="Times New Roman" w:hAnsi="Times New Roman" w:cs="Times New Roman"/>
          <w:sz w:val="24"/>
          <w:szCs w:val="24"/>
          <w:lang w:eastAsia="cs-CZ"/>
        </w:rPr>
        <w:t> </w:t>
      </w:r>
      <w:r w:rsidRPr="00E8136F">
        <w:rPr>
          <w:rFonts w:ascii="Times New Roman" w:eastAsia="Times New Roman" w:hAnsi="Times New Roman" w:cs="Times New Roman"/>
          <w:sz w:val="24"/>
          <w:szCs w:val="24"/>
          <w:lang w:eastAsia="cs-CZ"/>
        </w:rPr>
        <w:t xml:space="preserve">(Zoznam subdodávateľov) tejto </w:t>
      </w:r>
      <w:r w:rsidR="008A214B" w:rsidRPr="00E8136F">
        <w:rPr>
          <w:rFonts w:ascii="Times New Roman" w:eastAsia="Times New Roman" w:hAnsi="Times New Roman" w:cs="Times New Roman"/>
          <w:sz w:val="24"/>
          <w:szCs w:val="24"/>
          <w:lang w:eastAsia="cs-CZ"/>
        </w:rPr>
        <w:t>Z</w:t>
      </w:r>
      <w:r w:rsidRPr="00E8136F">
        <w:rPr>
          <w:rFonts w:ascii="Times New Roman" w:eastAsia="Times New Roman" w:hAnsi="Times New Roman" w:cs="Times New Roman"/>
          <w:sz w:val="24"/>
          <w:szCs w:val="24"/>
          <w:lang w:eastAsia="cs-CZ"/>
        </w:rPr>
        <w:t>mluvy.</w:t>
      </w:r>
    </w:p>
    <w:p w14:paraId="14F1E565" w14:textId="55BFDEAE" w:rsidR="00F5762A" w:rsidRPr="00E8136F" w:rsidRDefault="00F5762A" w:rsidP="0076553B">
      <w:pPr>
        <w:numPr>
          <w:ilvl w:val="0"/>
          <w:numId w:val="80"/>
        </w:numPr>
        <w:suppressAutoHyphens/>
        <w:autoSpaceDE w:val="0"/>
        <w:autoSpaceDN w:val="0"/>
        <w:spacing w:after="0" w:line="240" w:lineRule="auto"/>
        <w:ind w:left="567" w:hanging="567"/>
        <w:jc w:val="both"/>
        <w:rPr>
          <w:rFonts w:ascii="Times New Roman" w:eastAsia="Times New Roman" w:hAnsi="Times New Roman" w:cs="Times New Roman"/>
          <w:sz w:val="24"/>
          <w:szCs w:val="24"/>
          <w:lang w:eastAsia="cs-CZ"/>
        </w:rPr>
      </w:pPr>
      <w:r w:rsidRPr="00E8136F">
        <w:rPr>
          <w:rFonts w:ascii="Times New Roman" w:eastAsia="Calibri" w:hAnsi="Times New Roman" w:cs="Times New Roman"/>
          <w:sz w:val="24"/>
          <w:szCs w:val="24"/>
          <w:lang w:eastAsia="sk-SK"/>
        </w:rPr>
        <w:t xml:space="preserve">Zmluvné strany sa dohodli, že za okolnosti vylučujúce zodpovednosť zmluvných strán podľa tejto </w:t>
      </w:r>
      <w:r w:rsidR="008A214B" w:rsidRPr="00E8136F">
        <w:rPr>
          <w:rFonts w:ascii="Times New Roman" w:eastAsia="Calibri" w:hAnsi="Times New Roman" w:cs="Times New Roman"/>
          <w:sz w:val="24"/>
          <w:szCs w:val="24"/>
          <w:lang w:eastAsia="sk-SK"/>
        </w:rPr>
        <w:t>Z</w:t>
      </w:r>
      <w:r w:rsidRPr="00E8136F">
        <w:rPr>
          <w:rFonts w:ascii="Times New Roman" w:eastAsia="Calibri" w:hAnsi="Times New Roman" w:cs="Times New Roman"/>
          <w:sz w:val="24"/>
          <w:szCs w:val="24"/>
          <w:lang w:eastAsia="sk-SK"/>
        </w:rPr>
        <w:t xml:space="preserve">mluvy sa </w:t>
      </w:r>
      <w:r w:rsidRPr="00D76660">
        <w:rPr>
          <w:rFonts w:ascii="Times New Roman" w:eastAsia="Calibri" w:hAnsi="Times New Roman" w:cs="Times New Roman"/>
          <w:sz w:val="24"/>
          <w:szCs w:val="24"/>
          <w:lang w:eastAsia="sk-SK"/>
        </w:rPr>
        <w:t xml:space="preserve">považuje pôsobenie </w:t>
      </w:r>
      <w:r w:rsidRPr="00D76660">
        <w:rPr>
          <w:rFonts w:ascii="Times New Roman" w:eastAsia="Calibri" w:hAnsi="Times New Roman" w:cs="Times New Roman"/>
          <w:b/>
          <w:sz w:val="24"/>
          <w:szCs w:val="24"/>
          <w:lang w:eastAsia="sk-SK"/>
        </w:rPr>
        <w:t>„Vyššej moci“,</w:t>
      </w:r>
      <w:r w:rsidRPr="00D76660">
        <w:rPr>
          <w:rFonts w:ascii="Times New Roman" w:eastAsia="Calibri" w:hAnsi="Times New Roman" w:cs="Times New Roman"/>
          <w:sz w:val="24"/>
          <w:szCs w:val="24"/>
          <w:lang w:eastAsia="sk-SK"/>
        </w:rPr>
        <w:t xml:space="preserve"> pričom za takúto sa považuje požiar, zemetrasenie, havária, povodeň, štrajk, embargo, administratívne opatrenie štátu</w:t>
      </w:r>
      <w:r w:rsidR="009844C8" w:rsidRPr="00D76660">
        <w:rPr>
          <w:rFonts w:ascii="Times New Roman" w:eastAsia="Calibri" w:hAnsi="Times New Roman" w:cs="Times New Roman"/>
          <w:sz w:val="24"/>
          <w:szCs w:val="24"/>
          <w:lang w:eastAsia="sk-SK"/>
        </w:rPr>
        <w:t>, pandémia, epidémia, núdzový stav</w:t>
      </w:r>
      <w:r w:rsidRPr="00D76660">
        <w:rPr>
          <w:rFonts w:ascii="Times New Roman" w:eastAsia="Calibri" w:hAnsi="Times New Roman" w:cs="Times New Roman"/>
          <w:sz w:val="24"/>
          <w:szCs w:val="24"/>
          <w:lang w:eastAsia="sk-SK"/>
        </w:rPr>
        <w:t xml:space="preserve"> a iné také udalosti a prekážky, ktoré nastali nezávisle od vôle zmluvnej strany a bránia jej v splnení</w:t>
      </w:r>
      <w:r w:rsidRPr="00E8136F">
        <w:rPr>
          <w:rFonts w:ascii="Times New Roman" w:eastAsia="Calibri" w:hAnsi="Times New Roman" w:cs="Times New Roman"/>
          <w:sz w:val="24"/>
          <w:szCs w:val="24"/>
          <w:lang w:eastAsia="sk-SK"/>
        </w:rPr>
        <w:t xml:space="preserve"> jej povinnosti, ak nemožno rozumne predpokladať, že by zmluvná strana takúto prekážku alebo jej následky mohla odvrátiť alebo prekonať, ani ju v dobe vzniku záväzku predvídať. Účinky vylučujúce zodpovednosť sú obmedzené iba na dobu dokiaľ trvá prekážka, s ktorou sú tieto účinky spojené.</w:t>
      </w:r>
    </w:p>
    <w:p w14:paraId="537A4EE9" w14:textId="613A4977" w:rsidR="00F5762A" w:rsidRDefault="00F5762A" w:rsidP="00503619">
      <w:pPr>
        <w:autoSpaceDE w:val="0"/>
        <w:autoSpaceDN w:val="0"/>
        <w:spacing w:after="0" w:line="240" w:lineRule="auto"/>
        <w:rPr>
          <w:rFonts w:ascii="Times New Roman" w:eastAsia="Batang" w:hAnsi="Times New Roman" w:cs="Times New Roman"/>
          <w:b/>
          <w:sz w:val="24"/>
          <w:szCs w:val="24"/>
          <w:lang w:eastAsia="cs-CZ" w:bidi="he-IL"/>
        </w:rPr>
      </w:pPr>
    </w:p>
    <w:p w14:paraId="14215052" w14:textId="77777777" w:rsidR="00D76660" w:rsidRPr="00E8136F" w:rsidRDefault="00D76660" w:rsidP="00503619">
      <w:pPr>
        <w:autoSpaceDE w:val="0"/>
        <w:autoSpaceDN w:val="0"/>
        <w:spacing w:after="0" w:line="240" w:lineRule="auto"/>
        <w:rPr>
          <w:rFonts w:ascii="Times New Roman" w:eastAsia="Batang" w:hAnsi="Times New Roman" w:cs="Times New Roman"/>
          <w:b/>
          <w:sz w:val="24"/>
          <w:szCs w:val="24"/>
          <w:lang w:eastAsia="cs-CZ" w:bidi="he-IL"/>
        </w:rPr>
      </w:pPr>
    </w:p>
    <w:p w14:paraId="07B2BC73" w14:textId="77777777" w:rsidR="00755F09" w:rsidRPr="00E8136F" w:rsidRDefault="00755F09" w:rsidP="0076553B">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Článok 20</w:t>
      </w:r>
    </w:p>
    <w:p w14:paraId="6EF4364F" w14:textId="77777777" w:rsidR="00755F09" w:rsidRPr="00E8136F" w:rsidRDefault="00755F09">
      <w:pPr>
        <w:autoSpaceDE w:val="0"/>
        <w:autoSpaceDN w:val="0"/>
        <w:spacing w:after="0" w:line="240" w:lineRule="auto"/>
        <w:jc w:val="center"/>
        <w:rPr>
          <w:rFonts w:ascii="Times New Roman" w:eastAsia="Batang" w:hAnsi="Times New Roman" w:cs="Times New Roman"/>
          <w:b/>
          <w:sz w:val="24"/>
          <w:szCs w:val="24"/>
          <w:lang w:eastAsia="cs-CZ" w:bidi="he-IL"/>
        </w:rPr>
      </w:pPr>
      <w:r w:rsidRPr="00E8136F">
        <w:rPr>
          <w:rFonts w:ascii="Times New Roman" w:eastAsia="Batang" w:hAnsi="Times New Roman" w:cs="Times New Roman"/>
          <w:b/>
          <w:sz w:val="24"/>
          <w:szCs w:val="24"/>
          <w:lang w:eastAsia="cs-CZ" w:bidi="he-IL"/>
        </w:rPr>
        <w:t>Záverečné ustanovenia</w:t>
      </w:r>
    </w:p>
    <w:p w14:paraId="29D45DD1" w14:textId="77777777" w:rsidR="00755F09" w:rsidRPr="00E8136F" w:rsidRDefault="00755F09" w:rsidP="00755F09">
      <w:pPr>
        <w:autoSpaceDE w:val="0"/>
        <w:autoSpaceDN w:val="0"/>
        <w:spacing w:after="0" w:line="240" w:lineRule="auto"/>
        <w:jc w:val="both"/>
        <w:rPr>
          <w:rFonts w:ascii="Times New Roman" w:eastAsia="Batang" w:hAnsi="Times New Roman" w:cs="Times New Roman"/>
          <w:sz w:val="24"/>
          <w:szCs w:val="24"/>
          <w:lang w:eastAsia="cs-CZ" w:bidi="he-IL"/>
        </w:rPr>
      </w:pPr>
    </w:p>
    <w:p w14:paraId="531FDF7C" w14:textId="500E940D" w:rsidR="00755F09" w:rsidRPr="00E8136F" w:rsidRDefault="00755F09" w:rsidP="0076553B">
      <w:pPr>
        <w:numPr>
          <w:ilvl w:val="0"/>
          <w:numId w:val="81"/>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Zhotoviteľ </w:t>
      </w:r>
      <w:r w:rsidR="004D202E" w:rsidRPr="00E8136F">
        <w:rPr>
          <w:rFonts w:ascii="Times New Roman" w:eastAsia="Batang" w:hAnsi="Times New Roman" w:cs="Times New Roman"/>
          <w:sz w:val="24"/>
          <w:szCs w:val="24"/>
          <w:lang w:eastAsia="cs-CZ" w:bidi="he-IL"/>
        </w:rPr>
        <w:t xml:space="preserve">a objednávateľ sú </w:t>
      </w:r>
      <w:r w:rsidRPr="00E8136F">
        <w:rPr>
          <w:rFonts w:ascii="Times New Roman" w:eastAsia="Batang" w:hAnsi="Times New Roman" w:cs="Times New Roman"/>
          <w:sz w:val="24"/>
          <w:szCs w:val="24"/>
          <w:lang w:eastAsia="cs-CZ" w:bidi="he-IL"/>
        </w:rPr>
        <w:t>viazan</w:t>
      </w:r>
      <w:r w:rsidR="004D202E" w:rsidRPr="00E8136F">
        <w:rPr>
          <w:rFonts w:ascii="Times New Roman" w:eastAsia="Batang" w:hAnsi="Times New Roman" w:cs="Times New Roman"/>
          <w:sz w:val="24"/>
          <w:szCs w:val="24"/>
          <w:lang w:eastAsia="cs-CZ" w:bidi="he-IL"/>
        </w:rPr>
        <w:t>í touto Zmluvou, odo dňa jej podpísania zmluvnými stranami</w:t>
      </w:r>
      <w:r w:rsidRPr="00E8136F">
        <w:rPr>
          <w:rFonts w:ascii="Times New Roman" w:eastAsia="Batang" w:hAnsi="Times New Roman" w:cs="Times New Roman"/>
          <w:sz w:val="24"/>
          <w:szCs w:val="24"/>
          <w:lang w:eastAsia="cs-CZ" w:bidi="he-IL"/>
        </w:rPr>
        <w:t>.</w:t>
      </w:r>
    </w:p>
    <w:p w14:paraId="08CD799B" w14:textId="7B9D5E93" w:rsidR="00755F09" w:rsidRPr="00E8136F" w:rsidRDefault="00755F09" w:rsidP="0076553B">
      <w:pPr>
        <w:numPr>
          <w:ilvl w:val="0"/>
          <w:numId w:val="81"/>
        </w:numPr>
        <w:suppressAutoHyphens/>
        <w:autoSpaceDE w:val="0"/>
        <w:autoSpaceDN w:val="0"/>
        <w:spacing w:after="0" w:line="240" w:lineRule="auto"/>
        <w:ind w:left="567" w:hanging="567"/>
        <w:jc w:val="both"/>
        <w:rPr>
          <w:rFonts w:ascii="Times New Roman" w:eastAsia="Batang" w:hAnsi="Times New Roman" w:cs="Times New Roman"/>
          <w:strike/>
          <w:sz w:val="24"/>
          <w:szCs w:val="24"/>
          <w:lang w:eastAsia="cs-CZ" w:bidi="he-IL"/>
        </w:rPr>
      </w:pPr>
      <w:r w:rsidRPr="00E8136F">
        <w:rPr>
          <w:rFonts w:ascii="Times New Roman" w:eastAsia="Times New Roman" w:hAnsi="Times New Roman" w:cs="Times New Roman"/>
          <w:sz w:val="24"/>
          <w:szCs w:val="24"/>
          <w:lang w:eastAsia="cs-CZ"/>
        </w:rPr>
        <w:t xml:space="preserve">Táto </w:t>
      </w:r>
      <w:r w:rsidR="004D202E" w:rsidRPr="00E8136F">
        <w:rPr>
          <w:rFonts w:ascii="Times New Roman" w:eastAsia="Times New Roman" w:hAnsi="Times New Roman" w:cs="Times New Roman"/>
          <w:sz w:val="24"/>
          <w:szCs w:val="24"/>
          <w:lang w:eastAsia="cs-CZ"/>
        </w:rPr>
        <w:t>Z</w:t>
      </w:r>
      <w:r w:rsidRPr="00E8136F">
        <w:rPr>
          <w:rFonts w:ascii="Times New Roman" w:eastAsia="Times New Roman" w:hAnsi="Times New Roman" w:cs="Times New Roman"/>
          <w:sz w:val="24"/>
          <w:szCs w:val="24"/>
          <w:lang w:eastAsia="cs-CZ"/>
        </w:rPr>
        <w:t>mluva podlieha podľa zákona č. 211/2000 Z. z. o slobodnom prístup</w:t>
      </w:r>
      <w:r w:rsidR="00217A09" w:rsidRPr="00E8136F">
        <w:rPr>
          <w:rFonts w:ascii="Times New Roman" w:eastAsia="Times New Roman" w:hAnsi="Times New Roman" w:cs="Times New Roman"/>
          <w:sz w:val="24"/>
          <w:szCs w:val="24"/>
          <w:lang w:eastAsia="cs-CZ"/>
        </w:rPr>
        <w:t>e k informáciám a o </w:t>
      </w:r>
      <w:r w:rsidRPr="00E8136F">
        <w:rPr>
          <w:rFonts w:ascii="Times New Roman" w:eastAsia="Times New Roman" w:hAnsi="Times New Roman" w:cs="Times New Roman"/>
          <w:sz w:val="24"/>
          <w:szCs w:val="24"/>
          <w:lang w:eastAsia="cs-CZ"/>
        </w:rPr>
        <w:t xml:space="preserve">zmene a doplnení niektorých zákonov (zákon o slobode informácií) v znení neskorších predpisov </w:t>
      </w:r>
      <w:r w:rsidRPr="00E8136F">
        <w:rPr>
          <w:rFonts w:ascii="Times New Roman" w:eastAsia="Times New Roman" w:hAnsi="Times New Roman" w:cs="Times New Roman"/>
          <w:b/>
          <w:sz w:val="24"/>
          <w:szCs w:val="24"/>
          <w:lang w:eastAsia="cs-CZ"/>
        </w:rPr>
        <w:t>povinnému zverejneniu</w:t>
      </w:r>
      <w:r w:rsidRPr="00E8136F">
        <w:rPr>
          <w:rFonts w:ascii="Times New Roman" w:eastAsia="Times New Roman" w:hAnsi="Times New Roman" w:cs="Times New Roman"/>
          <w:sz w:val="24"/>
          <w:szCs w:val="24"/>
          <w:lang w:eastAsia="cs-CZ"/>
        </w:rPr>
        <w:t xml:space="preserve"> v Centrálnom registri zmlúv vedenom na Úrade vlády Slovenskej republiky</w:t>
      </w:r>
      <w:r w:rsidR="004D202E" w:rsidRPr="00E8136F">
        <w:rPr>
          <w:rFonts w:ascii="Times New Roman" w:eastAsia="Times New Roman" w:hAnsi="Times New Roman" w:cs="Times New Roman"/>
          <w:sz w:val="24"/>
          <w:szCs w:val="24"/>
          <w:lang w:eastAsia="cs-CZ"/>
        </w:rPr>
        <w:t xml:space="preserve">, resp. </w:t>
      </w:r>
      <w:r w:rsidR="00125328" w:rsidRPr="00E8136F">
        <w:rPr>
          <w:rFonts w:ascii="Times New Roman" w:eastAsia="Times New Roman" w:hAnsi="Times New Roman" w:cs="Times New Roman"/>
          <w:sz w:val="24"/>
          <w:szCs w:val="24"/>
          <w:lang w:eastAsia="cs-CZ"/>
        </w:rPr>
        <w:t>na internetovej stránke objednávateľa</w:t>
      </w:r>
      <w:r w:rsidRPr="00E8136F">
        <w:rPr>
          <w:rFonts w:ascii="Times New Roman" w:eastAsia="Times New Roman" w:hAnsi="Times New Roman" w:cs="Times New Roman"/>
          <w:sz w:val="24"/>
          <w:szCs w:val="24"/>
          <w:lang w:eastAsia="cs-CZ"/>
        </w:rPr>
        <w:t xml:space="preserve">. Zhotoviteľ berie na vedomie povinnosť objednávateľa zverejniť túto </w:t>
      </w:r>
      <w:r w:rsidR="00C850AC" w:rsidRPr="00E8136F">
        <w:rPr>
          <w:rFonts w:ascii="Times New Roman" w:eastAsia="Times New Roman" w:hAnsi="Times New Roman" w:cs="Times New Roman"/>
          <w:sz w:val="24"/>
          <w:szCs w:val="24"/>
          <w:lang w:eastAsia="cs-CZ"/>
        </w:rPr>
        <w:t>Z</w:t>
      </w:r>
      <w:r w:rsidRPr="00E8136F">
        <w:rPr>
          <w:rFonts w:ascii="Times New Roman" w:eastAsia="Times New Roman" w:hAnsi="Times New Roman" w:cs="Times New Roman"/>
          <w:sz w:val="24"/>
          <w:szCs w:val="24"/>
          <w:lang w:eastAsia="cs-CZ"/>
        </w:rPr>
        <w:t xml:space="preserve">mluvu, ako aj prípadné dodatky a jednotlivé faktúry vyplývajúce z tejto </w:t>
      </w:r>
      <w:r w:rsidR="00125328" w:rsidRPr="00E8136F">
        <w:rPr>
          <w:rFonts w:ascii="Times New Roman" w:eastAsia="Times New Roman" w:hAnsi="Times New Roman" w:cs="Times New Roman"/>
          <w:sz w:val="24"/>
          <w:szCs w:val="24"/>
          <w:lang w:eastAsia="cs-CZ"/>
        </w:rPr>
        <w:t>Z</w:t>
      </w:r>
      <w:r w:rsidRPr="00E8136F">
        <w:rPr>
          <w:rFonts w:ascii="Times New Roman" w:eastAsia="Times New Roman" w:hAnsi="Times New Roman" w:cs="Times New Roman"/>
          <w:sz w:val="24"/>
          <w:szCs w:val="24"/>
          <w:lang w:eastAsia="cs-CZ"/>
        </w:rPr>
        <w:t xml:space="preserve">mluvy a svojim podpisom dáva súhlas na jej zverejnenie, vrátane prílohy v plnom rozsahu. Za zverejnenie tejto </w:t>
      </w:r>
      <w:r w:rsidR="00125328" w:rsidRPr="00E8136F">
        <w:rPr>
          <w:rFonts w:ascii="Times New Roman" w:eastAsia="Times New Roman" w:hAnsi="Times New Roman" w:cs="Times New Roman"/>
          <w:sz w:val="24"/>
          <w:szCs w:val="24"/>
          <w:lang w:eastAsia="cs-CZ"/>
        </w:rPr>
        <w:t>Z</w:t>
      </w:r>
      <w:r w:rsidRPr="00E8136F">
        <w:rPr>
          <w:rFonts w:ascii="Times New Roman" w:eastAsia="Times New Roman" w:hAnsi="Times New Roman" w:cs="Times New Roman"/>
          <w:sz w:val="24"/>
          <w:szCs w:val="24"/>
          <w:lang w:eastAsia="cs-CZ"/>
        </w:rPr>
        <w:t>mluvy zodpovedá objednávateľ</w:t>
      </w:r>
      <w:r w:rsidR="00125328" w:rsidRPr="00E8136F">
        <w:rPr>
          <w:rFonts w:ascii="Times New Roman" w:eastAsia="Times New Roman" w:hAnsi="Times New Roman" w:cs="Times New Roman"/>
          <w:sz w:val="24"/>
          <w:szCs w:val="24"/>
          <w:lang w:eastAsia="cs-CZ"/>
        </w:rPr>
        <w:t>,</w:t>
      </w:r>
      <w:r w:rsidRPr="00E8136F">
        <w:rPr>
          <w:rFonts w:ascii="Times New Roman" w:eastAsia="Times New Roman" w:hAnsi="Times New Roman" w:cs="Times New Roman"/>
          <w:sz w:val="24"/>
          <w:szCs w:val="24"/>
          <w:lang w:eastAsia="cs-CZ"/>
        </w:rPr>
        <w:t xml:space="preserve"> ako osoba povinná v zmysle citovaného zákona.</w:t>
      </w:r>
    </w:p>
    <w:p w14:paraId="4DBEF5D1" w14:textId="72740DCC" w:rsidR="00755F09" w:rsidRPr="00E8136F" w:rsidRDefault="00755F09" w:rsidP="0076553B">
      <w:pPr>
        <w:numPr>
          <w:ilvl w:val="0"/>
          <w:numId w:val="81"/>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Zmluva nadobúda </w:t>
      </w:r>
      <w:r w:rsidRPr="00E8136F">
        <w:rPr>
          <w:rFonts w:ascii="Times New Roman" w:eastAsia="Batang" w:hAnsi="Times New Roman" w:cs="Times New Roman"/>
          <w:b/>
          <w:sz w:val="24"/>
          <w:szCs w:val="24"/>
          <w:lang w:eastAsia="cs-CZ" w:bidi="he-IL"/>
        </w:rPr>
        <w:t>platnosť</w:t>
      </w:r>
      <w:r w:rsidRPr="00E8136F">
        <w:rPr>
          <w:rFonts w:ascii="Times New Roman" w:eastAsia="Batang" w:hAnsi="Times New Roman" w:cs="Times New Roman"/>
          <w:sz w:val="24"/>
          <w:szCs w:val="24"/>
          <w:lang w:eastAsia="cs-CZ" w:bidi="he-IL"/>
        </w:rPr>
        <w:t xml:space="preserve"> dňom podpisu oprávnenými zástupcami obidvoch zmluvných strán a </w:t>
      </w:r>
      <w:r w:rsidRPr="00E8136F">
        <w:rPr>
          <w:rFonts w:ascii="Times New Roman" w:eastAsia="Batang" w:hAnsi="Times New Roman" w:cs="Times New Roman"/>
          <w:b/>
          <w:sz w:val="24"/>
          <w:szCs w:val="24"/>
          <w:lang w:eastAsia="cs-CZ" w:bidi="he-IL"/>
        </w:rPr>
        <w:t xml:space="preserve">účinnosť </w:t>
      </w:r>
      <w:r w:rsidRPr="00E8136F">
        <w:rPr>
          <w:rFonts w:ascii="Times New Roman" w:eastAsia="Batang" w:hAnsi="Times New Roman" w:cs="Times New Roman"/>
          <w:sz w:val="24"/>
          <w:szCs w:val="24"/>
          <w:lang w:eastAsia="cs-CZ" w:bidi="he-IL"/>
        </w:rPr>
        <w:t>dňom nasledujúcim po dni jej zverejnen</w:t>
      </w:r>
      <w:r w:rsidR="00217A09" w:rsidRPr="00E8136F">
        <w:rPr>
          <w:rFonts w:ascii="Times New Roman" w:eastAsia="Batang" w:hAnsi="Times New Roman" w:cs="Times New Roman"/>
          <w:sz w:val="24"/>
          <w:szCs w:val="24"/>
          <w:lang w:eastAsia="cs-CZ" w:bidi="he-IL"/>
        </w:rPr>
        <w:t>ia v súlade s</w:t>
      </w:r>
      <w:r w:rsidR="00125328" w:rsidRPr="00E8136F">
        <w:rPr>
          <w:rFonts w:ascii="Times New Roman" w:eastAsia="Batang" w:hAnsi="Times New Roman" w:cs="Times New Roman"/>
          <w:sz w:val="24"/>
          <w:szCs w:val="24"/>
          <w:lang w:eastAsia="cs-CZ" w:bidi="he-IL"/>
        </w:rPr>
        <w:t> </w:t>
      </w:r>
      <w:r w:rsidR="00217A09" w:rsidRPr="00E8136F">
        <w:rPr>
          <w:rFonts w:ascii="Times New Roman" w:eastAsia="Batang" w:hAnsi="Times New Roman" w:cs="Times New Roman"/>
          <w:sz w:val="24"/>
          <w:szCs w:val="24"/>
          <w:lang w:eastAsia="cs-CZ" w:bidi="he-IL"/>
        </w:rPr>
        <w:t>ustanovením</w:t>
      </w:r>
      <w:r w:rsidR="00125328" w:rsidRPr="00E8136F">
        <w:rPr>
          <w:rFonts w:ascii="Times New Roman" w:eastAsia="Batang" w:hAnsi="Times New Roman" w:cs="Times New Roman"/>
          <w:sz w:val="24"/>
          <w:szCs w:val="24"/>
          <w:lang w:eastAsia="cs-CZ" w:bidi="he-IL"/>
        </w:rPr>
        <w:t xml:space="preserve"> § 47a Občianskeho </w:t>
      </w:r>
      <w:r w:rsidRPr="00E8136F">
        <w:rPr>
          <w:rFonts w:ascii="Times New Roman" w:eastAsia="Batang" w:hAnsi="Times New Roman" w:cs="Times New Roman"/>
          <w:sz w:val="24"/>
          <w:szCs w:val="24"/>
          <w:lang w:eastAsia="cs-CZ" w:bidi="he-IL"/>
        </w:rPr>
        <w:t>zákonníka v znení neskorších predpisov.</w:t>
      </w:r>
    </w:p>
    <w:p w14:paraId="31E929D8" w14:textId="0FEC92F6" w:rsidR="00755F09" w:rsidRPr="00E8136F" w:rsidRDefault="00755F09" w:rsidP="0076553B">
      <w:pPr>
        <w:numPr>
          <w:ilvl w:val="0"/>
          <w:numId w:val="81"/>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lastRenderedPageBreak/>
        <w:t xml:space="preserve">Meniť  alebo  dopĺňať  text tejto </w:t>
      </w:r>
      <w:r w:rsidR="00125328"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je možné len v súlade s § 18 Z</w:t>
      </w:r>
      <w:r w:rsidR="004A17A0" w:rsidRPr="00E8136F">
        <w:rPr>
          <w:rFonts w:ascii="Times New Roman" w:eastAsia="Batang" w:hAnsi="Times New Roman" w:cs="Times New Roman"/>
          <w:sz w:val="24"/>
          <w:szCs w:val="24"/>
          <w:lang w:eastAsia="cs-CZ" w:bidi="he-IL"/>
        </w:rPr>
        <w:t>o</w:t>
      </w:r>
      <w:r w:rsidRPr="00E8136F">
        <w:rPr>
          <w:rFonts w:ascii="Times New Roman" w:eastAsia="Batang" w:hAnsi="Times New Roman" w:cs="Times New Roman"/>
          <w:sz w:val="24"/>
          <w:szCs w:val="24"/>
          <w:lang w:eastAsia="cs-CZ" w:bidi="he-IL"/>
        </w:rPr>
        <w:t xml:space="preserve">VO a to formou písomných, očíslovaných dodatkov, ktoré budú platné po ich podpísaní oprávnenými zástupcami obidvoch zmluvných strán a budú  neoddeliteľnou súčasťou tejto </w:t>
      </w:r>
      <w:r w:rsidR="00125328"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Dodatky nadobudnú účinnosť dňom nasledujúcim po dni ich zverejnenia v Centrálnom registri zmlúv</w:t>
      </w:r>
      <w:r w:rsidR="00125328" w:rsidRPr="00E8136F">
        <w:rPr>
          <w:rFonts w:ascii="Times New Roman" w:eastAsia="Batang" w:hAnsi="Times New Roman" w:cs="Times New Roman"/>
          <w:sz w:val="24"/>
          <w:szCs w:val="24"/>
          <w:lang w:eastAsia="cs-CZ" w:bidi="he-IL"/>
        </w:rPr>
        <w:t xml:space="preserve">, </w:t>
      </w:r>
      <w:r w:rsidR="00125328" w:rsidRPr="00E8136F">
        <w:rPr>
          <w:rFonts w:ascii="Times New Roman" w:eastAsia="Times New Roman" w:hAnsi="Times New Roman" w:cs="Times New Roman"/>
          <w:sz w:val="24"/>
          <w:szCs w:val="24"/>
          <w:lang w:eastAsia="cs-CZ"/>
        </w:rPr>
        <w:t>resp. na internetovej stránke objednávateľa.</w:t>
      </w:r>
    </w:p>
    <w:p w14:paraId="58F711EB" w14:textId="01CE9FA4" w:rsidR="00755F09" w:rsidRPr="00E8136F" w:rsidRDefault="00755F09" w:rsidP="0076553B">
      <w:pPr>
        <w:numPr>
          <w:ilvl w:val="0"/>
          <w:numId w:val="81"/>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Práva a povinnosti vyplývajúce z tejto </w:t>
      </w:r>
      <w:r w:rsidR="00D96AB5"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prechádzajú na právnych nástupcov zmluvných strán.</w:t>
      </w:r>
    </w:p>
    <w:p w14:paraId="19774508" w14:textId="1A20117A" w:rsidR="00755F09" w:rsidRPr="00E8136F" w:rsidRDefault="00755F09" w:rsidP="0076553B">
      <w:pPr>
        <w:numPr>
          <w:ilvl w:val="0"/>
          <w:numId w:val="81"/>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Vzťahy zmluvných strán, ktoré nie sú výslovne riešené touto </w:t>
      </w:r>
      <w:r w:rsidR="00D96AB5"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mluvou, sa riadia príslušnými ustanoveniami Obchodného zákonníka v platnom znení </w:t>
      </w:r>
      <w:r w:rsidR="00217A09" w:rsidRPr="00E8136F">
        <w:rPr>
          <w:rFonts w:ascii="Times New Roman" w:eastAsia="Batang" w:hAnsi="Times New Roman" w:cs="Times New Roman"/>
          <w:sz w:val="24"/>
          <w:szCs w:val="24"/>
          <w:lang w:eastAsia="cs-CZ" w:bidi="he-IL"/>
        </w:rPr>
        <w:t xml:space="preserve">ku dňu uzavretia tejto </w:t>
      </w:r>
      <w:r w:rsidR="00D96AB5" w:rsidRPr="00E8136F">
        <w:rPr>
          <w:rFonts w:ascii="Times New Roman" w:eastAsia="Batang" w:hAnsi="Times New Roman" w:cs="Times New Roman"/>
          <w:sz w:val="24"/>
          <w:szCs w:val="24"/>
          <w:lang w:eastAsia="cs-CZ" w:bidi="he-IL"/>
        </w:rPr>
        <w:t>Z</w:t>
      </w:r>
      <w:r w:rsidR="00217A09" w:rsidRPr="00E8136F">
        <w:rPr>
          <w:rFonts w:ascii="Times New Roman" w:eastAsia="Batang" w:hAnsi="Times New Roman" w:cs="Times New Roman"/>
          <w:sz w:val="24"/>
          <w:szCs w:val="24"/>
          <w:lang w:eastAsia="cs-CZ" w:bidi="he-IL"/>
        </w:rPr>
        <w:t>mluvy a </w:t>
      </w:r>
      <w:r w:rsidRPr="00E8136F">
        <w:rPr>
          <w:rFonts w:ascii="Times New Roman" w:eastAsia="Batang" w:hAnsi="Times New Roman" w:cs="Times New Roman"/>
          <w:sz w:val="24"/>
          <w:szCs w:val="24"/>
          <w:lang w:eastAsia="cs-CZ" w:bidi="he-IL"/>
        </w:rPr>
        <w:t>ďalšími všeobecne záväznými platnými právnymi predpismi Slovenskej republiky.</w:t>
      </w:r>
    </w:p>
    <w:p w14:paraId="0FA00386" w14:textId="5B4B25CC" w:rsidR="00755F09" w:rsidRPr="00E8136F" w:rsidRDefault="00755F09" w:rsidP="0076553B">
      <w:pPr>
        <w:numPr>
          <w:ilvl w:val="0"/>
          <w:numId w:val="81"/>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Neoddeliteľnou súčasťou tejto </w:t>
      </w:r>
      <w:r w:rsidR="00C850AC"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mluvy sú prílohy:</w:t>
      </w:r>
    </w:p>
    <w:p w14:paraId="08B3E754" w14:textId="13CA67DB" w:rsidR="000B20C1" w:rsidRPr="0098487E" w:rsidRDefault="000262C3" w:rsidP="0076553B">
      <w:p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98487E">
        <w:rPr>
          <w:rFonts w:ascii="Times New Roman" w:eastAsia="Batang" w:hAnsi="Times New Roman" w:cs="Times New Roman"/>
          <w:sz w:val="24"/>
          <w:szCs w:val="24"/>
          <w:lang w:eastAsia="cs-CZ" w:bidi="he-IL"/>
        </w:rPr>
        <w:t xml:space="preserve">č.1  </w:t>
      </w:r>
      <w:r w:rsidR="00755F09" w:rsidRPr="0098487E">
        <w:rPr>
          <w:rFonts w:ascii="Times New Roman" w:eastAsia="Batang" w:hAnsi="Times New Roman" w:cs="Times New Roman"/>
          <w:sz w:val="24"/>
          <w:szCs w:val="24"/>
          <w:lang w:eastAsia="cs-CZ" w:bidi="he-IL"/>
        </w:rPr>
        <w:t xml:space="preserve">Zoznam subdodávateľov </w:t>
      </w:r>
    </w:p>
    <w:p w14:paraId="78BE251A" w14:textId="457C4530" w:rsidR="00755F09" w:rsidRPr="0098487E" w:rsidRDefault="000262C3" w:rsidP="0098487E">
      <w:pPr>
        <w:suppressAutoHyphens/>
        <w:autoSpaceDE w:val="0"/>
        <w:autoSpaceDN w:val="0"/>
        <w:spacing w:after="0" w:line="240" w:lineRule="auto"/>
        <w:ind w:left="567"/>
        <w:jc w:val="both"/>
        <w:rPr>
          <w:rFonts w:ascii="Times New Roman" w:eastAsia="Batang" w:hAnsi="Times New Roman" w:cs="Times New Roman"/>
          <w:sz w:val="24"/>
          <w:szCs w:val="24"/>
          <w:lang w:eastAsia="cs-CZ" w:bidi="he-IL"/>
        </w:rPr>
      </w:pPr>
      <w:r w:rsidRPr="0098487E">
        <w:rPr>
          <w:rFonts w:ascii="Times New Roman" w:eastAsia="Batang" w:hAnsi="Times New Roman" w:cs="Times New Roman"/>
          <w:sz w:val="24"/>
          <w:szCs w:val="24"/>
          <w:lang w:eastAsia="cs-CZ" w:bidi="he-IL"/>
        </w:rPr>
        <w:t>(Predkladá úspešný uchádzač</w:t>
      </w:r>
      <w:r w:rsidR="0098487E" w:rsidRPr="0098487E">
        <w:rPr>
          <w:rFonts w:ascii="Times New Roman" w:eastAsia="Batang" w:hAnsi="Times New Roman" w:cs="Times New Roman"/>
          <w:sz w:val="24"/>
          <w:szCs w:val="24"/>
          <w:lang w:eastAsia="cs-CZ" w:bidi="he-IL"/>
        </w:rPr>
        <w:t>, na podklade príl. č.10 súťažných podkladov,</w:t>
      </w:r>
      <w:r w:rsidR="00755F09" w:rsidRPr="0098487E">
        <w:rPr>
          <w:rFonts w:ascii="Times New Roman" w:eastAsia="Batang" w:hAnsi="Times New Roman" w:cs="Times New Roman"/>
          <w:sz w:val="24"/>
          <w:szCs w:val="24"/>
          <w:lang w:eastAsia="cs-CZ" w:bidi="he-IL"/>
        </w:rPr>
        <w:t xml:space="preserve"> </w:t>
      </w:r>
      <w:r w:rsidRPr="0098487E">
        <w:rPr>
          <w:rFonts w:ascii="Times New Roman" w:eastAsia="Batang" w:hAnsi="Times New Roman" w:cs="Times New Roman"/>
          <w:sz w:val="24"/>
          <w:szCs w:val="24"/>
          <w:lang w:eastAsia="cs-CZ" w:bidi="he-IL"/>
        </w:rPr>
        <w:t xml:space="preserve">najneskôr v čase </w:t>
      </w:r>
      <w:r w:rsidR="00E81C30" w:rsidRPr="0098487E">
        <w:rPr>
          <w:rFonts w:ascii="Times New Roman" w:eastAsia="Batang" w:hAnsi="Times New Roman" w:cs="Times New Roman"/>
          <w:sz w:val="24"/>
          <w:szCs w:val="24"/>
          <w:lang w:eastAsia="cs-CZ" w:bidi="he-IL"/>
        </w:rPr>
        <w:t xml:space="preserve">podpisu </w:t>
      </w:r>
      <w:r w:rsidR="00C850AC" w:rsidRPr="0098487E">
        <w:rPr>
          <w:rFonts w:ascii="Times New Roman" w:eastAsia="Batang" w:hAnsi="Times New Roman" w:cs="Times New Roman"/>
          <w:sz w:val="24"/>
          <w:szCs w:val="24"/>
          <w:lang w:eastAsia="cs-CZ" w:bidi="he-IL"/>
        </w:rPr>
        <w:t>Z</w:t>
      </w:r>
      <w:r w:rsidR="006302C3" w:rsidRPr="0098487E">
        <w:rPr>
          <w:rFonts w:ascii="Times New Roman" w:eastAsia="Batang" w:hAnsi="Times New Roman" w:cs="Times New Roman"/>
          <w:sz w:val="24"/>
          <w:szCs w:val="24"/>
          <w:lang w:eastAsia="cs-CZ" w:bidi="he-IL"/>
        </w:rPr>
        <w:t>oD</w:t>
      </w:r>
      <w:r w:rsidR="00755F09" w:rsidRPr="0098487E">
        <w:rPr>
          <w:rFonts w:ascii="Times New Roman" w:eastAsia="Batang" w:hAnsi="Times New Roman" w:cs="Times New Roman"/>
          <w:sz w:val="24"/>
          <w:szCs w:val="24"/>
          <w:lang w:eastAsia="cs-CZ" w:bidi="he-IL"/>
        </w:rPr>
        <w:t>)</w:t>
      </w:r>
    </w:p>
    <w:p w14:paraId="31A2615D" w14:textId="56FEEB3D" w:rsidR="000B20C1" w:rsidRPr="0098487E" w:rsidRDefault="000262C3" w:rsidP="0076553B">
      <w:p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98487E">
        <w:rPr>
          <w:rFonts w:ascii="Times New Roman" w:eastAsia="Batang" w:hAnsi="Times New Roman" w:cs="Times New Roman"/>
          <w:sz w:val="24"/>
          <w:szCs w:val="24"/>
          <w:lang w:eastAsia="cs-CZ" w:bidi="he-IL"/>
        </w:rPr>
        <w:t xml:space="preserve">č.2 </w:t>
      </w:r>
      <w:r w:rsidR="00D96AB5" w:rsidRPr="0098487E">
        <w:rPr>
          <w:rFonts w:ascii="Times New Roman" w:eastAsia="Batang" w:hAnsi="Times New Roman" w:cs="Times New Roman"/>
          <w:sz w:val="24"/>
          <w:szCs w:val="24"/>
          <w:lang w:eastAsia="cs-CZ" w:bidi="he-IL"/>
        </w:rPr>
        <w:t>Vyplnený a o</w:t>
      </w:r>
      <w:r w:rsidR="00755F09" w:rsidRPr="0098487E">
        <w:rPr>
          <w:rFonts w:ascii="Times New Roman" w:eastAsia="Batang" w:hAnsi="Times New Roman" w:cs="Times New Roman"/>
          <w:sz w:val="24"/>
          <w:szCs w:val="24"/>
          <w:lang w:eastAsia="cs-CZ" w:bidi="he-IL"/>
        </w:rPr>
        <w:t xml:space="preserve">cenený </w:t>
      </w:r>
      <w:r w:rsidR="00D96AB5" w:rsidRPr="0098487E">
        <w:rPr>
          <w:rFonts w:ascii="Times New Roman" w:eastAsia="Batang" w:hAnsi="Times New Roman" w:cs="Times New Roman"/>
          <w:sz w:val="24"/>
          <w:szCs w:val="24"/>
          <w:lang w:eastAsia="cs-CZ" w:bidi="he-IL"/>
        </w:rPr>
        <w:t>V</w:t>
      </w:r>
      <w:r w:rsidR="00755F09" w:rsidRPr="0098487E">
        <w:rPr>
          <w:rFonts w:ascii="Times New Roman" w:eastAsia="Batang" w:hAnsi="Times New Roman" w:cs="Times New Roman"/>
          <w:sz w:val="24"/>
          <w:szCs w:val="24"/>
          <w:lang w:eastAsia="cs-CZ" w:bidi="he-IL"/>
        </w:rPr>
        <w:t>ýkaz výmer</w:t>
      </w:r>
      <w:r w:rsidR="00D96AB5" w:rsidRPr="0098487E">
        <w:rPr>
          <w:rFonts w:ascii="Times New Roman" w:eastAsia="Batang" w:hAnsi="Times New Roman" w:cs="Times New Roman"/>
          <w:sz w:val="24"/>
          <w:szCs w:val="24"/>
          <w:lang w:eastAsia="cs-CZ" w:bidi="he-IL"/>
        </w:rPr>
        <w:t xml:space="preserve"> - Rozpočet</w:t>
      </w:r>
      <w:r w:rsidR="00755F09" w:rsidRPr="0098487E">
        <w:rPr>
          <w:rFonts w:ascii="Times New Roman" w:eastAsia="Batang" w:hAnsi="Times New Roman" w:cs="Times New Roman"/>
          <w:sz w:val="24"/>
          <w:szCs w:val="24"/>
          <w:lang w:eastAsia="cs-CZ" w:bidi="he-IL"/>
        </w:rPr>
        <w:t xml:space="preserve"> predmetu diela </w:t>
      </w:r>
    </w:p>
    <w:p w14:paraId="3D7DFDA2" w14:textId="77777777" w:rsidR="000262C3" w:rsidRPr="0098487E" w:rsidRDefault="000262C3" w:rsidP="0076553B">
      <w:pPr>
        <w:suppressAutoHyphens/>
        <w:autoSpaceDE w:val="0"/>
        <w:autoSpaceDN w:val="0"/>
        <w:spacing w:after="0" w:line="240" w:lineRule="auto"/>
        <w:ind w:left="1134" w:hanging="567"/>
        <w:jc w:val="both"/>
        <w:rPr>
          <w:rFonts w:ascii="Times New Roman" w:eastAsia="Batang" w:hAnsi="Times New Roman" w:cs="Times New Roman"/>
          <w:i/>
          <w:sz w:val="24"/>
          <w:szCs w:val="24"/>
          <w:lang w:eastAsia="cs-CZ" w:bidi="he-IL"/>
        </w:rPr>
      </w:pPr>
      <w:r w:rsidRPr="0098487E">
        <w:rPr>
          <w:rFonts w:ascii="Times New Roman" w:eastAsia="Batang" w:hAnsi="Times New Roman" w:cs="Times New Roman"/>
          <w:sz w:val="24"/>
          <w:szCs w:val="24"/>
          <w:lang w:eastAsia="cs-CZ" w:bidi="he-IL"/>
        </w:rPr>
        <w:t xml:space="preserve">(Predkladá uchádzač), (v </w:t>
      </w:r>
      <w:r w:rsidR="00755F09" w:rsidRPr="0098487E">
        <w:rPr>
          <w:rFonts w:ascii="Times New Roman" w:eastAsia="Batang" w:hAnsi="Times New Roman" w:cs="Times New Roman"/>
          <w:sz w:val="24"/>
          <w:szCs w:val="24"/>
          <w:lang w:eastAsia="cs-CZ" w:bidi="he-IL"/>
        </w:rPr>
        <w:t>xls. podobe na CD</w:t>
      </w:r>
      <w:r w:rsidRPr="0098487E">
        <w:rPr>
          <w:rFonts w:ascii="Times New Roman" w:eastAsia="Batang" w:hAnsi="Times New Roman" w:cs="Times New Roman"/>
          <w:sz w:val="24"/>
          <w:szCs w:val="24"/>
          <w:lang w:eastAsia="cs-CZ" w:bidi="he-IL"/>
        </w:rPr>
        <w:t xml:space="preserve"> predkladá len úspešný uchádzač</w:t>
      </w:r>
      <w:r w:rsidR="00755F09" w:rsidRPr="0098487E">
        <w:rPr>
          <w:rFonts w:ascii="Times New Roman" w:eastAsia="Batang" w:hAnsi="Times New Roman" w:cs="Times New Roman"/>
          <w:sz w:val="24"/>
          <w:szCs w:val="24"/>
          <w:lang w:eastAsia="cs-CZ" w:bidi="he-IL"/>
        </w:rPr>
        <w:t xml:space="preserve">) </w:t>
      </w:r>
    </w:p>
    <w:p w14:paraId="25780951" w14:textId="0C936339" w:rsidR="000B20C1" w:rsidRPr="0098487E" w:rsidRDefault="000262C3" w:rsidP="0076553B">
      <w:p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98487E">
        <w:rPr>
          <w:rFonts w:ascii="Times New Roman" w:eastAsia="Batang" w:hAnsi="Times New Roman" w:cs="Times New Roman"/>
          <w:sz w:val="24"/>
          <w:szCs w:val="24"/>
          <w:lang w:eastAsia="cs-CZ" w:bidi="he-IL"/>
        </w:rPr>
        <w:t xml:space="preserve">č.3 </w:t>
      </w:r>
      <w:r w:rsidR="00755F09" w:rsidRPr="0098487E">
        <w:rPr>
          <w:rFonts w:ascii="Times New Roman" w:eastAsia="Batang" w:hAnsi="Times New Roman" w:cs="Times New Roman"/>
          <w:sz w:val="24"/>
          <w:szCs w:val="24"/>
          <w:lang w:eastAsia="cs-CZ" w:bidi="he-IL"/>
        </w:rPr>
        <w:t xml:space="preserve">Harmonogram uskutočnenia stavebných prác </w:t>
      </w:r>
    </w:p>
    <w:p w14:paraId="090A3D9F" w14:textId="7C7BEA5A" w:rsidR="00755F09" w:rsidRPr="0098487E" w:rsidRDefault="00E81C30" w:rsidP="0076553B">
      <w:p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98487E">
        <w:rPr>
          <w:rFonts w:ascii="Times New Roman" w:eastAsia="Batang" w:hAnsi="Times New Roman" w:cs="Times New Roman"/>
          <w:sz w:val="24"/>
          <w:szCs w:val="24"/>
          <w:lang w:eastAsia="cs-CZ" w:bidi="he-IL"/>
        </w:rPr>
        <w:t>(Predkladá úspešný uchádzač v</w:t>
      </w:r>
      <w:r w:rsidR="000B20C1" w:rsidRPr="0098487E">
        <w:rPr>
          <w:rFonts w:ascii="Times New Roman" w:eastAsia="Batang" w:hAnsi="Times New Roman" w:cs="Times New Roman"/>
          <w:sz w:val="24"/>
          <w:szCs w:val="24"/>
          <w:lang w:eastAsia="cs-CZ" w:bidi="he-IL"/>
        </w:rPr>
        <w:t> </w:t>
      </w:r>
      <w:r w:rsidRPr="0098487E">
        <w:rPr>
          <w:rFonts w:ascii="Times New Roman" w:eastAsia="Batang" w:hAnsi="Times New Roman" w:cs="Times New Roman"/>
          <w:sz w:val="24"/>
          <w:szCs w:val="24"/>
          <w:lang w:eastAsia="cs-CZ" w:bidi="he-IL"/>
        </w:rPr>
        <w:t>zmysle</w:t>
      </w:r>
      <w:r w:rsidR="000B20C1" w:rsidRPr="0098487E">
        <w:rPr>
          <w:rFonts w:ascii="Times New Roman" w:eastAsia="Batang" w:hAnsi="Times New Roman" w:cs="Times New Roman"/>
          <w:sz w:val="24"/>
          <w:szCs w:val="24"/>
          <w:lang w:eastAsia="cs-CZ" w:bidi="he-IL"/>
        </w:rPr>
        <w:t xml:space="preserve"> </w:t>
      </w:r>
      <w:r w:rsidR="00C850AC" w:rsidRPr="0098487E">
        <w:rPr>
          <w:rFonts w:ascii="Times New Roman" w:eastAsia="Batang" w:hAnsi="Times New Roman" w:cs="Times New Roman"/>
          <w:sz w:val="24"/>
          <w:szCs w:val="24"/>
          <w:lang w:eastAsia="cs-CZ" w:bidi="he-IL"/>
        </w:rPr>
        <w:t>Z</w:t>
      </w:r>
      <w:r w:rsidRPr="0098487E">
        <w:rPr>
          <w:rFonts w:ascii="Times New Roman" w:eastAsia="Batang" w:hAnsi="Times New Roman" w:cs="Times New Roman"/>
          <w:sz w:val="24"/>
          <w:szCs w:val="24"/>
          <w:lang w:eastAsia="cs-CZ" w:bidi="he-IL"/>
        </w:rPr>
        <w:t>mluvy o dielo)</w:t>
      </w:r>
    </w:p>
    <w:p w14:paraId="68EAC464" w14:textId="48F8AAF7" w:rsidR="000B20C1" w:rsidRPr="0098487E" w:rsidRDefault="000262C3" w:rsidP="0076553B">
      <w:p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98487E">
        <w:rPr>
          <w:rFonts w:ascii="Times New Roman" w:eastAsia="Batang" w:hAnsi="Times New Roman" w:cs="Times New Roman"/>
          <w:sz w:val="24"/>
          <w:szCs w:val="24"/>
          <w:lang w:eastAsia="cs-CZ" w:bidi="he-IL"/>
        </w:rPr>
        <w:t>č.</w:t>
      </w:r>
      <w:r w:rsidR="005C7D31" w:rsidRPr="0098487E">
        <w:rPr>
          <w:rFonts w:ascii="Times New Roman" w:eastAsia="Batang" w:hAnsi="Times New Roman" w:cs="Times New Roman"/>
          <w:sz w:val="24"/>
          <w:szCs w:val="24"/>
          <w:lang w:eastAsia="cs-CZ" w:bidi="he-IL"/>
        </w:rPr>
        <w:t xml:space="preserve"> </w:t>
      </w:r>
      <w:r w:rsidRPr="0098487E">
        <w:rPr>
          <w:rFonts w:ascii="Times New Roman" w:eastAsia="Batang" w:hAnsi="Times New Roman" w:cs="Times New Roman"/>
          <w:sz w:val="24"/>
          <w:szCs w:val="24"/>
          <w:lang w:eastAsia="cs-CZ" w:bidi="he-IL"/>
        </w:rPr>
        <w:t xml:space="preserve">4 </w:t>
      </w:r>
      <w:r w:rsidR="00755F09" w:rsidRPr="0098487E">
        <w:rPr>
          <w:rFonts w:ascii="Times New Roman" w:eastAsia="Batang" w:hAnsi="Times New Roman" w:cs="Times New Roman"/>
          <w:sz w:val="24"/>
          <w:szCs w:val="24"/>
          <w:lang w:eastAsia="cs-CZ" w:bidi="he-IL"/>
        </w:rPr>
        <w:t>Kópia  oprávnenia na pokládku od výrobcu ponúkaných špo</w:t>
      </w:r>
      <w:r w:rsidR="000B20C1" w:rsidRPr="0098487E">
        <w:rPr>
          <w:rFonts w:ascii="Times New Roman" w:eastAsia="Batang" w:hAnsi="Times New Roman" w:cs="Times New Roman"/>
          <w:sz w:val="24"/>
          <w:szCs w:val="24"/>
          <w:lang w:eastAsia="cs-CZ" w:bidi="he-IL"/>
        </w:rPr>
        <w:t>rtových povrchov</w:t>
      </w:r>
    </w:p>
    <w:p w14:paraId="117D230C" w14:textId="38DA7F80" w:rsidR="000B20C1" w:rsidRPr="0098487E" w:rsidRDefault="000B20C1" w:rsidP="0076553B">
      <w:p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98487E">
        <w:rPr>
          <w:rFonts w:ascii="Times New Roman" w:eastAsia="Batang" w:hAnsi="Times New Roman" w:cs="Times New Roman"/>
          <w:sz w:val="24"/>
          <w:szCs w:val="24"/>
          <w:lang w:eastAsia="cs-CZ" w:bidi="he-IL"/>
        </w:rPr>
        <w:t xml:space="preserve">(Predkladá úspešný uchádzač najneskôr v čase podpisu </w:t>
      </w:r>
      <w:r w:rsidR="00C850AC" w:rsidRPr="0098487E">
        <w:rPr>
          <w:rFonts w:ascii="Times New Roman" w:eastAsia="Batang" w:hAnsi="Times New Roman" w:cs="Times New Roman"/>
          <w:sz w:val="24"/>
          <w:szCs w:val="24"/>
          <w:lang w:eastAsia="cs-CZ" w:bidi="he-IL"/>
        </w:rPr>
        <w:t>Z</w:t>
      </w:r>
      <w:r w:rsidRPr="0098487E">
        <w:rPr>
          <w:rFonts w:ascii="Times New Roman" w:eastAsia="Batang" w:hAnsi="Times New Roman" w:cs="Times New Roman"/>
          <w:sz w:val="24"/>
          <w:szCs w:val="24"/>
          <w:lang w:eastAsia="cs-CZ" w:bidi="he-IL"/>
        </w:rPr>
        <w:t>mluvy o dielo)</w:t>
      </w:r>
    </w:p>
    <w:p w14:paraId="7E13CC37" w14:textId="693CBF63" w:rsidR="00D96AB5" w:rsidRPr="0098487E" w:rsidRDefault="00CD38EE" w:rsidP="00D96AB5">
      <w:p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98487E">
        <w:rPr>
          <w:rFonts w:ascii="Times New Roman" w:eastAsia="Batang" w:hAnsi="Times New Roman" w:cs="Times New Roman"/>
          <w:sz w:val="24"/>
          <w:szCs w:val="24"/>
          <w:lang w:eastAsia="cs-CZ" w:bidi="he-IL"/>
        </w:rPr>
        <w:t xml:space="preserve">č.5 Zoznam produktových listov </w:t>
      </w:r>
    </w:p>
    <w:p w14:paraId="037ABDCB" w14:textId="2FDEFBBF" w:rsidR="00CD38EE" w:rsidRPr="0098487E" w:rsidRDefault="00CD38EE" w:rsidP="0076553B">
      <w:pPr>
        <w:suppressAutoHyphens/>
        <w:autoSpaceDE w:val="0"/>
        <w:autoSpaceDN w:val="0"/>
        <w:spacing w:after="0" w:line="240" w:lineRule="auto"/>
        <w:ind w:left="1134" w:hanging="567"/>
        <w:jc w:val="both"/>
        <w:rPr>
          <w:rFonts w:ascii="Times New Roman" w:eastAsia="Batang" w:hAnsi="Times New Roman" w:cs="Times New Roman"/>
          <w:sz w:val="24"/>
          <w:szCs w:val="24"/>
          <w:lang w:eastAsia="cs-CZ" w:bidi="he-IL"/>
        </w:rPr>
      </w:pPr>
      <w:r w:rsidRPr="0098487E">
        <w:rPr>
          <w:rFonts w:ascii="Times New Roman" w:eastAsia="Batang" w:hAnsi="Times New Roman" w:cs="Times New Roman"/>
          <w:sz w:val="24"/>
          <w:szCs w:val="24"/>
          <w:lang w:eastAsia="cs-CZ" w:bidi="he-IL"/>
        </w:rPr>
        <w:t xml:space="preserve">(Predkladá </w:t>
      </w:r>
      <w:r w:rsidR="00DA3C48" w:rsidRPr="0098487E">
        <w:rPr>
          <w:rFonts w:ascii="Times New Roman" w:eastAsia="Batang" w:hAnsi="Times New Roman" w:cs="Times New Roman"/>
          <w:sz w:val="24"/>
          <w:szCs w:val="24"/>
          <w:lang w:eastAsia="cs-CZ" w:bidi="he-IL"/>
        </w:rPr>
        <w:t xml:space="preserve">úspešný </w:t>
      </w:r>
      <w:r w:rsidRPr="0098487E">
        <w:rPr>
          <w:rFonts w:ascii="Times New Roman" w:eastAsia="Batang" w:hAnsi="Times New Roman" w:cs="Times New Roman"/>
          <w:sz w:val="24"/>
          <w:szCs w:val="24"/>
          <w:lang w:eastAsia="cs-CZ" w:bidi="he-IL"/>
        </w:rPr>
        <w:t xml:space="preserve">uchádzač) </w:t>
      </w:r>
    </w:p>
    <w:p w14:paraId="51E99B56" w14:textId="513CB578" w:rsidR="00755F09" w:rsidRPr="00E8136F" w:rsidRDefault="00755F09" w:rsidP="0076553B">
      <w:pPr>
        <w:numPr>
          <w:ilvl w:val="0"/>
          <w:numId w:val="81"/>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98487E">
        <w:rPr>
          <w:rFonts w:ascii="Times New Roman" w:eastAsia="Batang" w:hAnsi="Times New Roman" w:cs="Times New Roman"/>
          <w:sz w:val="24"/>
          <w:szCs w:val="24"/>
          <w:lang w:eastAsia="cs-CZ" w:bidi="he-IL"/>
        </w:rPr>
        <w:t xml:space="preserve">Zhotoviteľ zároveň akceptuje záväzok predkladať v elektronickej verzii  (vo formáte MS Excel) </w:t>
      </w:r>
      <w:r w:rsidRPr="00E8136F">
        <w:rPr>
          <w:rFonts w:ascii="Times New Roman" w:eastAsia="Batang" w:hAnsi="Times New Roman" w:cs="Times New Roman"/>
          <w:sz w:val="24"/>
          <w:szCs w:val="24"/>
          <w:lang w:eastAsia="cs-CZ" w:bidi="he-IL"/>
        </w:rPr>
        <w:t xml:space="preserve">každú zmenu </w:t>
      </w:r>
      <w:r w:rsidR="005C7D31" w:rsidRPr="00E8136F">
        <w:rPr>
          <w:rFonts w:ascii="Times New Roman" w:eastAsia="Batang" w:hAnsi="Times New Roman" w:cs="Times New Roman"/>
          <w:sz w:val="24"/>
          <w:szCs w:val="24"/>
          <w:lang w:eastAsia="cs-CZ" w:bidi="he-IL"/>
        </w:rPr>
        <w:t>Výkazu výmer - Rozpočtu</w:t>
      </w:r>
      <w:r w:rsidRPr="00E8136F">
        <w:rPr>
          <w:rFonts w:ascii="Times New Roman" w:eastAsia="Batang" w:hAnsi="Times New Roman" w:cs="Times New Roman"/>
          <w:sz w:val="24"/>
          <w:szCs w:val="24"/>
          <w:lang w:eastAsia="cs-CZ" w:bidi="he-IL"/>
        </w:rPr>
        <w:t xml:space="preserve">, ku ktorej dôjde počas realizácie predmetu </w:t>
      </w:r>
      <w:r w:rsidR="005C7D3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w:t>
      </w:r>
    </w:p>
    <w:p w14:paraId="09F909C3" w14:textId="77777777" w:rsidR="00755F09" w:rsidRPr="00E8136F" w:rsidRDefault="00755F09" w:rsidP="0076553B">
      <w:pPr>
        <w:numPr>
          <w:ilvl w:val="0"/>
          <w:numId w:val="81"/>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Zmluva je vyhotovená v 6-ich rovnopisoch, z ktorých 4 rov</w:t>
      </w:r>
      <w:r w:rsidR="008C3947" w:rsidRPr="00E8136F">
        <w:rPr>
          <w:rFonts w:ascii="Times New Roman" w:eastAsia="Batang" w:hAnsi="Times New Roman" w:cs="Times New Roman"/>
          <w:sz w:val="24"/>
          <w:szCs w:val="24"/>
          <w:lang w:eastAsia="cs-CZ" w:bidi="he-IL"/>
        </w:rPr>
        <w:t>nopisy dostane objednávateľ a 2 </w:t>
      </w:r>
      <w:r w:rsidRPr="00E8136F">
        <w:rPr>
          <w:rFonts w:ascii="Times New Roman" w:eastAsia="Batang" w:hAnsi="Times New Roman" w:cs="Times New Roman"/>
          <w:sz w:val="24"/>
          <w:szCs w:val="24"/>
          <w:lang w:eastAsia="cs-CZ" w:bidi="he-IL"/>
        </w:rPr>
        <w:t>rovnopisy zhotoviteľ. Každý rovnopis má hodnotu originálu.</w:t>
      </w:r>
    </w:p>
    <w:p w14:paraId="31F83750" w14:textId="2C6846F3" w:rsidR="00755F09" w:rsidRPr="00E8136F" w:rsidRDefault="00755F09" w:rsidP="0076553B">
      <w:pPr>
        <w:numPr>
          <w:ilvl w:val="0"/>
          <w:numId w:val="81"/>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Zmluvné strany po oboznámení sa s obsahom </w:t>
      </w:r>
      <w:r w:rsidR="005C7D3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 xml:space="preserve">mluvy vyhlasujú, že súhlasia s jej obsahom, jej obsahu a právnym účinkom z nej vyplývajúcim porozumeli, že táto </w:t>
      </w:r>
      <w:r w:rsidR="005C7D31" w:rsidRPr="00E8136F">
        <w:rPr>
          <w:rFonts w:ascii="Times New Roman" w:eastAsia="Batang" w:hAnsi="Times New Roman" w:cs="Times New Roman"/>
          <w:sz w:val="24"/>
          <w:szCs w:val="24"/>
          <w:lang w:eastAsia="cs-CZ" w:bidi="he-IL"/>
        </w:rPr>
        <w:t>Z</w:t>
      </w:r>
      <w:r w:rsidRPr="00E8136F">
        <w:rPr>
          <w:rFonts w:ascii="Times New Roman" w:eastAsia="Batang" w:hAnsi="Times New Roman" w:cs="Times New Roman"/>
          <w:sz w:val="24"/>
          <w:szCs w:val="24"/>
          <w:lang w:eastAsia="cs-CZ" w:bidi="he-IL"/>
        </w:rPr>
        <w:t>mluva bola uzatvorená slobodne a vážne na základe pravdivých údajov a nebola dohodnutá v tiesni ani za iných jednostranne nevýhodných podmienok a preto ju na znak súhlasu s jej znením vlastnoručne podpisujú.</w:t>
      </w:r>
    </w:p>
    <w:p w14:paraId="1A6EB7C1" w14:textId="77777777" w:rsidR="00755F09" w:rsidRPr="00E8136F" w:rsidRDefault="00755F09" w:rsidP="0076553B">
      <w:pPr>
        <w:numPr>
          <w:ilvl w:val="0"/>
          <w:numId w:val="81"/>
        </w:numPr>
        <w:suppressAutoHyphens/>
        <w:autoSpaceDE w:val="0"/>
        <w:autoSpaceDN w:val="0"/>
        <w:spacing w:after="0" w:line="240" w:lineRule="auto"/>
        <w:ind w:left="567" w:hanging="567"/>
        <w:jc w:val="both"/>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Zmluvné strany zhodne prehlasujú, že sú spôsobilé k právnym úkonom a ich zmluvná voľnosť nie je ničím obmedzená.</w:t>
      </w:r>
    </w:p>
    <w:p w14:paraId="30298A68" w14:textId="58C81FD5" w:rsidR="00C76745" w:rsidRPr="00E8136F" w:rsidRDefault="00C76745" w:rsidP="00834330">
      <w:pPr>
        <w:autoSpaceDE w:val="0"/>
        <w:autoSpaceDN w:val="0"/>
        <w:spacing w:after="0" w:line="240" w:lineRule="auto"/>
        <w:rPr>
          <w:rFonts w:ascii="Times New Roman" w:eastAsia="Batang" w:hAnsi="Times New Roman" w:cs="Times New Roman"/>
          <w:sz w:val="24"/>
          <w:szCs w:val="24"/>
          <w:lang w:eastAsia="cs-CZ" w:bidi="he-IL"/>
        </w:rPr>
      </w:pPr>
    </w:p>
    <w:p w14:paraId="107A24D8" w14:textId="77777777" w:rsidR="00501BA2" w:rsidRPr="00E8136F" w:rsidRDefault="00501BA2" w:rsidP="00834330">
      <w:pPr>
        <w:autoSpaceDE w:val="0"/>
        <w:autoSpaceDN w:val="0"/>
        <w:spacing w:after="0" w:line="240" w:lineRule="auto"/>
        <w:rPr>
          <w:rFonts w:ascii="Times New Roman" w:eastAsia="Batang" w:hAnsi="Times New Roman" w:cs="Times New Roman"/>
          <w:sz w:val="24"/>
          <w:szCs w:val="24"/>
          <w:lang w:eastAsia="cs-CZ" w:bidi="he-IL"/>
        </w:rPr>
      </w:pPr>
    </w:p>
    <w:p w14:paraId="44AF7659" w14:textId="18177E8B" w:rsidR="00755F09" w:rsidRPr="00E8136F" w:rsidRDefault="00755F09" w:rsidP="00755F09">
      <w:pPr>
        <w:autoSpaceDE w:val="0"/>
        <w:autoSpaceDN w:val="0"/>
        <w:spacing w:after="0" w:line="240" w:lineRule="auto"/>
        <w:ind w:firstLine="600"/>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 xml:space="preserve">V  </w:t>
      </w:r>
      <w:r w:rsidRPr="00CB5DA8">
        <w:rPr>
          <w:rFonts w:ascii="Times New Roman" w:eastAsia="Batang" w:hAnsi="Times New Roman" w:cs="Times New Roman"/>
          <w:sz w:val="24"/>
          <w:szCs w:val="24"/>
          <w:highlight w:val="yellow"/>
          <w:lang w:eastAsia="cs-CZ" w:bidi="he-IL"/>
        </w:rPr>
        <w:t>...................</w:t>
      </w:r>
      <w:r w:rsidRPr="00E8136F">
        <w:rPr>
          <w:rFonts w:ascii="Times New Roman" w:eastAsia="Batang" w:hAnsi="Times New Roman" w:cs="Times New Roman"/>
          <w:sz w:val="24"/>
          <w:szCs w:val="24"/>
          <w:lang w:eastAsia="cs-CZ" w:bidi="he-IL"/>
        </w:rPr>
        <w:t xml:space="preserve"> , dňa ................</w:t>
      </w:r>
      <w:r w:rsidRPr="00E8136F">
        <w:rPr>
          <w:rFonts w:ascii="Times New Roman" w:eastAsia="Batang" w:hAnsi="Times New Roman" w:cs="Times New Roman"/>
          <w:sz w:val="24"/>
          <w:szCs w:val="24"/>
          <w:lang w:eastAsia="cs-CZ" w:bidi="he-IL"/>
        </w:rPr>
        <w:tab/>
        <w:t xml:space="preserve">         </w:t>
      </w:r>
      <w:r w:rsidRPr="00E8136F">
        <w:rPr>
          <w:rFonts w:ascii="Times New Roman" w:eastAsia="Batang" w:hAnsi="Times New Roman" w:cs="Times New Roman"/>
          <w:sz w:val="24"/>
          <w:szCs w:val="24"/>
          <w:lang w:eastAsia="cs-CZ" w:bidi="he-IL"/>
        </w:rPr>
        <w:tab/>
      </w:r>
      <w:r w:rsidRPr="00E8136F">
        <w:rPr>
          <w:rFonts w:ascii="Times New Roman" w:eastAsia="Batang" w:hAnsi="Times New Roman" w:cs="Times New Roman"/>
          <w:sz w:val="24"/>
          <w:szCs w:val="24"/>
          <w:lang w:eastAsia="cs-CZ" w:bidi="he-IL"/>
        </w:rPr>
        <w:tab/>
      </w:r>
      <w:r w:rsidR="005C7D31" w:rsidRPr="00E8136F">
        <w:rPr>
          <w:rFonts w:ascii="Times New Roman" w:eastAsia="Batang" w:hAnsi="Times New Roman" w:cs="Times New Roman"/>
          <w:sz w:val="24"/>
          <w:szCs w:val="24"/>
          <w:lang w:eastAsia="cs-CZ" w:bidi="he-IL"/>
        </w:rPr>
        <w:tab/>
      </w:r>
      <w:r w:rsidRPr="00E8136F">
        <w:rPr>
          <w:rFonts w:ascii="Times New Roman" w:eastAsia="Batang" w:hAnsi="Times New Roman" w:cs="Times New Roman"/>
          <w:sz w:val="24"/>
          <w:szCs w:val="24"/>
          <w:lang w:eastAsia="cs-CZ" w:bidi="he-IL"/>
        </w:rPr>
        <w:t>V</w:t>
      </w:r>
      <w:r w:rsidR="005C7D31" w:rsidRPr="00E8136F">
        <w:rPr>
          <w:rFonts w:ascii="Times New Roman" w:eastAsia="Batang" w:hAnsi="Times New Roman" w:cs="Times New Roman"/>
          <w:sz w:val="24"/>
          <w:szCs w:val="24"/>
          <w:lang w:eastAsia="cs-CZ" w:bidi="he-IL"/>
        </w:rPr>
        <w:t xml:space="preserve"> Spišskej Novej Vsi, </w:t>
      </w:r>
      <w:r w:rsidRPr="00E8136F">
        <w:rPr>
          <w:rFonts w:ascii="Times New Roman" w:eastAsia="Batang" w:hAnsi="Times New Roman" w:cs="Times New Roman"/>
          <w:sz w:val="24"/>
          <w:szCs w:val="24"/>
          <w:lang w:eastAsia="cs-CZ" w:bidi="he-IL"/>
        </w:rPr>
        <w:t>dňa ...................</w:t>
      </w:r>
    </w:p>
    <w:p w14:paraId="56B2B583" w14:textId="77777777" w:rsidR="00755F09" w:rsidRPr="00E8136F" w:rsidRDefault="00755F09" w:rsidP="00755F09">
      <w:pPr>
        <w:autoSpaceDE w:val="0"/>
        <w:autoSpaceDN w:val="0"/>
        <w:spacing w:after="0" w:line="240" w:lineRule="auto"/>
        <w:ind w:firstLine="600"/>
        <w:rPr>
          <w:rFonts w:ascii="Times New Roman" w:eastAsia="Batang" w:hAnsi="Times New Roman" w:cs="Times New Roman"/>
          <w:sz w:val="24"/>
          <w:szCs w:val="24"/>
          <w:lang w:eastAsia="cs-CZ" w:bidi="he-IL"/>
        </w:rPr>
      </w:pPr>
      <w:r w:rsidRPr="00E8136F">
        <w:rPr>
          <w:rFonts w:ascii="Times New Roman" w:eastAsia="Batang" w:hAnsi="Times New Roman" w:cs="Times New Roman"/>
          <w:sz w:val="24"/>
          <w:szCs w:val="24"/>
          <w:lang w:eastAsia="cs-CZ" w:bidi="he-IL"/>
        </w:rPr>
        <w:t>Za zhotoviteľa:</w:t>
      </w:r>
      <w:r w:rsidRPr="00E8136F">
        <w:rPr>
          <w:rFonts w:ascii="Times New Roman" w:eastAsia="Batang" w:hAnsi="Times New Roman" w:cs="Times New Roman"/>
          <w:sz w:val="24"/>
          <w:szCs w:val="24"/>
          <w:lang w:eastAsia="cs-CZ" w:bidi="he-IL"/>
        </w:rPr>
        <w:tab/>
      </w:r>
      <w:r w:rsidRPr="00E8136F">
        <w:rPr>
          <w:rFonts w:ascii="Times New Roman" w:eastAsia="Batang" w:hAnsi="Times New Roman" w:cs="Times New Roman"/>
          <w:sz w:val="24"/>
          <w:szCs w:val="24"/>
          <w:lang w:eastAsia="cs-CZ" w:bidi="he-IL"/>
        </w:rPr>
        <w:tab/>
      </w:r>
      <w:r w:rsidRPr="00E8136F">
        <w:rPr>
          <w:rFonts w:ascii="Times New Roman" w:eastAsia="Batang" w:hAnsi="Times New Roman" w:cs="Times New Roman"/>
          <w:sz w:val="24"/>
          <w:szCs w:val="24"/>
          <w:lang w:eastAsia="cs-CZ" w:bidi="he-IL"/>
        </w:rPr>
        <w:tab/>
      </w:r>
      <w:r w:rsidRPr="00E8136F">
        <w:rPr>
          <w:rFonts w:ascii="Times New Roman" w:eastAsia="Batang" w:hAnsi="Times New Roman" w:cs="Times New Roman"/>
          <w:sz w:val="24"/>
          <w:szCs w:val="24"/>
          <w:lang w:eastAsia="cs-CZ" w:bidi="he-IL"/>
        </w:rPr>
        <w:tab/>
      </w:r>
      <w:r w:rsidR="00C76745" w:rsidRPr="00E8136F">
        <w:rPr>
          <w:rFonts w:ascii="Times New Roman" w:eastAsia="Batang" w:hAnsi="Times New Roman" w:cs="Times New Roman"/>
          <w:sz w:val="24"/>
          <w:szCs w:val="24"/>
          <w:lang w:eastAsia="cs-CZ" w:bidi="he-IL"/>
        </w:rPr>
        <w:tab/>
      </w:r>
      <w:r w:rsidRPr="00E8136F">
        <w:rPr>
          <w:rFonts w:ascii="Times New Roman" w:eastAsia="Batang" w:hAnsi="Times New Roman" w:cs="Times New Roman"/>
          <w:sz w:val="24"/>
          <w:szCs w:val="24"/>
          <w:lang w:eastAsia="cs-CZ" w:bidi="he-IL"/>
        </w:rPr>
        <w:tab/>
        <w:t xml:space="preserve"> Za objednávateľa:</w:t>
      </w:r>
    </w:p>
    <w:p w14:paraId="20EA41E7" w14:textId="77777777" w:rsidR="00755F09" w:rsidRPr="00E8136F" w:rsidRDefault="00755F09" w:rsidP="00755F09">
      <w:pPr>
        <w:autoSpaceDE w:val="0"/>
        <w:autoSpaceDN w:val="0"/>
        <w:spacing w:after="0" w:line="240" w:lineRule="auto"/>
        <w:rPr>
          <w:rFonts w:ascii="Times New Roman" w:eastAsia="Batang" w:hAnsi="Times New Roman" w:cs="Times New Roman"/>
          <w:sz w:val="24"/>
          <w:szCs w:val="24"/>
          <w:lang w:eastAsia="cs-CZ" w:bidi="he-IL"/>
        </w:rPr>
      </w:pPr>
    </w:p>
    <w:p w14:paraId="4A816742" w14:textId="60EC815B" w:rsidR="00755F09" w:rsidRPr="00E8136F" w:rsidRDefault="00755F09" w:rsidP="00834330">
      <w:pPr>
        <w:autoSpaceDE w:val="0"/>
        <w:autoSpaceDN w:val="0"/>
        <w:spacing w:after="0" w:line="240" w:lineRule="auto"/>
        <w:rPr>
          <w:rFonts w:ascii="Times New Roman" w:eastAsia="Batang" w:hAnsi="Times New Roman" w:cs="Times New Roman"/>
          <w:sz w:val="24"/>
          <w:szCs w:val="24"/>
          <w:lang w:eastAsia="cs-CZ" w:bidi="he-IL"/>
        </w:rPr>
      </w:pPr>
    </w:p>
    <w:p w14:paraId="2987FC72" w14:textId="60EC6E10" w:rsidR="005C7D31" w:rsidRPr="00E8136F" w:rsidRDefault="005C7D31" w:rsidP="00834330">
      <w:pPr>
        <w:autoSpaceDE w:val="0"/>
        <w:autoSpaceDN w:val="0"/>
        <w:spacing w:after="0" w:line="240" w:lineRule="auto"/>
        <w:rPr>
          <w:rFonts w:ascii="Times New Roman" w:eastAsia="Batang" w:hAnsi="Times New Roman" w:cs="Times New Roman"/>
          <w:sz w:val="24"/>
          <w:szCs w:val="24"/>
          <w:lang w:eastAsia="cs-CZ" w:bidi="he-IL"/>
        </w:rPr>
      </w:pPr>
    </w:p>
    <w:p w14:paraId="6163388C" w14:textId="77777777" w:rsidR="00755F09" w:rsidRPr="0076553B" w:rsidRDefault="00755F09" w:rsidP="00CB5DA8">
      <w:pPr>
        <w:autoSpaceDE w:val="0"/>
        <w:autoSpaceDN w:val="0"/>
        <w:spacing w:after="0" w:line="240" w:lineRule="auto"/>
        <w:rPr>
          <w:rFonts w:ascii="Times New Roman" w:eastAsia="Batang" w:hAnsi="Times New Roman" w:cs="Times New Roman"/>
          <w:sz w:val="24"/>
          <w:szCs w:val="24"/>
          <w:lang w:eastAsia="cs-CZ" w:bidi="he-IL"/>
        </w:rPr>
      </w:pPr>
      <w:bookmarkStart w:id="0" w:name="_GoBack"/>
      <w:bookmarkEnd w:id="0"/>
    </w:p>
    <w:p w14:paraId="367D5071" w14:textId="585E66EC" w:rsidR="00755F09" w:rsidRPr="0076553B" w:rsidRDefault="00755F09" w:rsidP="00755F09">
      <w:pPr>
        <w:autoSpaceDE w:val="0"/>
        <w:autoSpaceDN w:val="0"/>
        <w:spacing w:after="0" w:line="240" w:lineRule="auto"/>
        <w:ind w:firstLine="600"/>
        <w:rPr>
          <w:rFonts w:ascii="Times New Roman" w:eastAsia="Batang" w:hAnsi="Times New Roman" w:cs="Times New Roman"/>
          <w:sz w:val="24"/>
          <w:szCs w:val="24"/>
          <w:lang w:eastAsia="cs-CZ" w:bidi="he-IL"/>
        </w:rPr>
      </w:pPr>
      <w:r w:rsidRPr="0076553B">
        <w:rPr>
          <w:rFonts w:ascii="Times New Roman" w:eastAsia="Batang" w:hAnsi="Times New Roman" w:cs="Times New Roman"/>
          <w:sz w:val="24"/>
          <w:szCs w:val="24"/>
          <w:lang w:eastAsia="cs-CZ" w:bidi="he-IL"/>
        </w:rPr>
        <w:t>.........................................................</w:t>
      </w:r>
      <w:r w:rsidRPr="0076553B">
        <w:rPr>
          <w:rFonts w:ascii="Times New Roman" w:eastAsia="Batang" w:hAnsi="Times New Roman" w:cs="Times New Roman"/>
          <w:sz w:val="24"/>
          <w:szCs w:val="24"/>
          <w:lang w:eastAsia="cs-CZ" w:bidi="he-IL"/>
        </w:rPr>
        <w:tab/>
      </w:r>
      <w:r w:rsidRPr="0076553B">
        <w:rPr>
          <w:rFonts w:ascii="Times New Roman" w:eastAsia="Batang" w:hAnsi="Times New Roman" w:cs="Times New Roman"/>
          <w:sz w:val="24"/>
          <w:szCs w:val="24"/>
          <w:lang w:eastAsia="cs-CZ" w:bidi="he-IL"/>
        </w:rPr>
        <w:tab/>
      </w:r>
      <w:r w:rsidR="00501BA2">
        <w:rPr>
          <w:rFonts w:ascii="Times New Roman" w:eastAsia="Batang" w:hAnsi="Times New Roman" w:cs="Times New Roman"/>
          <w:sz w:val="24"/>
          <w:szCs w:val="24"/>
          <w:lang w:eastAsia="cs-CZ" w:bidi="he-IL"/>
        </w:rPr>
        <w:tab/>
      </w:r>
      <w:r w:rsidRPr="0076553B">
        <w:rPr>
          <w:rFonts w:ascii="Times New Roman" w:eastAsia="Batang" w:hAnsi="Times New Roman" w:cs="Times New Roman"/>
          <w:sz w:val="24"/>
          <w:szCs w:val="24"/>
          <w:lang w:eastAsia="cs-CZ" w:bidi="he-IL"/>
        </w:rPr>
        <w:t>.......................................................</w:t>
      </w:r>
    </w:p>
    <w:p w14:paraId="0083C304" w14:textId="389F5010" w:rsidR="00755F09" w:rsidRPr="0076553B" w:rsidRDefault="00755F09" w:rsidP="00755F09">
      <w:pPr>
        <w:autoSpaceDE w:val="0"/>
        <w:autoSpaceDN w:val="0"/>
        <w:spacing w:after="0" w:line="240" w:lineRule="auto"/>
        <w:rPr>
          <w:rFonts w:ascii="Times New Roman" w:eastAsia="Batang" w:hAnsi="Times New Roman" w:cs="Times New Roman"/>
          <w:sz w:val="24"/>
          <w:szCs w:val="24"/>
          <w:lang w:eastAsia="cs-CZ" w:bidi="he-IL"/>
        </w:rPr>
      </w:pPr>
      <w:r w:rsidRPr="0098487E">
        <w:rPr>
          <w:rFonts w:ascii="Times New Roman" w:eastAsia="Batang" w:hAnsi="Times New Roman" w:cs="Times New Roman"/>
          <w:i/>
          <w:sz w:val="24"/>
          <w:szCs w:val="24"/>
          <w:lang w:eastAsia="cs-CZ" w:bidi="he-IL"/>
        </w:rPr>
        <w:t xml:space="preserve">                      </w:t>
      </w:r>
      <w:r w:rsidRPr="00CB5DA8">
        <w:rPr>
          <w:rFonts w:ascii="Times New Roman" w:eastAsia="Batang" w:hAnsi="Times New Roman" w:cs="Times New Roman"/>
          <w:i/>
          <w:sz w:val="24"/>
          <w:szCs w:val="24"/>
          <w:highlight w:val="yellow"/>
          <w:lang w:eastAsia="cs-CZ" w:bidi="he-IL"/>
        </w:rPr>
        <w:t>(vyplní uchádzač)</w:t>
      </w:r>
      <w:r w:rsidRPr="0098487E">
        <w:rPr>
          <w:rFonts w:ascii="Times New Roman" w:eastAsia="Batang" w:hAnsi="Times New Roman" w:cs="Times New Roman"/>
          <w:sz w:val="24"/>
          <w:szCs w:val="24"/>
          <w:lang w:eastAsia="cs-CZ" w:bidi="he-IL"/>
        </w:rPr>
        <w:tab/>
      </w:r>
      <w:r w:rsidRPr="0076553B">
        <w:rPr>
          <w:rFonts w:ascii="Times New Roman" w:eastAsia="Batang" w:hAnsi="Times New Roman" w:cs="Times New Roman"/>
          <w:sz w:val="24"/>
          <w:szCs w:val="24"/>
          <w:lang w:eastAsia="cs-CZ" w:bidi="he-IL"/>
        </w:rPr>
        <w:tab/>
      </w:r>
      <w:r w:rsidRPr="0076553B">
        <w:rPr>
          <w:rFonts w:ascii="Times New Roman" w:eastAsia="Batang" w:hAnsi="Times New Roman" w:cs="Times New Roman"/>
          <w:sz w:val="24"/>
          <w:szCs w:val="24"/>
          <w:lang w:eastAsia="cs-CZ" w:bidi="he-IL"/>
        </w:rPr>
        <w:tab/>
      </w:r>
      <w:r w:rsidRPr="0076553B">
        <w:rPr>
          <w:rFonts w:ascii="Times New Roman" w:eastAsia="Batang" w:hAnsi="Times New Roman" w:cs="Times New Roman"/>
          <w:sz w:val="24"/>
          <w:szCs w:val="24"/>
          <w:lang w:eastAsia="cs-CZ" w:bidi="he-IL"/>
        </w:rPr>
        <w:tab/>
        <w:t xml:space="preserve">     </w:t>
      </w:r>
      <w:r w:rsidR="00501BA2">
        <w:rPr>
          <w:rFonts w:ascii="Times New Roman" w:eastAsia="Batang" w:hAnsi="Times New Roman" w:cs="Times New Roman"/>
          <w:sz w:val="24"/>
          <w:szCs w:val="24"/>
          <w:lang w:eastAsia="cs-CZ" w:bidi="he-IL"/>
        </w:rPr>
        <w:t xml:space="preserve">       </w:t>
      </w:r>
      <w:r w:rsidRPr="0076553B">
        <w:rPr>
          <w:rFonts w:ascii="Times New Roman" w:eastAsia="Batang" w:hAnsi="Times New Roman" w:cs="Times New Roman"/>
          <w:sz w:val="24"/>
          <w:szCs w:val="24"/>
          <w:lang w:eastAsia="cs-CZ" w:bidi="he-IL"/>
        </w:rPr>
        <w:t xml:space="preserve">Ing. </w:t>
      </w:r>
      <w:r w:rsidR="005C7D31">
        <w:rPr>
          <w:rFonts w:ascii="Times New Roman" w:eastAsia="Batang" w:hAnsi="Times New Roman" w:cs="Times New Roman"/>
          <w:sz w:val="24"/>
          <w:szCs w:val="24"/>
          <w:lang w:eastAsia="cs-CZ" w:bidi="he-IL"/>
        </w:rPr>
        <w:t>Pavol Bečarik</w:t>
      </w:r>
    </w:p>
    <w:p w14:paraId="59DD1A43" w14:textId="52CF57F8" w:rsidR="00755F09" w:rsidRPr="0076553B" w:rsidRDefault="00755F09" w:rsidP="00755F09">
      <w:pPr>
        <w:autoSpaceDE w:val="0"/>
        <w:autoSpaceDN w:val="0"/>
        <w:spacing w:after="0" w:line="240" w:lineRule="auto"/>
        <w:ind w:firstLine="600"/>
        <w:rPr>
          <w:rFonts w:ascii="Times New Roman" w:eastAsia="Batang" w:hAnsi="Times New Roman" w:cs="Times New Roman"/>
          <w:sz w:val="24"/>
          <w:szCs w:val="24"/>
          <w:lang w:eastAsia="cs-CZ" w:bidi="he-IL"/>
        </w:rPr>
      </w:pPr>
      <w:r w:rsidRPr="0076553B">
        <w:rPr>
          <w:rFonts w:ascii="Times New Roman" w:eastAsia="Batang" w:hAnsi="Times New Roman" w:cs="Times New Roman"/>
          <w:sz w:val="24"/>
          <w:szCs w:val="24"/>
          <w:lang w:eastAsia="cs-CZ" w:bidi="he-IL"/>
        </w:rPr>
        <w:tab/>
      </w:r>
      <w:r w:rsidRPr="0076553B">
        <w:rPr>
          <w:rFonts w:ascii="Times New Roman" w:eastAsia="Batang" w:hAnsi="Times New Roman" w:cs="Times New Roman"/>
          <w:sz w:val="24"/>
          <w:szCs w:val="24"/>
          <w:lang w:eastAsia="cs-CZ" w:bidi="he-IL"/>
        </w:rPr>
        <w:tab/>
      </w:r>
      <w:r w:rsidRPr="0076553B">
        <w:rPr>
          <w:rFonts w:ascii="Times New Roman" w:eastAsia="Batang" w:hAnsi="Times New Roman" w:cs="Times New Roman"/>
          <w:sz w:val="24"/>
          <w:szCs w:val="24"/>
          <w:lang w:eastAsia="cs-CZ" w:bidi="he-IL"/>
        </w:rPr>
        <w:tab/>
      </w:r>
      <w:r w:rsidRPr="0076553B">
        <w:rPr>
          <w:rFonts w:ascii="Times New Roman" w:eastAsia="Batang" w:hAnsi="Times New Roman" w:cs="Times New Roman"/>
          <w:sz w:val="24"/>
          <w:szCs w:val="24"/>
          <w:lang w:eastAsia="cs-CZ" w:bidi="he-IL"/>
        </w:rPr>
        <w:tab/>
      </w:r>
      <w:r w:rsidRPr="0076553B">
        <w:rPr>
          <w:rFonts w:ascii="Times New Roman" w:eastAsia="Batang" w:hAnsi="Times New Roman" w:cs="Times New Roman"/>
          <w:sz w:val="24"/>
          <w:szCs w:val="24"/>
          <w:lang w:eastAsia="cs-CZ" w:bidi="he-IL"/>
        </w:rPr>
        <w:tab/>
      </w:r>
      <w:r w:rsidRPr="0076553B">
        <w:rPr>
          <w:rFonts w:ascii="Times New Roman" w:eastAsia="Batang" w:hAnsi="Times New Roman" w:cs="Times New Roman"/>
          <w:sz w:val="24"/>
          <w:szCs w:val="24"/>
          <w:lang w:eastAsia="cs-CZ" w:bidi="he-IL"/>
        </w:rPr>
        <w:tab/>
        <w:t xml:space="preserve">                             </w:t>
      </w:r>
      <w:r w:rsidR="005C7D31">
        <w:rPr>
          <w:rFonts w:ascii="Times New Roman" w:eastAsia="Batang" w:hAnsi="Times New Roman" w:cs="Times New Roman"/>
          <w:sz w:val="24"/>
          <w:szCs w:val="24"/>
          <w:lang w:eastAsia="cs-CZ" w:bidi="he-IL"/>
        </w:rPr>
        <w:t xml:space="preserve"> </w:t>
      </w:r>
      <w:r w:rsidRPr="0076553B">
        <w:rPr>
          <w:rFonts w:ascii="Times New Roman" w:eastAsia="Batang" w:hAnsi="Times New Roman" w:cs="Times New Roman"/>
          <w:sz w:val="24"/>
          <w:szCs w:val="24"/>
          <w:lang w:eastAsia="cs-CZ" w:bidi="he-IL"/>
        </w:rPr>
        <w:t xml:space="preserve"> </w:t>
      </w:r>
      <w:r w:rsidR="00501BA2">
        <w:rPr>
          <w:rFonts w:ascii="Times New Roman" w:eastAsia="Batang" w:hAnsi="Times New Roman" w:cs="Times New Roman"/>
          <w:sz w:val="24"/>
          <w:szCs w:val="24"/>
          <w:lang w:eastAsia="cs-CZ" w:bidi="he-IL"/>
        </w:rPr>
        <w:t xml:space="preserve">       </w:t>
      </w:r>
      <w:r w:rsidRPr="0076553B">
        <w:rPr>
          <w:rFonts w:ascii="Times New Roman" w:eastAsia="Batang" w:hAnsi="Times New Roman" w:cs="Times New Roman"/>
          <w:sz w:val="24"/>
          <w:szCs w:val="24"/>
          <w:lang w:eastAsia="cs-CZ" w:bidi="he-IL"/>
        </w:rPr>
        <w:t xml:space="preserve"> </w:t>
      </w:r>
      <w:r w:rsidR="005C7D31">
        <w:rPr>
          <w:rFonts w:ascii="Times New Roman" w:eastAsia="Batang" w:hAnsi="Times New Roman" w:cs="Times New Roman"/>
          <w:sz w:val="24"/>
          <w:szCs w:val="24"/>
          <w:lang w:eastAsia="cs-CZ" w:bidi="he-IL"/>
        </w:rPr>
        <w:t>primátor mesta</w:t>
      </w:r>
      <w:r w:rsidRPr="0076553B">
        <w:rPr>
          <w:rFonts w:ascii="Times New Roman" w:eastAsia="Batang" w:hAnsi="Times New Roman" w:cs="Times New Roman"/>
          <w:sz w:val="24"/>
          <w:szCs w:val="24"/>
          <w:lang w:eastAsia="cs-CZ" w:bidi="he-IL"/>
        </w:rPr>
        <w:tab/>
      </w:r>
    </w:p>
    <w:p w14:paraId="0B132850" w14:textId="77777777" w:rsidR="00755F09" w:rsidRPr="0076553B" w:rsidRDefault="00755F09" w:rsidP="00755F09">
      <w:pPr>
        <w:autoSpaceDE w:val="0"/>
        <w:autoSpaceDN w:val="0"/>
        <w:spacing w:after="0" w:line="240" w:lineRule="auto"/>
        <w:rPr>
          <w:rFonts w:ascii="Times New Roman" w:eastAsia="Batang" w:hAnsi="Times New Roman" w:cs="Times New Roman"/>
          <w:sz w:val="24"/>
          <w:szCs w:val="24"/>
          <w:lang w:eastAsia="cs-CZ" w:bidi="he-IL"/>
        </w:rPr>
      </w:pPr>
      <w:r w:rsidRPr="0076553B">
        <w:rPr>
          <w:rFonts w:ascii="Times New Roman" w:eastAsia="Batang" w:hAnsi="Times New Roman" w:cs="Times New Roman"/>
          <w:sz w:val="24"/>
          <w:szCs w:val="24"/>
          <w:lang w:eastAsia="cs-CZ" w:bidi="he-IL"/>
        </w:rPr>
        <w:tab/>
      </w:r>
      <w:r w:rsidRPr="0076553B">
        <w:rPr>
          <w:rFonts w:ascii="Times New Roman" w:eastAsia="Batang" w:hAnsi="Times New Roman" w:cs="Times New Roman"/>
          <w:sz w:val="24"/>
          <w:szCs w:val="24"/>
          <w:lang w:eastAsia="cs-CZ" w:bidi="he-IL"/>
        </w:rPr>
        <w:tab/>
      </w:r>
      <w:r w:rsidRPr="0076553B">
        <w:rPr>
          <w:rFonts w:ascii="Times New Roman" w:eastAsia="Batang" w:hAnsi="Times New Roman" w:cs="Times New Roman"/>
          <w:sz w:val="24"/>
          <w:szCs w:val="24"/>
          <w:lang w:eastAsia="cs-CZ" w:bidi="he-IL"/>
        </w:rPr>
        <w:tab/>
      </w:r>
    </w:p>
    <w:tbl>
      <w:tblPr>
        <w:tblW w:w="3860" w:type="dxa"/>
        <w:tblInd w:w="5207" w:type="dxa"/>
        <w:tblCellMar>
          <w:left w:w="70" w:type="dxa"/>
          <w:right w:w="70" w:type="dxa"/>
        </w:tblCellMar>
        <w:tblLook w:val="04A0" w:firstRow="1" w:lastRow="0" w:firstColumn="1" w:lastColumn="0" w:noHBand="0" w:noVBand="1"/>
      </w:tblPr>
      <w:tblGrid>
        <w:gridCol w:w="3860"/>
      </w:tblGrid>
      <w:tr w:rsidR="00755F09" w:rsidRPr="00FA4BCB" w14:paraId="4D1C28AC" w14:textId="77777777" w:rsidTr="0076553B">
        <w:trPr>
          <w:trHeight w:val="300"/>
        </w:trPr>
        <w:tc>
          <w:tcPr>
            <w:tcW w:w="3860" w:type="dxa"/>
            <w:tcBorders>
              <w:top w:val="single" w:sz="4" w:space="0" w:color="auto"/>
              <w:left w:val="single" w:sz="4" w:space="0" w:color="auto"/>
              <w:bottom w:val="nil"/>
              <w:right w:val="single" w:sz="4" w:space="0" w:color="auto"/>
            </w:tcBorders>
            <w:shd w:val="clear" w:color="auto" w:fill="auto"/>
            <w:noWrap/>
            <w:vAlign w:val="center"/>
            <w:hideMark/>
          </w:tcPr>
          <w:p w14:paraId="78FE414D" w14:textId="776E9CFB" w:rsidR="00755F09" w:rsidRPr="0076553B" w:rsidRDefault="00755F09" w:rsidP="0076553B">
            <w:pPr>
              <w:autoSpaceDE w:val="0"/>
              <w:autoSpaceDN w:val="0"/>
              <w:spacing w:after="0" w:line="240" w:lineRule="auto"/>
              <w:rPr>
                <w:rFonts w:ascii="Times New Roman" w:eastAsia="Batang" w:hAnsi="Times New Roman" w:cs="Times New Roman"/>
                <w:sz w:val="24"/>
                <w:szCs w:val="24"/>
                <w:lang w:eastAsia="cs-CZ" w:bidi="he-IL"/>
              </w:rPr>
            </w:pPr>
            <w:r w:rsidRPr="0076553B">
              <w:rPr>
                <w:rFonts w:ascii="Times New Roman" w:eastAsia="Batang" w:hAnsi="Times New Roman" w:cs="Times New Roman"/>
                <w:sz w:val="24"/>
                <w:szCs w:val="24"/>
                <w:lang w:eastAsia="cs-CZ" w:bidi="he-IL"/>
              </w:rPr>
              <w:t xml:space="preserve">V zmysle zákona nadobúda táto </w:t>
            </w:r>
            <w:r w:rsidR="00DB3C46">
              <w:rPr>
                <w:rFonts w:ascii="Times New Roman" w:eastAsia="Batang" w:hAnsi="Times New Roman" w:cs="Times New Roman"/>
                <w:sz w:val="24"/>
                <w:szCs w:val="24"/>
                <w:lang w:eastAsia="cs-CZ" w:bidi="he-IL"/>
              </w:rPr>
              <w:t>Z</w:t>
            </w:r>
            <w:r w:rsidRPr="0076553B">
              <w:rPr>
                <w:rFonts w:ascii="Times New Roman" w:eastAsia="Batang" w:hAnsi="Times New Roman" w:cs="Times New Roman"/>
                <w:sz w:val="24"/>
                <w:szCs w:val="24"/>
                <w:lang w:eastAsia="cs-CZ" w:bidi="he-IL"/>
              </w:rPr>
              <w:t xml:space="preserve">mluva </w:t>
            </w:r>
            <w:r w:rsidR="00DB3C46">
              <w:rPr>
                <w:rFonts w:ascii="Times New Roman" w:eastAsia="Batang" w:hAnsi="Times New Roman" w:cs="Times New Roman"/>
                <w:sz w:val="24"/>
                <w:szCs w:val="24"/>
                <w:lang w:eastAsia="cs-CZ" w:bidi="he-IL"/>
              </w:rPr>
              <w:t>účinnosť</w:t>
            </w:r>
          </w:p>
        </w:tc>
      </w:tr>
      <w:tr w:rsidR="00755F09" w:rsidRPr="00FA4BCB" w14:paraId="62F1ADE3" w14:textId="77777777" w:rsidTr="0076553B">
        <w:trPr>
          <w:trHeight w:val="300"/>
        </w:trPr>
        <w:tc>
          <w:tcPr>
            <w:tcW w:w="3860" w:type="dxa"/>
            <w:tcBorders>
              <w:top w:val="nil"/>
              <w:left w:val="single" w:sz="4" w:space="0" w:color="auto"/>
              <w:bottom w:val="nil"/>
              <w:right w:val="single" w:sz="4" w:space="0" w:color="auto"/>
            </w:tcBorders>
            <w:shd w:val="clear" w:color="auto" w:fill="auto"/>
            <w:noWrap/>
            <w:vAlign w:val="center"/>
            <w:hideMark/>
          </w:tcPr>
          <w:p w14:paraId="5F264963" w14:textId="69894BDB" w:rsidR="00DB3C46" w:rsidRDefault="00DB3C46" w:rsidP="00DB3C46">
            <w:pPr>
              <w:autoSpaceDE w:val="0"/>
              <w:autoSpaceDN w:val="0"/>
              <w:spacing w:after="0" w:line="240" w:lineRule="auto"/>
              <w:rPr>
                <w:rFonts w:ascii="Times New Roman" w:eastAsia="Batang" w:hAnsi="Times New Roman" w:cs="Times New Roman"/>
                <w:sz w:val="24"/>
                <w:szCs w:val="24"/>
                <w:lang w:eastAsia="cs-CZ" w:bidi="he-IL"/>
              </w:rPr>
            </w:pPr>
          </w:p>
          <w:p w14:paraId="4C513882" w14:textId="49446011" w:rsidR="00755F09" w:rsidRPr="0076553B" w:rsidRDefault="00755F09" w:rsidP="0076553B">
            <w:pPr>
              <w:autoSpaceDE w:val="0"/>
              <w:autoSpaceDN w:val="0"/>
              <w:spacing w:after="0" w:line="240" w:lineRule="auto"/>
              <w:rPr>
                <w:rFonts w:ascii="Times New Roman" w:eastAsia="Batang" w:hAnsi="Times New Roman" w:cs="Times New Roman"/>
                <w:sz w:val="24"/>
                <w:szCs w:val="24"/>
                <w:lang w:eastAsia="cs-CZ" w:bidi="he-IL"/>
              </w:rPr>
            </w:pPr>
            <w:r w:rsidRPr="0076553B">
              <w:rPr>
                <w:rFonts w:ascii="Times New Roman" w:eastAsia="Batang" w:hAnsi="Times New Roman" w:cs="Times New Roman"/>
                <w:sz w:val="24"/>
                <w:szCs w:val="24"/>
                <w:lang w:eastAsia="cs-CZ" w:bidi="he-IL"/>
              </w:rPr>
              <w:t>dňa:.....................................</w:t>
            </w:r>
          </w:p>
        </w:tc>
      </w:tr>
      <w:tr w:rsidR="00755F09" w:rsidRPr="00FA4BCB" w14:paraId="24108905" w14:textId="77777777" w:rsidTr="0076553B">
        <w:trPr>
          <w:trHeight w:val="300"/>
        </w:trPr>
        <w:tc>
          <w:tcPr>
            <w:tcW w:w="3860" w:type="dxa"/>
            <w:tcBorders>
              <w:top w:val="nil"/>
              <w:left w:val="single" w:sz="4" w:space="0" w:color="auto"/>
              <w:bottom w:val="nil"/>
              <w:right w:val="single" w:sz="4" w:space="0" w:color="auto"/>
            </w:tcBorders>
            <w:shd w:val="clear" w:color="auto" w:fill="auto"/>
            <w:noWrap/>
            <w:vAlign w:val="center"/>
            <w:hideMark/>
          </w:tcPr>
          <w:p w14:paraId="6CA8D56C" w14:textId="5330085E" w:rsidR="00755F09" w:rsidRPr="0076553B" w:rsidRDefault="00755F09" w:rsidP="0076553B">
            <w:pPr>
              <w:autoSpaceDE w:val="0"/>
              <w:autoSpaceDN w:val="0"/>
              <w:spacing w:after="0" w:line="240" w:lineRule="auto"/>
              <w:rPr>
                <w:rFonts w:ascii="Times New Roman" w:eastAsia="Batang" w:hAnsi="Times New Roman" w:cs="Times New Roman"/>
                <w:sz w:val="24"/>
                <w:szCs w:val="24"/>
                <w:lang w:eastAsia="cs-CZ" w:bidi="he-IL"/>
              </w:rPr>
            </w:pPr>
          </w:p>
        </w:tc>
      </w:tr>
      <w:tr w:rsidR="00755F09" w:rsidRPr="00FA4BCB" w14:paraId="2FCDB1A3" w14:textId="77777777" w:rsidTr="0076553B">
        <w:trPr>
          <w:trHeight w:val="300"/>
        </w:trPr>
        <w:tc>
          <w:tcPr>
            <w:tcW w:w="3860" w:type="dxa"/>
            <w:tcBorders>
              <w:top w:val="nil"/>
              <w:left w:val="single" w:sz="4" w:space="0" w:color="auto"/>
              <w:bottom w:val="single" w:sz="4" w:space="0" w:color="auto"/>
              <w:right w:val="single" w:sz="4" w:space="0" w:color="auto"/>
            </w:tcBorders>
            <w:shd w:val="clear" w:color="auto" w:fill="auto"/>
            <w:noWrap/>
            <w:vAlign w:val="center"/>
            <w:hideMark/>
          </w:tcPr>
          <w:p w14:paraId="7766D956" w14:textId="74BDE8FE" w:rsidR="00755F09" w:rsidRDefault="00DB3C46" w:rsidP="00DB3C46">
            <w:pPr>
              <w:autoSpaceDE w:val="0"/>
              <w:autoSpaceDN w:val="0"/>
              <w:spacing w:after="0" w:line="240" w:lineRule="auto"/>
              <w:rPr>
                <w:rFonts w:ascii="Times New Roman" w:eastAsia="Batang" w:hAnsi="Times New Roman" w:cs="Times New Roman"/>
                <w:sz w:val="24"/>
                <w:szCs w:val="24"/>
                <w:lang w:eastAsia="cs-CZ" w:bidi="he-IL"/>
              </w:rPr>
            </w:pPr>
            <w:r>
              <w:rPr>
                <w:rFonts w:ascii="Times New Roman" w:eastAsia="Batang" w:hAnsi="Times New Roman" w:cs="Times New Roman"/>
                <w:sz w:val="24"/>
                <w:szCs w:val="24"/>
                <w:lang w:eastAsia="cs-CZ" w:bidi="he-IL"/>
              </w:rPr>
              <w:t>P</w:t>
            </w:r>
            <w:r w:rsidR="00755F09" w:rsidRPr="0076553B">
              <w:rPr>
                <w:rFonts w:ascii="Times New Roman" w:eastAsia="Batang" w:hAnsi="Times New Roman" w:cs="Times New Roman"/>
                <w:sz w:val="24"/>
                <w:szCs w:val="24"/>
                <w:lang w:eastAsia="cs-CZ" w:bidi="he-IL"/>
              </w:rPr>
              <w:t>odpis poverenej osoby</w:t>
            </w:r>
            <w:r>
              <w:rPr>
                <w:rFonts w:ascii="Times New Roman" w:eastAsia="Batang" w:hAnsi="Times New Roman" w:cs="Times New Roman"/>
                <w:sz w:val="24"/>
                <w:szCs w:val="24"/>
                <w:lang w:eastAsia="cs-CZ" w:bidi="he-IL"/>
              </w:rPr>
              <w:t xml:space="preserve"> objednávateľa</w:t>
            </w:r>
            <w:r w:rsidR="00755F09" w:rsidRPr="0076553B">
              <w:rPr>
                <w:rFonts w:ascii="Times New Roman" w:eastAsia="Batang" w:hAnsi="Times New Roman" w:cs="Times New Roman"/>
                <w:sz w:val="24"/>
                <w:szCs w:val="24"/>
                <w:lang w:eastAsia="cs-CZ" w:bidi="he-IL"/>
              </w:rPr>
              <w:t>:</w:t>
            </w:r>
          </w:p>
          <w:p w14:paraId="2965572A" w14:textId="2FF22449" w:rsidR="00DB3C46" w:rsidRPr="0076553B" w:rsidRDefault="00DB3C46" w:rsidP="0076553B">
            <w:pPr>
              <w:autoSpaceDE w:val="0"/>
              <w:autoSpaceDN w:val="0"/>
              <w:spacing w:after="0" w:line="240" w:lineRule="auto"/>
              <w:rPr>
                <w:rFonts w:ascii="Times New Roman" w:eastAsia="Batang" w:hAnsi="Times New Roman" w:cs="Times New Roman"/>
                <w:sz w:val="24"/>
                <w:szCs w:val="24"/>
                <w:lang w:eastAsia="cs-CZ" w:bidi="he-IL"/>
              </w:rPr>
            </w:pPr>
          </w:p>
        </w:tc>
      </w:tr>
    </w:tbl>
    <w:p w14:paraId="01528C35" w14:textId="4E58AA91" w:rsidR="00755F09" w:rsidRPr="0076553B" w:rsidRDefault="00755F09" w:rsidP="00B86185">
      <w:pPr>
        <w:autoSpaceDE w:val="0"/>
        <w:autoSpaceDN w:val="0"/>
        <w:spacing w:after="0" w:line="240" w:lineRule="auto"/>
        <w:rPr>
          <w:rFonts w:ascii="Times New Roman" w:eastAsia="Batang" w:hAnsi="Times New Roman" w:cs="Times New Roman"/>
          <w:sz w:val="24"/>
          <w:szCs w:val="24"/>
          <w:lang w:eastAsia="cs-CZ" w:bidi="he-IL"/>
        </w:rPr>
      </w:pPr>
    </w:p>
    <w:p w14:paraId="03C0867A" w14:textId="0BF3AF1F" w:rsidR="00FA4BCB" w:rsidRDefault="00FA4BCB" w:rsidP="00755F09">
      <w:pPr>
        <w:autoSpaceDE w:val="0"/>
        <w:autoSpaceDN w:val="0"/>
        <w:spacing w:after="0" w:line="240" w:lineRule="auto"/>
        <w:jc w:val="right"/>
        <w:rPr>
          <w:rFonts w:ascii="Arial" w:eastAsia="Batang" w:hAnsi="Arial" w:cs="Arial"/>
          <w:b/>
          <w:lang w:eastAsia="cs-CZ" w:bidi="he-IL"/>
        </w:rPr>
      </w:pPr>
    </w:p>
    <w:p w14:paraId="56D98812" w14:textId="5A8729E1" w:rsidR="00755F09" w:rsidRPr="0076553B" w:rsidRDefault="00755F09" w:rsidP="00755F09">
      <w:pPr>
        <w:autoSpaceDE w:val="0"/>
        <w:autoSpaceDN w:val="0"/>
        <w:spacing w:after="0" w:line="240" w:lineRule="auto"/>
        <w:jc w:val="right"/>
        <w:rPr>
          <w:rFonts w:ascii="Times New Roman" w:eastAsia="Batang" w:hAnsi="Times New Roman" w:cs="Times New Roman"/>
          <w:b/>
          <w:sz w:val="24"/>
          <w:szCs w:val="24"/>
          <w:lang w:eastAsia="cs-CZ" w:bidi="he-IL"/>
        </w:rPr>
      </w:pPr>
      <w:r w:rsidRPr="0076553B">
        <w:rPr>
          <w:rFonts w:ascii="Times New Roman" w:eastAsia="Batang" w:hAnsi="Times New Roman" w:cs="Times New Roman"/>
          <w:b/>
          <w:sz w:val="24"/>
          <w:szCs w:val="24"/>
          <w:lang w:eastAsia="cs-CZ" w:bidi="he-IL"/>
        </w:rPr>
        <w:t>Príloha č.1 Zmluvy o dielo</w:t>
      </w:r>
    </w:p>
    <w:p w14:paraId="72460AEE" w14:textId="77777777" w:rsidR="00755F09" w:rsidRPr="0076553B" w:rsidRDefault="00755F09" w:rsidP="00755F09">
      <w:pPr>
        <w:autoSpaceDE w:val="0"/>
        <w:autoSpaceDN w:val="0"/>
        <w:spacing w:after="0" w:line="240" w:lineRule="auto"/>
        <w:rPr>
          <w:rFonts w:ascii="Times New Roman" w:eastAsia="Batang" w:hAnsi="Times New Roman" w:cs="Times New Roman"/>
          <w:b/>
          <w:sz w:val="24"/>
          <w:szCs w:val="24"/>
          <w:lang w:eastAsia="cs-CZ" w:bidi="he-IL"/>
        </w:rPr>
      </w:pPr>
    </w:p>
    <w:p w14:paraId="041E4373" w14:textId="77777777" w:rsidR="00755F09" w:rsidRPr="0076553B" w:rsidRDefault="00755F09" w:rsidP="00755F09">
      <w:pPr>
        <w:autoSpaceDE w:val="0"/>
        <w:autoSpaceDN w:val="0"/>
        <w:spacing w:after="0" w:line="240" w:lineRule="auto"/>
        <w:rPr>
          <w:rFonts w:ascii="Times New Roman" w:eastAsia="Batang" w:hAnsi="Times New Roman" w:cs="Times New Roman"/>
          <w:b/>
          <w:sz w:val="24"/>
          <w:szCs w:val="24"/>
          <w:lang w:eastAsia="cs-CZ" w:bidi="he-IL"/>
        </w:rPr>
      </w:pPr>
    </w:p>
    <w:p w14:paraId="180E5757" w14:textId="77777777" w:rsidR="00755F09" w:rsidRPr="0076553B" w:rsidRDefault="00755F09" w:rsidP="00755F09">
      <w:pPr>
        <w:autoSpaceDE w:val="0"/>
        <w:autoSpaceDN w:val="0"/>
        <w:spacing w:after="0" w:line="240" w:lineRule="auto"/>
        <w:jc w:val="center"/>
        <w:rPr>
          <w:rFonts w:ascii="Times New Roman" w:eastAsia="Batang" w:hAnsi="Times New Roman" w:cs="Times New Roman"/>
          <w:b/>
          <w:sz w:val="24"/>
          <w:szCs w:val="24"/>
          <w:lang w:eastAsia="cs-CZ" w:bidi="he-IL"/>
        </w:rPr>
      </w:pPr>
      <w:r w:rsidRPr="0076553B">
        <w:rPr>
          <w:rFonts w:ascii="Times New Roman" w:eastAsia="Batang" w:hAnsi="Times New Roman" w:cs="Times New Roman"/>
          <w:b/>
          <w:sz w:val="24"/>
          <w:szCs w:val="24"/>
          <w:lang w:eastAsia="cs-CZ" w:bidi="he-IL"/>
        </w:rPr>
        <w:t>Zoznam subdodávateľov</w:t>
      </w:r>
    </w:p>
    <w:p w14:paraId="79395FCC" w14:textId="77777777" w:rsidR="00755F09" w:rsidRPr="0076553B" w:rsidRDefault="00755F09" w:rsidP="00755F09">
      <w:pPr>
        <w:autoSpaceDE w:val="0"/>
        <w:autoSpaceDN w:val="0"/>
        <w:spacing w:after="0" w:line="240" w:lineRule="auto"/>
        <w:rPr>
          <w:rFonts w:ascii="Times New Roman" w:eastAsia="Batang" w:hAnsi="Times New Roman" w:cs="Times New Roman"/>
          <w:b/>
          <w:sz w:val="24"/>
          <w:szCs w:val="24"/>
          <w:lang w:eastAsia="cs-CZ" w:bidi="he-IL"/>
        </w:rPr>
      </w:pPr>
    </w:p>
    <w:tbl>
      <w:tblPr>
        <w:tblW w:w="54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2206"/>
        <w:gridCol w:w="2897"/>
        <w:gridCol w:w="3224"/>
        <w:gridCol w:w="1647"/>
      </w:tblGrid>
      <w:tr w:rsidR="00755F09" w:rsidRPr="00FA4BCB" w14:paraId="24E0D994" w14:textId="77777777" w:rsidTr="00EA6056">
        <w:trPr>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26D7AA2D" w14:textId="77777777" w:rsidR="00193AA7" w:rsidRDefault="00755F09" w:rsidP="00755F09">
            <w:pPr>
              <w:autoSpaceDE w:val="0"/>
              <w:autoSpaceDN w:val="0"/>
              <w:spacing w:after="0" w:line="276" w:lineRule="auto"/>
              <w:jc w:val="center"/>
              <w:rPr>
                <w:rFonts w:ascii="Times New Roman" w:eastAsia="Batang" w:hAnsi="Times New Roman" w:cs="Times New Roman"/>
                <w:i/>
                <w:sz w:val="24"/>
                <w:szCs w:val="24"/>
                <w:lang w:bidi="he-IL"/>
              </w:rPr>
            </w:pPr>
            <w:r w:rsidRPr="0076553B">
              <w:rPr>
                <w:rFonts w:ascii="Times New Roman" w:eastAsia="Batang" w:hAnsi="Times New Roman" w:cs="Times New Roman"/>
                <w:i/>
                <w:sz w:val="24"/>
                <w:szCs w:val="24"/>
                <w:lang w:bidi="he-IL"/>
              </w:rPr>
              <w:t>P.</w:t>
            </w:r>
          </w:p>
          <w:p w14:paraId="291D01FB" w14:textId="0C8A0B14" w:rsidR="00755F09" w:rsidRPr="0076553B" w:rsidRDefault="00755F09" w:rsidP="00755F09">
            <w:pPr>
              <w:autoSpaceDE w:val="0"/>
              <w:autoSpaceDN w:val="0"/>
              <w:spacing w:after="0" w:line="276" w:lineRule="auto"/>
              <w:jc w:val="center"/>
              <w:rPr>
                <w:rFonts w:ascii="Times New Roman" w:eastAsia="Batang" w:hAnsi="Times New Roman" w:cs="Times New Roman"/>
                <w:i/>
                <w:sz w:val="24"/>
                <w:szCs w:val="24"/>
                <w:lang w:bidi="he-IL"/>
              </w:rPr>
            </w:pPr>
            <w:r w:rsidRPr="0076553B">
              <w:rPr>
                <w:rFonts w:ascii="Times New Roman" w:eastAsia="Batang" w:hAnsi="Times New Roman" w:cs="Times New Roman"/>
                <w:i/>
                <w:sz w:val="24"/>
                <w:szCs w:val="24"/>
                <w:lang w:bidi="he-IL"/>
              </w:rPr>
              <w:t>č.</w:t>
            </w:r>
          </w:p>
        </w:tc>
        <w:tc>
          <w:tcPr>
            <w:tcW w:w="1046" w:type="pct"/>
            <w:tcBorders>
              <w:top w:val="single" w:sz="4" w:space="0" w:color="auto"/>
              <w:left w:val="single" w:sz="4" w:space="0" w:color="auto"/>
              <w:bottom w:val="single" w:sz="4" w:space="0" w:color="auto"/>
              <w:right w:val="single" w:sz="4" w:space="0" w:color="auto"/>
            </w:tcBorders>
            <w:vAlign w:val="center"/>
            <w:hideMark/>
          </w:tcPr>
          <w:p w14:paraId="09A55E79" w14:textId="77777777" w:rsidR="00947E4B" w:rsidRDefault="00947E4B" w:rsidP="00755F09">
            <w:pPr>
              <w:autoSpaceDE w:val="0"/>
              <w:autoSpaceDN w:val="0"/>
              <w:spacing w:after="0" w:line="276" w:lineRule="auto"/>
              <w:jc w:val="center"/>
              <w:rPr>
                <w:rFonts w:ascii="Times New Roman" w:eastAsia="Batang" w:hAnsi="Times New Roman" w:cs="Times New Roman"/>
                <w:i/>
                <w:sz w:val="24"/>
                <w:szCs w:val="24"/>
                <w:lang w:bidi="he-IL"/>
              </w:rPr>
            </w:pPr>
            <w:r>
              <w:rPr>
                <w:rFonts w:ascii="Times New Roman" w:eastAsia="Batang" w:hAnsi="Times New Roman" w:cs="Times New Roman"/>
                <w:i/>
                <w:sz w:val="24"/>
                <w:szCs w:val="24"/>
                <w:lang w:bidi="he-IL"/>
              </w:rPr>
              <w:t>Obchodné meno alebo názov;</w:t>
            </w:r>
          </w:p>
          <w:p w14:paraId="58E1D12D" w14:textId="34A0593A" w:rsidR="00755F09" w:rsidRPr="0076553B" w:rsidRDefault="00947E4B" w:rsidP="00755F09">
            <w:pPr>
              <w:autoSpaceDE w:val="0"/>
              <w:autoSpaceDN w:val="0"/>
              <w:spacing w:after="0" w:line="276" w:lineRule="auto"/>
              <w:jc w:val="center"/>
              <w:rPr>
                <w:rFonts w:ascii="Times New Roman" w:eastAsia="Batang" w:hAnsi="Times New Roman" w:cs="Times New Roman"/>
                <w:i/>
                <w:sz w:val="24"/>
                <w:szCs w:val="24"/>
                <w:lang w:bidi="he-IL"/>
              </w:rPr>
            </w:pPr>
            <w:r>
              <w:rPr>
                <w:rFonts w:ascii="Times New Roman" w:eastAsia="Batang" w:hAnsi="Times New Roman" w:cs="Times New Roman"/>
                <w:i/>
                <w:sz w:val="24"/>
                <w:szCs w:val="24"/>
                <w:lang w:bidi="he-IL"/>
              </w:rPr>
              <w:t xml:space="preserve">Adresa sídla, príp. prevádzky alebo miesta podnikania; </w:t>
            </w:r>
            <w:r w:rsidR="00755F09" w:rsidRPr="0076553B">
              <w:rPr>
                <w:rFonts w:ascii="Times New Roman" w:eastAsia="Batang" w:hAnsi="Times New Roman" w:cs="Times New Roman"/>
                <w:i/>
                <w:sz w:val="24"/>
                <w:szCs w:val="24"/>
                <w:lang w:bidi="he-IL"/>
              </w:rPr>
              <w:t>IČO</w:t>
            </w:r>
          </w:p>
        </w:tc>
        <w:tc>
          <w:tcPr>
            <w:tcW w:w="1374" w:type="pct"/>
            <w:tcBorders>
              <w:top w:val="single" w:sz="4" w:space="0" w:color="auto"/>
              <w:left w:val="single" w:sz="4" w:space="0" w:color="auto"/>
              <w:bottom w:val="single" w:sz="4" w:space="0" w:color="auto"/>
              <w:right w:val="single" w:sz="4" w:space="0" w:color="auto"/>
            </w:tcBorders>
            <w:vAlign w:val="center"/>
            <w:hideMark/>
          </w:tcPr>
          <w:p w14:paraId="6A2280C3" w14:textId="068BD0C7" w:rsidR="00755F09" w:rsidRPr="0076553B" w:rsidRDefault="00755F09" w:rsidP="00755F09">
            <w:pPr>
              <w:autoSpaceDE w:val="0"/>
              <w:autoSpaceDN w:val="0"/>
              <w:spacing w:after="0" w:line="276" w:lineRule="auto"/>
              <w:jc w:val="center"/>
              <w:rPr>
                <w:rFonts w:ascii="Times New Roman" w:eastAsia="Batang" w:hAnsi="Times New Roman" w:cs="Times New Roman"/>
                <w:i/>
                <w:sz w:val="24"/>
                <w:szCs w:val="24"/>
                <w:lang w:bidi="he-IL"/>
              </w:rPr>
            </w:pPr>
            <w:r w:rsidRPr="0076553B">
              <w:rPr>
                <w:rFonts w:ascii="Times New Roman" w:eastAsia="Batang" w:hAnsi="Times New Roman" w:cs="Times New Roman"/>
                <w:i/>
                <w:sz w:val="24"/>
                <w:szCs w:val="24"/>
                <w:lang w:bidi="he-IL"/>
              </w:rPr>
              <w:t>Údaje o osobe oprávnenej konať za subdodávateľa (</w:t>
            </w:r>
            <w:r w:rsidR="00947E4B">
              <w:rPr>
                <w:rFonts w:ascii="Times New Roman" w:eastAsia="Batang" w:hAnsi="Times New Roman" w:cs="Times New Roman"/>
                <w:i/>
                <w:sz w:val="24"/>
                <w:szCs w:val="24"/>
                <w:lang w:bidi="he-IL"/>
              </w:rPr>
              <w:t xml:space="preserve">titul, </w:t>
            </w:r>
            <w:r w:rsidRPr="0076553B">
              <w:rPr>
                <w:rFonts w:ascii="Times New Roman" w:eastAsia="Batang" w:hAnsi="Times New Roman" w:cs="Times New Roman"/>
                <w:i/>
                <w:sz w:val="24"/>
                <w:szCs w:val="24"/>
                <w:lang w:bidi="he-IL"/>
              </w:rPr>
              <w:t>meno a priezvisko)</w:t>
            </w:r>
          </w:p>
        </w:tc>
        <w:tc>
          <w:tcPr>
            <w:tcW w:w="1529" w:type="pct"/>
            <w:tcBorders>
              <w:top w:val="single" w:sz="4" w:space="0" w:color="auto"/>
              <w:left w:val="single" w:sz="4" w:space="0" w:color="auto"/>
              <w:bottom w:val="single" w:sz="4" w:space="0" w:color="auto"/>
              <w:right w:val="single" w:sz="4" w:space="0" w:color="auto"/>
            </w:tcBorders>
            <w:vAlign w:val="center"/>
            <w:hideMark/>
          </w:tcPr>
          <w:p w14:paraId="466D0A38" w14:textId="77777777" w:rsidR="00A13E70" w:rsidRDefault="00755F09" w:rsidP="00755F09">
            <w:pPr>
              <w:autoSpaceDE w:val="0"/>
              <w:autoSpaceDN w:val="0"/>
              <w:spacing w:after="0" w:line="276" w:lineRule="auto"/>
              <w:jc w:val="center"/>
              <w:rPr>
                <w:rFonts w:ascii="Times New Roman" w:eastAsia="Batang" w:hAnsi="Times New Roman" w:cs="Times New Roman"/>
                <w:i/>
                <w:sz w:val="24"/>
                <w:szCs w:val="24"/>
                <w:lang w:bidi="he-IL"/>
              </w:rPr>
            </w:pPr>
            <w:r w:rsidRPr="0076553B">
              <w:rPr>
                <w:rFonts w:ascii="Times New Roman" w:eastAsia="Batang" w:hAnsi="Times New Roman" w:cs="Times New Roman"/>
                <w:i/>
                <w:sz w:val="24"/>
                <w:szCs w:val="24"/>
                <w:lang w:bidi="he-IL"/>
              </w:rPr>
              <w:t xml:space="preserve">Predmet </w:t>
            </w:r>
            <w:r w:rsidR="00A13E70">
              <w:rPr>
                <w:rFonts w:ascii="Times New Roman" w:eastAsia="Batang" w:hAnsi="Times New Roman" w:cs="Times New Roman"/>
                <w:i/>
                <w:sz w:val="24"/>
                <w:szCs w:val="24"/>
                <w:lang w:bidi="he-IL"/>
              </w:rPr>
              <w:t xml:space="preserve">subdodávky </w:t>
            </w:r>
          </w:p>
          <w:p w14:paraId="182016B1" w14:textId="3CD51971" w:rsidR="00A13E70" w:rsidRDefault="00A13E70" w:rsidP="00755F09">
            <w:pPr>
              <w:autoSpaceDE w:val="0"/>
              <w:autoSpaceDN w:val="0"/>
              <w:spacing w:after="0" w:line="276" w:lineRule="auto"/>
              <w:jc w:val="center"/>
              <w:rPr>
                <w:rFonts w:ascii="Times New Roman" w:eastAsia="Batang" w:hAnsi="Times New Roman" w:cs="Times New Roman"/>
                <w:i/>
                <w:sz w:val="24"/>
                <w:szCs w:val="24"/>
                <w:lang w:bidi="he-IL"/>
              </w:rPr>
            </w:pPr>
            <w:r>
              <w:rPr>
                <w:rFonts w:ascii="Times New Roman" w:eastAsia="Batang" w:hAnsi="Times New Roman" w:cs="Times New Roman"/>
                <w:i/>
                <w:sz w:val="24"/>
                <w:szCs w:val="24"/>
                <w:lang w:bidi="he-IL"/>
              </w:rPr>
              <w:t xml:space="preserve">(stručný popis dodávok, prác alebo činností vykonávaných v subdodávke </w:t>
            </w:r>
          </w:p>
          <w:p w14:paraId="48B2BBBD" w14:textId="694E9E73" w:rsidR="00755F09" w:rsidRPr="0076553B" w:rsidRDefault="00A13E70" w:rsidP="00755F09">
            <w:pPr>
              <w:autoSpaceDE w:val="0"/>
              <w:autoSpaceDN w:val="0"/>
              <w:spacing w:after="0" w:line="276" w:lineRule="auto"/>
              <w:jc w:val="center"/>
              <w:rPr>
                <w:rFonts w:ascii="Times New Roman" w:eastAsia="Batang" w:hAnsi="Times New Roman" w:cs="Times New Roman"/>
                <w:i/>
                <w:sz w:val="24"/>
                <w:szCs w:val="24"/>
                <w:lang w:bidi="he-IL"/>
              </w:rPr>
            </w:pPr>
            <w:r>
              <w:rPr>
                <w:rFonts w:ascii="Times New Roman" w:eastAsia="Batang" w:hAnsi="Times New Roman" w:cs="Times New Roman"/>
                <w:i/>
                <w:sz w:val="24"/>
                <w:szCs w:val="24"/>
                <w:lang w:bidi="he-IL"/>
              </w:rPr>
              <w:t>s odkazom aj na stavebný objekt z objektovej skladby, oddiel a</w:t>
            </w:r>
            <w:r w:rsidR="00193AA7">
              <w:rPr>
                <w:rFonts w:ascii="Times New Roman" w:eastAsia="Batang" w:hAnsi="Times New Roman" w:cs="Times New Roman"/>
                <w:i/>
                <w:sz w:val="24"/>
                <w:szCs w:val="24"/>
                <w:lang w:bidi="he-IL"/>
              </w:rPr>
              <w:t> </w:t>
            </w:r>
            <w:r>
              <w:rPr>
                <w:rFonts w:ascii="Times New Roman" w:eastAsia="Batang" w:hAnsi="Times New Roman" w:cs="Times New Roman"/>
                <w:i/>
                <w:sz w:val="24"/>
                <w:szCs w:val="24"/>
                <w:lang w:bidi="he-IL"/>
              </w:rPr>
              <w:t>položku</w:t>
            </w:r>
            <w:r w:rsidR="00193AA7">
              <w:rPr>
                <w:rFonts w:ascii="Times New Roman" w:eastAsia="Batang" w:hAnsi="Times New Roman" w:cs="Times New Roman"/>
                <w:i/>
                <w:sz w:val="24"/>
                <w:szCs w:val="24"/>
                <w:lang w:bidi="he-IL"/>
              </w:rPr>
              <w:t xml:space="preserve"> rozpočtu</w:t>
            </w:r>
            <w:r>
              <w:rPr>
                <w:rFonts w:ascii="Times New Roman" w:eastAsia="Batang" w:hAnsi="Times New Roman" w:cs="Times New Roman"/>
                <w:i/>
                <w:sz w:val="24"/>
                <w:szCs w:val="24"/>
                <w:lang w:bidi="he-IL"/>
              </w:rPr>
              <w:t xml:space="preserve">) </w:t>
            </w:r>
          </w:p>
        </w:tc>
        <w:tc>
          <w:tcPr>
            <w:tcW w:w="781" w:type="pct"/>
            <w:tcBorders>
              <w:top w:val="single" w:sz="4" w:space="0" w:color="auto"/>
              <w:left w:val="single" w:sz="4" w:space="0" w:color="auto"/>
              <w:bottom w:val="single" w:sz="4" w:space="0" w:color="auto"/>
              <w:right w:val="single" w:sz="4" w:space="0" w:color="auto"/>
            </w:tcBorders>
            <w:vAlign w:val="center"/>
            <w:hideMark/>
          </w:tcPr>
          <w:p w14:paraId="0BD92804" w14:textId="5DF6909C" w:rsidR="00755F09" w:rsidRPr="0076553B" w:rsidRDefault="001757F3" w:rsidP="00755F09">
            <w:pPr>
              <w:autoSpaceDE w:val="0"/>
              <w:autoSpaceDN w:val="0"/>
              <w:spacing w:after="0" w:line="276" w:lineRule="auto"/>
              <w:jc w:val="center"/>
              <w:rPr>
                <w:rFonts w:ascii="Times New Roman" w:eastAsia="Batang" w:hAnsi="Times New Roman" w:cs="Times New Roman"/>
                <w:bCs/>
                <w:i/>
                <w:iCs/>
                <w:sz w:val="24"/>
                <w:szCs w:val="24"/>
                <w:lang w:bidi="he-IL"/>
              </w:rPr>
            </w:pPr>
            <w:r w:rsidRPr="0076553B">
              <w:rPr>
                <w:rFonts w:ascii="Times New Roman" w:hAnsi="Times New Roman" w:cs="Times New Roman"/>
                <w:bCs/>
                <w:i/>
                <w:iCs/>
                <w:sz w:val="24"/>
                <w:szCs w:val="24"/>
              </w:rPr>
              <w:t xml:space="preserve">Percentuálne a finančné vyjadrenie </w:t>
            </w:r>
            <w:r>
              <w:rPr>
                <w:rFonts w:ascii="Times New Roman" w:eastAsia="Batang" w:hAnsi="Times New Roman" w:cs="Times New Roman"/>
                <w:i/>
                <w:sz w:val="24"/>
                <w:szCs w:val="24"/>
                <w:lang w:bidi="he-IL"/>
              </w:rPr>
              <w:t>dodávok, prác alebo činností vykonávaných v subdodávke</w:t>
            </w:r>
            <w:r w:rsidRPr="001757F3">
              <w:rPr>
                <w:rFonts w:ascii="Times New Roman" w:hAnsi="Times New Roman" w:cs="Times New Roman"/>
                <w:bCs/>
                <w:i/>
                <w:iCs/>
                <w:sz w:val="24"/>
                <w:szCs w:val="24"/>
              </w:rPr>
              <w:t xml:space="preserve"> </w:t>
            </w:r>
            <w:r w:rsidRPr="0076553B">
              <w:rPr>
                <w:rFonts w:ascii="Times New Roman" w:hAnsi="Times New Roman" w:cs="Times New Roman"/>
                <w:bCs/>
                <w:i/>
                <w:iCs/>
                <w:sz w:val="24"/>
                <w:szCs w:val="24"/>
              </w:rPr>
              <w:t>v % a v € s DPH, resp. konečnej ceny u neplatcov DPH</w:t>
            </w:r>
          </w:p>
        </w:tc>
      </w:tr>
      <w:tr w:rsidR="00755F09" w:rsidRPr="00FA4BCB" w14:paraId="0B934C81" w14:textId="77777777" w:rsidTr="00EA6056">
        <w:trPr>
          <w:trHeight w:val="251"/>
          <w:jc w:val="center"/>
        </w:trPr>
        <w:tc>
          <w:tcPr>
            <w:tcW w:w="270" w:type="pct"/>
            <w:tcBorders>
              <w:top w:val="single" w:sz="4" w:space="0" w:color="auto"/>
              <w:left w:val="single" w:sz="4" w:space="0" w:color="auto"/>
              <w:bottom w:val="single" w:sz="4" w:space="0" w:color="auto"/>
              <w:right w:val="single" w:sz="4" w:space="0" w:color="auto"/>
            </w:tcBorders>
          </w:tcPr>
          <w:p w14:paraId="6107B81D" w14:textId="77777777" w:rsidR="00755F09" w:rsidRPr="0076553B" w:rsidRDefault="00755F09" w:rsidP="00755F09">
            <w:pPr>
              <w:autoSpaceDE w:val="0"/>
              <w:autoSpaceDN w:val="0"/>
              <w:spacing w:after="0" w:line="276" w:lineRule="auto"/>
              <w:rPr>
                <w:rFonts w:ascii="Times New Roman" w:eastAsia="Batang" w:hAnsi="Times New Roman" w:cs="Times New Roman"/>
                <w:sz w:val="24"/>
                <w:szCs w:val="24"/>
                <w:lang w:bidi="he-IL"/>
              </w:rPr>
            </w:pPr>
          </w:p>
        </w:tc>
        <w:tc>
          <w:tcPr>
            <w:tcW w:w="1046" w:type="pct"/>
            <w:tcBorders>
              <w:top w:val="single" w:sz="4" w:space="0" w:color="auto"/>
              <w:left w:val="single" w:sz="4" w:space="0" w:color="auto"/>
              <w:bottom w:val="single" w:sz="4" w:space="0" w:color="auto"/>
              <w:right w:val="single" w:sz="4" w:space="0" w:color="auto"/>
            </w:tcBorders>
          </w:tcPr>
          <w:p w14:paraId="002F16F7"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p w14:paraId="2990C0D2"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tc>
        <w:tc>
          <w:tcPr>
            <w:tcW w:w="1374" w:type="pct"/>
            <w:tcBorders>
              <w:top w:val="single" w:sz="4" w:space="0" w:color="auto"/>
              <w:left w:val="single" w:sz="4" w:space="0" w:color="auto"/>
              <w:bottom w:val="single" w:sz="4" w:space="0" w:color="auto"/>
              <w:right w:val="single" w:sz="4" w:space="0" w:color="auto"/>
            </w:tcBorders>
          </w:tcPr>
          <w:p w14:paraId="31420FE2"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p w14:paraId="4E681FED"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tc>
        <w:tc>
          <w:tcPr>
            <w:tcW w:w="1529" w:type="pct"/>
            <w:tcBorders>
              <w:top w:val="single" w:sz="4" w:space="0" w:color="auto"/>
              <w:left w:val="single" w:sz="4" w:space="0" w:color="auto"/>
              <w:bottom w:val="single" w:sz="4" w:space="0" w:color="auto"/>
              <w:right w:val="single" w:sz="4" w:space="0" w:color="auto"/>
            </w:tcBorders>
          </w:tcPr>
          <w:p w14:paraId="0B9DA43D"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tc>
        <w:tc>
          <w:tcPr>
            <w:tcW w:w="781" w:type="pct"/>
            <w:tcBorders>
              <w:top w:val="single" w:sz="4" w:space="0" w:color="auto"/>
              <w:left w:val="single" w:sz="4" w:space="0" w:color="auto"/>
              <w:bottom w:val="single" w:sz="4" w:space="0" w:color="auto"/>
              <w:right w:val="single" w:sz="4" w:space="0" w:color="auto"/>
            </w:tcBorders>
          </w:tcPr>
          <w:p w14:paraId="39B2632B"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tc>
      </w:tr>
      <w:tr w:rsidR="00755F09" w:rsidRPr="00FA4BCB" w14:paraId="1B6169B2" w14:textId="77777777" w:rsidTr="00EA6056">
        <w:trPr>
          <w:trHeight w:val="251"/>
          <w:jc w:val="center"/>
        </w:trPr>
        <w:tc>
          <w:tcPr>
            <w:tcW w:w="270" w:type="pct"/>
            <w:tcBorders>
              <w:top w:val="single" w:sz="4" w:space="0" w:color="auto"/>
              <w:left w:val="single" w:sz="4" w:space="0" w:color="auto"/>
              <w:bottom w:val="single" w:sz="4" w:space="0" w:color="auto"/>
              <w:right w:val="single" w:sz="4" w:space="0" w:color="auto"/>
            </w:tcBorders>
          </w:tcPr>
          <w:p w14:paraId="2CEAA936" w14:textId="77777777" w:rsidR="00755F09" w:rsidRPr="0076553B" w:rsidRDefault="00755F09" w:rsidP="00755F09">
            <w:pPr>
              <w:autoSpaceDE w:val="0"/>
              <w:autoSpaceDN w:val="0"/>
              <w:spacing w:after="0" w:line="276" w:lineRule="auto"/>
              <w:rPr>
                <w:rFonts w:ascii="Times New Roman" w:eastAsia="Batang" w:hAnsi="Times New Roman" w:cs="Times New Roman"/>
                <w:sz w:val="24"/>
                <w:szCs w:val="24"/>
                <w:lang w:bidi="he-IL"/>
              </w:rPr>
            </w:pPr>
          </w:p>
        </w:tc>
        <w:tc>
          <w:tcPr>
            <w:tcW w:w="1046" w:type="pct"/>
            <w:tcBorders>
              <w:top w:val="single" w:sz="4" w:space="0" w:color="auto"/>
              <w:left w:val="single" w:sz="4" w:space="0" w:color="auto"/>
              <w:bottom w:val="single" w:sz="4" w:space="0" w:color="auto"/>
              <w:right w:val="single" w:sz="4" w:space="0" w:color="auto"/>
            </w:tcBorders>
          </w:tcPr>
          <w:p w14:paraId="416A46DF"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p w14:paraId="252DB314"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tc>
        <w:tc>
          <w:tcPr>
            <w:tcW w:w="1374" w:type="pct"/>
            <w:tcBorders>
              <w:top w:val="single" w:sz="4" w:space="0" w:color="auto"/>
              <w:left w:val="single" w:sz="4" w:space="0" w:color="auto"/>
              <w:bottom w:val="single" w:sz="4" w:space="0" w:color="auto"/>
              <w:right w:val="single" w:sz="4" w:space="0" w:color="auto"/>
            </w:tcBorders>
          </w:tcPr>
          <w:p w14:paraId="653BC67A"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p w14:paraId="413A29B6"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tc>
        <w:tc>
          <w:tcPr>
            <w:tcW w:w="1529" w:type="pct"/>
            <w:tcBorders>
              <w:top w:val="single" w:sz="4" w:space="0" w:color="auto"/>
              <w:left w:val="single" w:sz="4" w:space="0" w:color="auto"/>
              <w:bottom w:val="single" w:sz="4" w:space="0" w:color="auto"/>
              <w:right w:val="single" w:sz="4" w:space="0" w:color="auto"/>
            </w:tcBorders>
          </w:tcPr>
          <w:p w14:paraId="6F5EFA77"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tc>
        <w:tc>
          <w:tcPr>
            <w:tcW w:w="781" w:type="pct"/>
            <w:tcBorders>
              <w:top w:val="single" w:sz="4" w:space="0" w:color="auto"/>
              <w:left w:val="single" w:sz="4" w:space="0" w:color="auto"/>
              <w:bottom w:val="single" w:sz="4" w:space="0" w:color="auto"/>
              <w:right w:val="single" w:sz="4" w:space="0" w:color="auto"/>
            </w:tcBorders>
          </w:tcPr>
          <w:p w14:paraId="29BB8EC8"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tc>
      </w:tr>
      <w:tr w:rsidR="00755F09" w:rsidRPr="00FA4BCB" w14:paraId="0450476C" w14:textId="77777777" w:rsidTr="00EA6056">
        <w:trPr>
          <w:trHeight w:val="251"/>
          <w:jc w:val="center"/>
        </w:trPr>
        <w:tc>
          <w:tcPr>
            <w:tcW w:w="270" w:type="pct"/>
            <w:tcBorders>
              <w:top w:val="single" w:sz="4" w:space="0" w:color="auto"/>
              <w:left w:val="single" w:sz="4" w:space="0" w:color="auto"/>
              <w:bottom w:val="single" w:sz="4" w:space="0" w:color="auto"/>
              <w:right w:val="single" w:sz="4" w:space="0" w:color="auto"/>
            </w:tcBorders>
          </w:tcPr>
          <w:p w14:paraId="03209FBE" w14:textId="77777777" w:rsidR="00755F09" w:rsidRPr="0076553B" w:rsidRDefault="00755F09" w:rsidP="00755F09">
            <w:pPr>
              <w:autoSpaceDE w:val="0"/>
              <w:autoSpaceDN w:val="0"/>
              <w:spacing w:after="0" w:line="276" w:lineRule="auto"/>
              <w:rPr>
                <w:rFonts w:ascii="Times New Roman" w:eastAsia="Batang" w:hAnsi="Times New Roman" w:cs="Times New Roman"/>
                <w:sz w:val="24"/>
                <w:szCs w:val="24"/>
                <w:lang w:bidi="he-IL"/>
              </w:rPr>
            </w:pPr>
          </w:p>
        </w:tc>
        <w:tc>
          <w:tcPr>
            <w:tcW w:w="1046" w:type="pct"/>
            <w:tcBorders>
              <w:top w:val="single" w:sz="4" w:space="0" w:color="auto"/>
              <w:left w:val="single" w:sz="4" w:space="0" w:color="auto"/>
              <w:bottom w:val="single" w:sz="4" w:space="0" w:color="auto"/>
              <w:right w:val="single" w:sz="4" w:space="0" w:color="auto"/>
            </w:tcBorders>
          </w:tcPr>
          <w:p w14:paraId="159CF9D8"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p w14:paraId="42298154"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tc>
        <w:tc>
          <w:tcPr>
            <w:tcW w:w="1374" w:type="pct"/>
            <w:tcBorders>
              <w:top w:val="single" w:sz="4" w:space="0" w:color="auto"/>
              <w:left w:val="single" w:sz="4" w:space="0" w:color="auto"/>
              <w:bottom w:val="single" w:sz="4" w:space="0" w:color="auto"/>
              <w:right w:val="single" w:sz="4" w:space="0" w:color="auto"/>
            </w:tcBorders>
          </w:tcPr>
          <w:p w14:paraId="4D53444A"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p w14:paraId="0E6F9D62"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tc>
        <w:tc>
          <w:tcPr>
            <w:tcW w:w="1529" w:type="pct"/>
            <w:tcBorders>
              <w:top w:val="single" w:sz="4" w:space="0" w:color="auto"/>
              <w:left w:val="single" w:sz="4" w:space="0" w:color="auto"/>
              <w:bottom w:val="single" w:sz="4" w:space="0" w:color="auto"/>
              <w:right w:val="single" w:sz="4" w:space="0" w:color="auto"/>
            </w:tcBorders>
          </w:tcPr>
          <w:p w14:paraId="6AF56B8D"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tc>
        <w:tc>
          <w:tcPr>
            <w:tcW w:w="781" w:type="pct"/>
            <w:tcBorders>
              <w:top w:val="single" w:sz="4" w:space="0" w:color="auto"/>
              <w:left w:val="single" w:sz="4" w:space="0" w:color="auto"/>
              <w:bottom w:val="single" w:sz="4" w:space="0" w:color="auto"/>
              <w:right w:val="single" w:sz="4" w:space="0" w:color="auto"/>
            </w:tcBorders>
          </w:tcPr>
          <w:p w14:paraId="642BEDD7" w14:textId="77777777" w:rsidR="00755F09" w:rsidRPr="0076553B" w:rsidRDefault="00755F09" w:rsidP="00755F09">
            <w:pPr>
              <w:autoSpaceDE w:val="0"/>
              <w:autoSpaceDN w:val="0"/>
              <w:spacing w:after="0" w:line="276" w:lineRule="auto"/>
              <w:rPr>
                <w:rFonts w:ascii="Times New Roman" w:eastAsia="Batang" w:hAnsi="Times New Roman" w:cs="Times New Roman"/>
                <w:b/>
                <w:sz w:val="24"/>
                <w:szCs w:val="24"/>
                <w:lang w:bidi="he-IL"/>
              </w:rPr>
            </w:pPr>
          </w:p>
        </w:tc>
      </w:tr>
      <w:tr w:rsidR="001D7640" w:rsidRPr="00FA4BCB" w14:paraId="2713524C" w14:textId="77777777" w:rsidTr="001D7640">
        <w:trPr>
          <w:trHeight w:val="251"/>
          <w:jc w:val="center"/>
        </w:trPr>
        <w:tc>
          <w:tcPr>
            <w:tcW w:w="4219" w:type="pct"/>
            <w:gridSpan w:val="4"/>
            <w:tcBorders>
              <w:top w:val="single" w:sz="4" w:space="0" w:color="auto"/>
              <w:left w:val="single" w:sz="4" w:space="0" w:color="auto"/>
              <w:bottom w:val="single" w:sz="4" w:space="0" w:color="auto"/>
              <w:right w:val="single" w:sz="4" w:space="0" w:color="auto"/>
            </w:tcBorders>
          </w:tcPr>
          <w:p w14:paraId="62EA6F4E" w14:textId="1FF38337" w:rsidR="001D7640" w:rsidRPr="00701B3A" w:rsidRDefault="001D7640" w:rsidP="001D7640">
            <w:pPr>
              <w:autoSpaceDE w:val="0"/>
              <w:autoSpaceDN w:val="0"/>
              <w:spacing w:after="0" w:line="276" w:lineRule="auto"/>
              <w:jc w:val="right"/>
              <w:rPr>
                <w:rFonts w:ascii="Times New Roman" w:eastAsia="Batang" w:hAnsi="Times New Roman" w:cs="Times New Roman"/>
                <w:b/>
                <w:sz w:val="24"/>
                <w:szCs w:val="24"/>
                <w:lang w:bidi="he-IL"/>
              </w:rPr>
            </w:pPr>
            <w:r w:rsidRPr="00701B3A">
              <w:rPr>
                <w:rFonts w:ascii="Times New Roman" w:eastAsia="Batang" w:hAnsi="Times New Roman" w:cs="Times New Roman"/>
                <w:b/>
                <w:sz w:val="24"/>
                <w:szCs w:val="24"/>
                <w:lang w:bidi="he-IL"/>
              </w:rPr>
              <w:t>Spolu:</w:t>
            </w:r>
          </w:p>
        </w:tc>
        <w:tc>
          <w:tcPr>
            <w:tcW w:w="781" w:type="pct"/>
            <w:tcBorders>
              <w:top w:val="single" w:sz="4" w:space="0" w:color="auto"/>
              <w:left w:val="single" w:sz="4" w:space="0" w:color="auto"/>
              <w:bottom w:val="single" w:sz="4" w:space="0" w:color="auto"/>
              <w:right w:val="single" w:sz="4" w:space="0" w:color="auto"/>
            </w:tcBorders>
          </w:tcPr>
          <w:p w14:paraId="56BCE112" w14:textId="3920C43B" w:rsidR="001D7640" w:rsidRPr="00701B3A" w:rsidRDefault="001D7640" w:rsidP="00755F09">
            <w:pPr>
              <w:autoSpaceDE w:val="0"/>
              <w:autoSpaceDN w:val="0"/>
              <w:spacing w:after="0" w:line="276" w:lineRule="auto"/>
              <w:rPr>
                <w:rFonts w:ascii="Times New Roman" w:eastAsia="Batang" w:hAnsi="Times New Roman" w:cs="Times New Roman"/>
                <w:b/>
                <w:sz w:val="24"/>
                <w:szCs w:val="24"/>
                <w:lang w:bidi="he-IL"/>
              </w:rPr>
            </w:pPr>
            <w:r w:rsidRPr="00701B3A">
              <w:rPr>
                <w:rFonts w:ascii="Times New Roman" w:eastAsia="Batang" w:hAnsi="Times New Roman" w:cs="Times New Roman"/>
                <w:b/>
                <w:sz w:val="24"/>
                <w:szCs w:val="24"/>
                <w:lang w:bidi="he-IL"/>
              </w:rPr>
              <w:t xml:space="preserve">.......% ....... € </w:t>
            </w:r>
          </w:p>
        </w:tc>
      </w:tr>
    </w:tbl>
    <w:p w14:paraId="16D0A672" w14:textId="77777777" w:rsidR="00755F09" w:rsidRPr="0076553B" w:rsidRDefault="00755F09" w:rsidP="00755F09">
      <w:pPr>
        <w:autoSpaceDE w:val="0"/>
        <w:autoSpaceDN w:val="0"/>
        <w:spacing w:after="0" w:line="240" w:lineRule="auto"/>
        <w:rPr>
          <w:rFonts w:ascii="Times New Roman" w:eastAsia="Batang" w:hAnsi="Times New Roman" w:cs="Times New Roman"/>
          <w:sz w:val="24"/>
          <w:szCs w:val="24"/>
          <w:lang w:eastAsia="cs-CZ" w:bidi="he-IL"/>
        </w:rPr>
      </w:pPr>
    </w:p>
    <w:p w14:paraId="5D8E1D55" w14:textId="77777777" w:rsidR="00755F09" w:rsidRPr="0076553B" w:rsidRDefault="00755F09" w:rsidP="00755F09">
      <w:pPr>
        <w:autoSpaceDE w:val="0"/>
        <w:autoSpaceDN w:val="0"/>
        <w:spacing w:after="0" w:line="240" w:lineRule="auto"/>
        <w:rPr>
          <w:rFonts w:ascii="Times New Roman" w:eastAsia="Batang" w:hAnsi="Times New Roman" w:cs="Times New Roman"/>
          <w:sz w:val="24"/>
          <w:szCs w:val="24"/>
          <w:lang w:eastAsia="cs-CZ" w:bidi="he-IL"/>
        </w:rPr>
      </w:pPr>
    </w:p>
    <w:p w14:paraId="30082F61" w14:textId="77777777" w:rsidR="00755F09" w:rsidRPr="0076553B" w:rsidRDefault="00755F09" w:rsidP="00755F09">
      <w:pPr>
        <w:autoSpaceDE w:val="0"/>
        <w:autoSpaceDN w:val="0"/>
        <w:spacing w:after="0" w:line="240" w:lineRule="auto"/>
        <w:ind w:firstLine="600"/>
        <w:rPr>
          <w:rFonts w:ascii="Times New Roman" w:eastAsia="Batang" w:hAnsi="Times New Roman" w:cs="Times New Roman"/>
          <w:sz w:val="24"/>
          <w:szCs w:val="24"/>
          <w:lang w:eastAsia="cs-CZ" w:bidi="he-IL"/>
        </w:rPr>
      </w:pPr>
    </w:p>
    <w:p w14:paraId="63DFA48E" w14:textId="77777777" w:rsidR="00193AA7" w:rsidRPr="00802539" w:rsidRDefault="00193AA7" w:rsidP="00193AA7">
      <w:pPr>
        <w:autoSpaceDE w:val="0"/>
        <w:autoSpaceDN w:val="0"/>
        <w:spacing w:after="0" w:line="240" w:lineRule="auto"/>
        <w:ind w:firstLine="600"/>
        <w:rPr>
          <w:rFonts w:ascii="Times New Roman" w:eastAsia="Batang" w:hAnsi="Times New Roman" w:cs="Times New Roman"/>
          <w:sz w:val="24"/>
          <w:szCs w:val="24"/>
          <w:lang w:eastAsia="cs-CZ" w:bidi="he-IL"/>
        </w:rPr>
      </w:pPr>
      <w:r w:rsidRPr="00802539">
        <w:rPr>
          <w:rFonts w:ascii="Times New Roman" w:eastAsia="Batang" w:hAnsi="Times New Roman" w:cs="Times New Roman"/>
          <w:sz w:val="24"/>
          <w:szCs w:val="24"/>
          <w:lang w:eastAsia="cs-CZ" w:bidi="he-IL"/>
        </w:rPr>
        <w:t xml:space="preserve">V  </w:t>
      </w:r>
      <w:r w:rsidRPr="00CB5DA8">
        <w:rPr>
          <w:rFonts w:ascii="Times New Roman" w:eastAsia="Batang" w:hAnsi="Times New Roman" w:cs="Times New Roman"/>
          <w:sz w:val="24"/>
          <w:szCs w:val="24"/>
          <w:highlight w:val="yellow"/>
          <w:lang w:eastAsia="cs-CZ" w:bidi="he-IL"/>
        </w:rPr>
        <w:t>...................</w:t>
      </w:r>
      <w:r w:rsidRPr="00802539">
        <w:rPr>
          <w:rFonts w:ascii="Times New Roman" w:eastAsia="Batang" w:hAnsi="Times New Roman" w:cs="Times New Roman"/>
          <w:sz w:val="24"/>
          <w:szCs w:val="24"/>
          <w:lang w:eastAsia="cs-CZ" w:bidi="he-IL"/>
        </w:rPr>
        <w:t xml:space="preserve"> , dňa ................</w:t>
      </w:r>
      <w:r w:rsidRPr="00802539">
        <w:rPr>
          <w:rFonts w:ascii="Times New Roman" w:eastAsia="Batang" w:hAnsi="Times New Roman" w:cs="Times New Roman"/>
          <w:sz w:val="24"/>
          <w:szCs w:val="24"/>
          <w:lang w:eastAsia="cs-CZ" w:bidi="he-IL"/>
        </w:rPr>
        <w:tab/>
        <w:t xml:space="preserve">         </w:t>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V</w:t>
      </w:r>
      <w:r>
        <w:rPr>
          <w:rFonts w:ascii="Times New Roman" w:eastAsia="Batang" w:hAnsi="Times New Roman" w:cs="Times New Roman"/>
          <w:sz w:val="24"/>
          <w:szCs w:val="24"/>
          <w:lang w:eastAsia="cs-CZ" w:bidi="he-IL"/>
        </w:rPr>
        <w:t> Spišskej Novej Vsi</w:t>
      </w:r>
      <w:r w:rsidRPr="00802539">
        <w:rPr>
          <w:rFonts w:ascii="Times New Roman" w:eastAsia="Batang" w:hAnsi="Times New Roman" w:cs="Times New Roman"/>
          <w:sz w:val="24"/>
          <w:szCs w:val="24"/>
          <w:lang w:eastAsia="cs-CZ" w:bidi="he-IL"/>
        </w:rPr>
        <w:t>, dňa ...................</w:t>
      </w:r>
    </w:p>
    <w:p w14:paraId="15B8CB4F" w14:textId="77777777" w:rsidR="00193AA7" w:rsidRPr="00802539" w:rsidRDefault="00193AA7" w:rsidP="00193AA7">
      <w:pPr>
        <w:autoSpaceDE w:val="0"/>
        <w:autoSpaceDN w:val="0"/>
        <w:spacing w:after="0" w:line="240" w:lineRule="auto"/>
        <w:ind w:firstLine="600"/>
        <w:rPr>
          <w:rFonts w:ascii="Times New Roman" w:eastAsia="Batang" w:hAnsi="Times New Roman" w:cs="Times New Roman"/>
          <w:sz w:val="24"/>
          <w:szCs w:val="24"/>
          <w:lang w:eastAsia="cs-CZ" w:bidi="he-IL"/>
        </w:rPr>
      </w:pPr>
    </w:p>
    <w:p w14:paraId="6D5C4281" w14:textId="77777777" w:rsidR="00193AA7" w:rsidRPr="00802539" w:rsidRDefault="00193AA7" w:rsidP="00193AA7">
      <w:pPr>
        <w:autoSpaceDE w:val="0"/>
        <w:autoSpaceDN w:val="0"/>
        <w:spacing w:after="0" w:line="240" w:lineRule="auto"/>
        <w:ind w:firstLine="600"/>
        <w:rPr>
          <w:rFonts w:ascii="Times New Roman" w:eastAsia="Batang" w:hAnsi="Times New Roman" w:cs="Times New Roman"/>
          <w:sz w:val="24"/>
          <w:szCs w:val="24"/>
          <w:lang w:eastAsia="cs-CZ" w:bidi="he-IL"/>
        </w:rPr>
      </w:pPr>
      <w:r w:rsidRPr="00802539">
        <w:rPr>
          <w:rFonts w:ascii="Times New Roman" w:eastAsia="Batang" w:hAnsi="Times New Roman" w:cs="Times New Roman"/>
          <w:sz w:val="24"/>
          <w:szCs w:val="24"/>
          <w:lang w:eastAsia="cs-CZ" w:bidi="he-IL"/>
        </w:rPr>
        <w:t>Za zhotoviteľa:</w:t>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t xml:space="preserve"> Za objednávateľa:</w:t>
      </w:r>
    </w:p>
    <w:p w14:paraId="07704089" w14:textId="77777777" w:rsidR="00193AA7" w:rsidRPr="00802539" w:rsidRDefault="00193AA7" w:rsidP="00193AA7">
      <w:pPr>
        <w:autoSpaceDE w:val="0"/>
        <w:autoSpaceDN w:val="0"/>
        <w:spacing w:after="0" w:line="240" w:lineRule="auto"/>
        <w:rPr>
          <w:rFonts w:ascii="Times New Roman" w:eastAsia="Batang" w:hAnsi="Times New Roman" w:cs="Times New Roman"/>
          <w:sz w:val="24"/>
          <w:szCs w:val="24"/>
          <w:lang w:eastAsia="cs-CZ" w:bidi="he-IL"/>
        </w:rPr>
      </w:pPr>
    </w:p>
    <w:p w14:paraId="78686A02" w14:textId="77777777" w:rsidR="00193AA7" w:rsidRDefault="00193AA7" w:rsidP="00193AA7">
      <w:pPr>
        <w:autoSpaceDE w:val="0"/>
        <w:autoSpaceDN w:val="0"/>
        <w:spacing w:after="0" w:line="240" w:lineRule="auto"/>
        <w:rPr>
          <w:rFonts w:ascii="Times New Roman" w:eastAsia="Batang" w:hAnsi="Times New Roman" w:cs="Times New Roman"/>
          <w:sz w:val="24"/>
          <w:szCs w:val="24"/>
          <w:lang w:eastAsia="cs-CZ" w:bidi="he-IL"/>
        </w:rPr>
      </w:pPr>
    </w:p>
    <w:p w14:paraId="58B7CF4D" w14:textId="77777777" w:rsidR="00193AA7" w:rsidRDefault="00193AA7" w:rsidP="00193AA7">
      <w:pPr>
        <w:autoSpaceDE w:val="0"/>
        <w:autoSpaceDN w:val="0"/>
        <w:spacing w:after="0" w:line="240" w:lineRule="auto"/>
        <w:rPr>
          <w:rFonts w:ascii="Times New Roman" w:eastAsia="Batang" w:hAnsi="Times New Roman" w:cs="Times New Roman"/>
          <w:sz w:val="24"/>
          <w:szCs w:val="24"/>
          <w:lang w:eastAsia="cs-CZ" w:bidi="he-IL"/>
        </w:rPr>
      </w:pPr>
    </w:p>
    <w:p w14:paraId="1E98B17D" w14:textId="77777777" w:rsidR="00193AA7" w:rsidRDefault="00193AA7" w:rsidP="00193AA7">
      <w:pPr>
        <w:autoSpaceDE w:val="0"/>
        <w:autoSpaceDN w:val="0"/>
        <w:spacing w:after="0" w:line="240" w:lineRule="auto"/>
        <w:rPr>
          <w:rFonts w:ascii="Times New Roman" w:eastAsia="Batang" w:hAnsi="Times New Roman" w:cs="Times New Roman"/>
          <w:sz w:val="24"/>
          <w:szCs w:val="24"/>
          <w:lang w:eastAsia="cs-CZ" w:bidi="he-IL"/>
        </w:rPr>
      </w:pPr>
    </w:p>
    <w:p w14:paraId="62DDCD31" w14:textId="77777777" w:rsidR="00193AA7" w:rsidRDefault="00193AA7" w:rsidP="00193AA7">
      <w:pPr>
        <w:autoSpaceDE w:val="0"/>
        <w:autoSpaceDN w:val="0"/>
        <w:spacing w:after="0" w:line="240" w:lineRule="auto"/>
        <w:rPr>
          <w:rFonts w:ascii="Times New Roman" w:eastAsia="Batang" w:hAnsi="Times New Roman" w:cs="Times New Roman"/>
          <w:sz w:val="24"/>
          <w:szCs w:val="24"/>
          <w:lang w:eastAsia="cs-CZ" w:bidi="he-IL"/>
        </w:rPr>
      </w:pPr>
    </w:p>
    <w:p w14:paraId="7215C742" w14:textId="77777777" w:rsidR="00193AA7" w:rsidRPr="00802539" w:rsidRDefault="00193AA7" w:rsidP="00193AA7">
      <w:pPr>
        <w:autoSpaceDE w:val="0"/>
        <w:autoSpaceDN w:val="0"/>
        <w:spacing w:after="0" w:line="240" w:lineRule="auto"/>
        <w:rPr>
          <w:rFonts w:ascii="Times New Roman" w:eastAsia="Batang" w:hAnsi="Times New Roman" w:cs="Times New Roman"/>
          <w:sz w:val="24"/>
          <w:szCs w:val="24"/>
          <w:lang w:eastAsia="cs-CZ" w:bidi="he-IL"/>
        </w:rPr>
      </w:pPr>
    </w:p>
    <w:p w14:paraId="488A35D9" w14:textId="77777777" w:rsidR="00193AA7" w:rsidRPr="00802539" w:rsidRDefault="00193AA7" w:rsidP="00193AA7">
      <w:pPr>
        <w:autoSpaceDE w:val="0"/>
        <w:autoSpaceDN w:val="0"/>
        <w:spacing w:after="0" w:line="240" w:lineRule="auto"/>
        <w:ind w:firstLine="600"/>
        <w:rPr>
          <w:rFonts w:ascii="Times New Roman" w:eastAsia="Batang" w:hAnsi="Times New Roman" w:cs="Times New Roman"/>
          <w:sz w:val="24"/>
          <w:szCs w:val="24"/>
          <w:lang w:eastAsia="cs-CZ" w:bidi="he-IL"/>
        </w:rPr>
      </w:pPr>
    </w:p>
    <w:p w14:paraId="79409DDF" w14:textId="77777777" w:rsidR="00193AA7" w:rsidRPr="00802539" w:rsidRDefault="00193AA7" w:rsidP="00193AA7">
      <w:pPr>
        <w:autoSpaceDE w:val="0"/>
        <w:autoSpaceDN w:val="0"/>
        <w:spacing w:after="0" w:line="240" w:lineRule="auto"/>
        <w:ind w:firstLine="600"/>
        <w:rPr>
          <w:rFonts w:ascii="Times New Roman" w:eastAsia="Batang" w:hAnsi="Times New Roman" w:cs="Times New Roman"/>
          <w:sz w:val="24"/>
          <w:szCs w:val="24"/>
          <w:lang w:eastAsia="cs-CZ" w:bidi="he-IL"/>
        </w:rPr>
      </w:pPr>
      <w:r w:rsidRPr="00802539">
        <w:rPr>
          <w:rFonts w:ascii="Times New Roman" w:eastAsia="Batang" w:hAnsi="Times New Roman" w:cs="Times New Roman"/>
          <w:sz w:val="24"/>
          <w:szCs w:val="24"/>
          <w:lang w:eastAsia="cs-CZ" w:bidi="he-IL"/>
        </w:rPr>
        <w:t>.........................................................</w:t>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w:t>
      </w:r>
    </w:p>
    <w:p w14:paraId="3EF55E43" w14:textId="77777777" w:rsidR="00193AA7" w:rsidRPr="00802539" w:rsidRDefault="00193AA7" w:rsidP="00193AA7">
      <w:pPr>
        <w:autoSpaceDE w:val="0"/>
        <w:autoSpaceDN w:val="0"/>
        <w:spacing w:after="0" w:line="240" w:lineRule="auto"/>
        <w:rPr>
          <w:rFonts w:ascii="Times New Roman" w:eastAsia="Batang" w:hAnsi="Times New Roman" w:cs="Times New Roman"/>
          <w:sz w:val="24"/>
          <w:szCs w:val="24"/>
          <w:lang w:eastAsia="cs-CZ" w:bidi="he-IL"/>
        </w:rPr>
      </w:pPr>
      <w:r w:rsidRPr="001A4290">
        <w:rPr>
          <w:rFonts w:ascii="Times New Roman" w:eastAsia="Batang" w:hAnsi="Times New Roman" w:cs="Times New Roman"/>
          <w:i/>
          <w:sz w:val="24"/>
          <w:szCs w:val="24"/>
          <w:lang w:eastAsia="cs-CZ" w:bidi="he-IL"/>
        </w:rPr>
        <w:t xml:space="preserve">                      </w:t>
      </w:r>
      <w:r w:rsidRPr="004C1BC2">
        <w:rPr>
          <w:rFonts w:ascii="Times New Roman" w:eastAsia="Batang" w:hAnsi="Times New Roman" w:cs="Times New Roman"/>
          <w:i/>
          <w:sz w:val="24"/>
          <w:szCs w:val="24"/>
          <w:highlight w:val="yellow"/>
          <w:lang w:eastAsia="cs-CZ" w:bidi="he-IL"/>
        </w:rPr>
        <w:t>(vyplní uchádzač)</w:t>
      </w:r>
      <w:r w:rsidRPr="001A4290">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t xml:space="preserve">     </w:t>
      </w:r>
      <w:r>
        <w:rPr>
          <w:rFonts w:ascii="Times New Roman" w:eastAsia="Batang" w:hAnsi="Times New Roman" w:cs="Times New Roman"/>
          <w:sz w:val="24"/>
          <w:szCs w:val="24"/>
          <w:lang w:eastAsia="cs-CZ" w:bidi="he-IL"/>
        </w:rPr>
        <w:t xml:space="preserve">       </w:t>
      </w:r>
      <w:r w:rsidRPr="00802539">
        <w:rPr>
          <w:rFonts w:ascii="Times New Roman" w:eastAsia="Batang" w:hAnsi="Times New Roman" w:cs="Times New Roman"/>
          <w:sz w:val="24"/>
          <w:szCs w:val="24"/>
          <w:lang w:eastAsia="cs-CZ" w:bidi="he-IL"/>
        </w:rPr>
        <w:t xml:space="preserve">Ing. </w:t>
      </w:r>
      <w:r>
        <w:rPr>
          <w:rFonts w:ascii="Times New Roman" w:eastAsia="Batang" w:hAnsi="Times New Roman" w:cs="Times New Roman"/>
          <w:sz w:val="24"/>
          <w:szCs w:val="24"/>
          <w:lang w:eastAsia="cs-CZ" w:bidi="he-IL"/>
        </w:rPr>
        <w:t>Pavol Bečarik</w:t>
      </w:r>
    </w:p>
    <w:p w14:paraId="662DF9B1" w14:textId="77777777" w:rsidR="00193AA7" w:rsidRPr="00802539" w:rsidRDefault="00193AA7" w:rsidP="00193AA7">
      <w:pPr>
        <w:autoSpaceDE w:val="0"/>
        <w:autoSpaceDN w:val="0"/>
        <w:spacing w:after="0" w:line="240" w:lineRule="auto"/>
        <w:ind w:firstLine="600"/>
        <w:rPr>
          <w:rFonts w:ascii="Times New Roman" w:eastAsia="Batang" w:hAnsi="Times New Roman" w:cs="Times New Roman"/>
          <w:sz w:val="24"/>
          <w:szCs w:val="24"/>
          <w:lang w:eastAsia="cs-CZ" w:bidi="he-IL"/>
        </w:rPr>
      </w:pP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t xml:space="preserve">                             </w:t>
      </w:r>
      <w:r>
        <w:rPr>
          <w:rFonts w:ascii="Times New Roman" w:eastAsia="Batang" w:hAnsi="Times New Roman" w:cs="Times New Roman"/>
          <w:sz w:val="24"/>
          <w:szCs w:val="24"/>
          <w:lang w:eastAsia="cs-CZ" w:bidi="he-IL"/>
        </w:rPr>
        <w:t xml:space="preserve"> </w:t>
      </w:r>
      <w:r w:rsidRPr="00802539">
        <w:rPr>
          <w:rFonts w:ascii="Times New Roman" w:eastAsia="Batang" w:hAnsi="Times New Roman" w:cs="Times New Roman"/>
          <w:sz w:val="24"/>
          <w:szCs w:val="24"/>
          <w:lang w:eastAsia="cs-CZ" w:bidi="he-IL"/>
        </w:rPr>
        <w:t xml:space="preserve"> </w:t>
      </w:r>
      <w:r>
        <w:rPr>
          <w:rFonts w:ascii="Times New Roman" w:eastAsia="Batang" w:hAnsi="Times New Roman" w:cs="Times New Roman"/>
          <w:sz w:val="24"/>
          <w:szCs w:val="24"/>
          <w:lang w:eastAsia="cs-CZ" w:bidi="he-IL"/>
        </w:rPr>
        <w:t xml:space="preserve">       </w:t>
      </w:r>
      <w:r w:rsidRPr="00802539">
        <w:rPr>
          <w:rFonts w:ascii="Times New Roman" w:eastAsia="Batang" w:hAnsi="Times New Roman" w:cs="Times New Roman"/>
          <w:sz w:val="24"/>
          <w:szCs w:val="24"/>
          <w:lang w:eastAsia="cs-CZ" w:bidi="he-IL"/>
        </w:rPr>
        <w:t xml:space="preserve"> </w:t>
      </w:r>
      <w:r>
        <w:rPr>
          <w:rFonts w:ascii="Times New Roman" w:eastAsia="Batang" w:hAnsi="Times New Roman" w:cs="Times New Roman"/>
          <w:sz w:val="24"/>
          <w:szCs w:val="24"/>
          <w:lang w:eastAsia="cs-CZ" w:bidi="he-IL"/>
        </w:rPr>
        <w:t>primátor mesta</w:t>
      </w:r>
      <w:r w:rsidRPr="00802539">
        <w:rPr>
          <w:rFonts w:ascii="Times New Roman" w:eastAsia="Batang" w:hAnsi="Times New Roman" w:cs="Times New Roman"/>
          <w:sz w:val="24"/>
          <w:szCs w:val="24"/>
          <w:lang w:eastAsia="cs-CZ" w:bidi="he-IL"/>
        </w:rPr>
        <w:tab/>
      </w:r>
    </w:p>
    <w:p w14:paraId="19A30994" w14:textId="1390CFD1" w:rsidR="00B86185" w:rsidRPr="0076553B" w:rsidRDefault="00B86185" w:rsidP="00194C7F">
      <w:pPr>
        <w:autoSpaceDE w:val="0"/>
        <w:autoSpaceDN w:val="0"/>
        <w:spacing w:after="0" w:line="240" w:lineRule="auto"/>
        <w:ind w:firstLine="600"/>
        <w:rPr>
          <w:rFonts w:ascii="Times New Roman" w:eastAsia="Batang" w:hAnsi="Times New Roman" w:cs="Times New Roman"/>
          <w:sz w:val="24"/>
          <w:szCs w:val="24"/>
          <w:lang w:eastAsia="cs-CZ" w:bidi="he-IL"/>
        </w:rPr>
      </w:pPr>
    </w:p>
    <w:p w14:paraId="3581442B" w14:textId="11D5F2AF" w:rsidR="00B86185" w:rsidRPr="0076553B" w:rsidRDefault="00B86185" w:rsidP="00194C7F">
      <w:pPr>
        <w:autoSpaceDE w:val="0"/>
        <w:autoSpaceDN w:val="0"/>
        <w:spacing w:after="0" w:line="240" w:lineRule="auto"/>
        <w:ind w:firstLine="600"/>
        <w:rPr>
          <w:rFonts w:ascii="Times New Roman" w:eastAsia="Batang" w:hAnsi="Times New Roman" w:cs="Times New Roman"/>
          <w:sz w:val="24"/>
          <w:szCs w:val="24"/>
          <w:lang w:eastAsia="cs-CZ" w:bidi="he-IL"/>
        </w:rPr>
      </w:pPr>
    </w:p>
    <w:p w14:paraId="57CBE5BC" w14:textId="0FCDD743" w:rsidR="00B86185" w:rsidRPr="0076553B" w:rsidRDefault="00B86185" w:rsidP="00194C7F">
      <w:pPr>
        <w:autoSpaceDE w:val="0"/>
        <w:autoSpaceDN w:val="0"/>
        <w:spacing w:after="0" w:line="240" w:lineRule="auto"/>
        <w:ind w:firstLine="600"/>
        <w:rPr>
          <w:rFonts w:ascii="Times New Roman" w:eastAsia="Batang" w:hAnsi="Times New Roman" w:cs="Times New Roman"/>
          <w:sz w:val="24"/>
          <w:szCs w:val="24"/>
          <w:lang w:eastAsia="cs-CZ" w:bidi="he-IL"/>
        </w:rPr>
      </w:pPr>
    </w:p>
    <w:p w14:paraId="66C7E8B3" w14:textId="08AA4BBF" w:rsidR="00B86185" w:rsidRPr="0076553B" w:rsidRDefault="00B86185" w:rsidP="00194C7F">
      <w:pPr>
        <w:autoSpaceDE w:val="0"/>
        <w:autoSpaceDN w:val="0"/>
        <w:spacing w:after="0" w:line="240" w:lineRule="auto"/>
        <w:ind w:firstLine="600"/>
        <w:rPr>
          <w:rFonts w:ascii="Times New Roman" w:eastAsia="Batang" w:hAnsi="Times New Roman" w:cs="Times New Roman"/>
          <w:sz w:val="24"/>
          <w:szCs w:val="24"/>
          <w:lang w:eastAsia="cs-CZ" w:bidi="he-IL"/>
        </w:rPr>
      </w:pPr>
    </w:p>
    <w:p w14:paraId="0828A499" w14:textId="515B74C5" w:rsidR="00B86185" w:rsidRPr="0076553B" w:rsidRDefault="00B86185" w:rsidP="00194C7F">
      <w:pPr>
        <w:autoSpaceDE w:val="0"/>
        <w:autoSpaceDN w:val="0"/>
        <w:spacing w:after="0" w:line="240" w:lineRule="auto"/>
        <w:ind w:firstLine="600"/>
        <w:rPr>
          <w:rFonts w:ascii="Times New Roman" w:eastAsia="Batang" w:hAnsi="Times New Roman" w:cs="Times New Roman"/>
          <w:sz w:val="24"/>
          <w:szCs w:val="24"/>
          <w:lang w:eastAsia="cs-CZ" w:bidi="he-IL"/>
        </w:rPr>
      </w:pPr>
    </w:p>
    <w:p w14:paraId="3C9B8E7F" w14:textId="5C1C247D" w:rsidR="00B86185" w:rsidRPr="0076553B" w:rsidRDefault="00B86185" w:rsidP="00194C7F">
      <w:pPr>
        <w:autoSpaceDE w:val="0"/>
        <w:autoSpaceDN w:val="0"/>
        <w:spacing w:after="0" w:line="240" w:lineRule="auto"/>
        <w:ind w:firstLine="600"/>
        <w:rPr>
          <w:rFonts w:ascii="Times New Roman" w:eastAsia="Batang" w:hAnsi="Times New Roman" w:cs="Times New Roman"/>
          <w:sz w:val="24"/>
          <w:szCs w:val="24"/>
          <w:lang w:eastAsia="cs-CZ" w:bidi="he-IL"/>
        </w:rPr>
      </w:pPr>
    </w:p>
    <w:p w14:paraId="3EB0ADE5" w14:textId="53F8DFE6" w:rsidR="00B86185" w:rsidRPr="0076553B" w:rsidRDefault="00B86185" w:rsidP="00194C7F">
      <w:pPr>
        <w:autoSpaceDE w:val="0"/>
        <w:autoSpaceDN w:val="0"/>
        <w:spacing w:after="0" w:line="240" w:lineRule="auto"/>
        <w:ind w:firstLine="600"/>
        <w:rPr>
          <w:rFonts w:ascii="Times New Roman" w:eastAsia="Batang" w:hAnsi="Times New Roman" w:cs="Times New Roman"/>
          <w:sz w:val="24"/>
          <w:szCs w:val="24"/>
          <w:lang w:eastAsia="cs-CZ" w:bidi="he-IL"/>
        </w:rPr>
      </w:pPr>
    </w:p>
    <w:p w14:paraId="0DB25B5E" w14:textId="18354048" w:rsidR="00B86185" w:rsidRPr="0076553B" w:rsidRDefault="00B86185" w:rsidP="00194C7F">
      <w:pPr>
        <w:autoSpaceDE w:val="0"/>
        <w:autoSpaceDN w:val="0"/>
        <w:spacing w:after="0" w:line="240" w:lineRule="auto"/>
        <w:ind w:firstLine="600"/>
        <w:rPr>
          <w:rFonts w:ascii="Times New Roman" w:eastAsia="Batang" w:hAnsi="Times New Roman" w:cs="Times New Roman"/>
          <w:sz w:val="24"/>
          <w:szCs w:val="24"/>
          <w:lang w:eastAsia="cs-CZ" w:bidi="he-IL"/>
        </w:rPr>
      </w:pPr>
    </w:p>
    <w:p w14:paraId="2B833994" w14:textId="54168616" w:rsidR="00B86185" w:rsidRPr="0076553B" w:rsidRDefault="00B86185" w:rsidP="00194C7F">
      <w:pPr>
        <w:autoSpaceDE w:val="0"/>
        <w:autoSpaceDN w:val="0"/>
        <w:spacing w:after="0" w:line="240" w:lineRule="auto"/>
        <w:ind w:firstLine="600"/>
        <w:rPr>
          <w:rFonts w:ascii="Times New Roman" w:eastAsia="Batang" w:hAnsi="Times New Roman" w:cs="Times New Roman"/>
          <w:sz w:val="24"/>
          <w:szCs w:val="24"/>
          <w:lang w:eastAsia="cs-CZ" w:bidi="he-IL"/>
        </w:rPr>
      </w:pPr>
    </w:p>
    <w:p w14:paraId="09B3CB2C" w14:textId="0E5E92AE" w:rsidR="00B86185" w:rsidRPr="0076553B" w:rsidRDefault="00B86185" w:rsidP="00B86185">
      <w:pPr>
        <w:autoSpaceDE w:val="0"/>
        <w:autoSpaceDN w:val="0"/>
        <w:spacing w:after="0" w:line="240" w:lineRule="auto"/>
        <w:jc w:val="right"/>
        <w:rPr>
          <w:rFonts w:ascii="Times New Roman" w:eastAsia="Batang" w:hAnsi="Times New Roman" w:cs="Times New Roman"/>
          <w:b/>
          <w:sz w:val="24"/>
          <w:szCs w:val="24"/>
          <w:lang w:eastAsia="cs-CZ" w:bidi="he-IL"/>
        </w:rPr>
      </w:pPr>
      <w:r w:rsidRPr="0076553B">
        <w:rPr>
          <w:rFonts w:ascii="Times New Roman" w:eastAsia="Batang" w:hAnsi="Times New Roman" w:cs="Times New Roman"/>
          <w:b/>
          <w:sz w:val="24"/>
          <w:szCs w:val="24"/>
          <w:lang w:eastAsia="cs-CZ" w:bidi="he-IL"/>
        </w:rPr>
        <w:t>Príloha č.5 Zmluvy o dielo</w:t>
      </w:r>
    </w:p>
    <w:p w14:paraId="51860D15" w14:textId="4194F6F4" w:rsidR="00B86185" w:rsidRDefault="00B86185" w:rsidP="00B86185">
      <w:pPr>
        <w:autoSpaceDE w:val="0"/>
        <w:autoSpaceDN w:val="0"/>
        <w:spacing w:after="0" w:line="240" w:lineRule="auto"/>
        <w:jc w:val="center"/>
        <w:rPr>
          <w:rFonts w:ascii="Times New Roman" w:eastAsia="Batang" w:hAnsi="Times New Roman" w:cs="Times New Roman"/>
          <w:b/>
          <w:sz w:val="24"/>
          <w:szCs w:val="24"/>
          <w:lang w:eastAsia="cs-CZ" w:bidi="he-IL"/>
        </w:rPr>
      </w:pPr>
      <w:r w:rsidRPr="0076553B">
        <w:rPr>
          <w:rFonts w:ascii="Times New Roman" w:eastAsia="Batang" w:hAnsi="Times New Roman" w:cs="Times New Roman"/>
          <w:b/>
          <w:sz w:val="24"/>
          <w:szCs w:val="24"/>
          <w:lang w:eastAsia="cs-CZ" w:bidi="he-IL"/>
        </w:rPr>
        <w:t>Zoznam produktových listov</w:t>
      </w:r>
    </w:p>
    <w:p w14:paraId="0AD2C2F0" w14:textId="68E51EFD" w:rsidR="004F4AC5" w:rsidRPr="0076553B" w:rsidRDefault="004F4AC5" w:rsidP="00B86185">
      <w:pPr>
        <w:autoSpaceDE w:val="0"/>
        <w:autoSpaceDN w:val="0"/>
        <w:spacing w:after="0" w:line="240" w:lineRule="auto"/>
        <w:jc w:val="center"/>
        <w:rPr>
          <w:rFonts w:ascii="Times New Roman" w:eastAsia="Batang" w:hAnsi="Times New Roman" w:cs="Times New Roman"/>
          <w:b/>
          <w:sz w:val="24"/>
          <w:szCs w:val="24"/>
          <w:lang w:eastAsia="cs-CZ" w:bidi="he-IL"/>
        </w:rPr>
      </w:pPr>
      <w:r>
        <w:rPr>
          <w:rFonts w:ascii="Times New Roman" w:eastAsia="Batang" w:hAnsi="Times New Roman" w:cs="Times New Roman"/>
          <w:b/>
          <w:sz w:val="24"/>
          <w:szCs w:val="24"/>
          <w:lang w:eastAsia="cs-CZ" w:bidi="he-IL"/>
        </w:rPr>
        <w:t>(na podklade prílohy č.9 súťažných podkladov</w:t>
      </w:r>
      <w:r w:rsidR="00680E68">
        <w:rPr>
          <w:rFonts w:ascii="Times New Roman" w:eastAsia="Batang" w:hAnsi="Times New Roman" w:cs="Times New Roman"/>
          <w:b/>
          <w:sz w:val="24"/>
          <w:szCs w:val="24"/>
          <w:lang w:eastAsia="cs-CZ" w:bidi="he-IL"/>
        </w:rPr>
        <w:t>)</w:t>
      </w:r>
    </w:p>
    <w:p w14:paraId="1EB0BE04" w14:textId="77777777" w:rsidR="00B86185" w:rsidRPr="0076553B" w:rsidRDefault="00B86185" w:rsidP="00B86185">
      <w:pPr>
        <w:autoSpaceDE w:val="0"/>
        <w:autoSpaceDN w:val="0"/>
        <w:spacing w:after="0" w:line="240" w:lineRule="auto"/>
        <w:rPr>
          <w:rFonts w:ascii="Times New Roman" w:eastAsia="Batang" w:hAnsi="Times New Roman" w:cs="Times New Roman"/>
          <w:b/>
          <w:sz w:val="24"/>
          <w:szCs w:val="24"/>
          <w:lang w:eastAsia="cs-CZ" w:bidi="he-IL"/>
        </w:rPr>
      </w:pPr>
    </w:p>
    <w:tbl>
      <w:tblPr>
        <w:tblW w:w="52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4986"/>
        <w:gridCol w:w="3214"/>
        <w:gridCol w:w="1363"/>
      </w:tblGrid>
      <w:tr w:rsidR="00B86185" w:rsidRPr="00FA4BCB" w14:paraId="43D49D11" w14:textId="77777777" w:rsidTr="0087060A">
        <w:trPr>
          <w:jc w:val="center"/>
        </w:trPr>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5C71E5" w14:textId="77777777" w:rsidR="00193AA7" w:rsidRDefault="00B86185" w:rsidP="00702736">
            <w:pPr>
              <w:autoSpaceDE w:val="0"/>
              <w:autoSpaceDN w:val="0"/>
              <w:spacing w:after="0" w:line="276" w:lineRule="auto"/>
              <w:jc w:val="center"/>
              <w:rPr>
                <w:rFonts w:ascii="Times New Roman" w:eastAsia="Batang" w:hAnsi="Times New Roman" w:cs="Times New Roman"/>
                <w:i/>
                <w:sz w:val="24"/>
                <w:szCs w:val="24"/>
                <w:lang w:bidi="he-IL"/>
              </w:rPr>
            </w:pPr>
            <w:r w:rsidRPr="0076553B">
              <w:rPr>
                <w:rFonts w:ascii="Times New Roman" w:eastAsia="Batang" w:hAnsi="Times New Roman" w:cs="Times New Roman"/>
                <w:i/>
                <w:sz w:val="24"/>
                <w:szCs w:val="24"/>
                <w:lang w:bidi="he-IL"/>
              </w:rPr>
              <w:t>P.</w:t>
            </w:r>
          </w:p>
          <w:p w14:paraId="7D765BB1" w14:textId="474D810C" w:rsidR="00B86185" w:rsidRPr="0076553B" w:rsidRDefault="00B86185" w:rsidP="00702736">
            <w:pPr>
              <w:autoSpaceDE w:val="0"/>
              <w:autoSpaceDN w:val="0"/>
              <w:spacing w:after="0" w:line="276" w:lineRule="auto"/>
              <w:jc w:val="center"/>
              <w:rPr>
                <w:rFonts w:ascii="Times New Roman" w:eastAsia="Batang" w:hAnsi="Times New Roman" w:cs="Times New Roman"/>
                <w:i/>
                <w:sz w:val="24"/>
                <w:szCs w:val="24"/>
                <w:lang w:bidi="he-IL"/>
              </w:rPr>
            </w:pPr>
            <w:r w:rsidRPr="0076553B">
              <w:rPr>
                <w:rFonts w:ascii="Times New Roman" w:eastAsia="Batang" w:hAnsi="Times New Roman" w:cs="Times New Roman"/>
                <w:i/>
                <w:sz w:val="24"/>
                <w:szCs w:val="24"/>
                <w:lang w:bidi="he-IL"/>
              </w:rPr>
              <w:t>č.</w:t>
            </w:r>
          </w:p>
        </w:tc>
        <w:tc>
          <w:tcPr>
            <w:tcW w:w="246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A89700" w14:textId="203D5A2A" w:rsidR="00B86185" w:rsidRPr="0076553B" w:rsidRDefault="00B86185" w:rsidP="00702736">
            <w:pPr>
              <w:autoSpaceDE w:val="0"/>
              <w:autoSpaceDN w:val="0"/>
              <w:spacing w:after="0" w:line="276" w:lineRule="auto"/>
              <w:jc w:val="center"/>
              <w:rPr>
                <w:rFonts w:ascii="Times New Roman" w:hAnsi="Times New Roman" w:cs="Times New Roman"/>
                <w:b/>
                <w:bCs/>
                <w:color w:val="000000"/>
                <w:sz w:val="24"/>
                <w:szCs w:val="24"/>
              </w:rPr>
            </w:pPr>
            <w:r w:rsidRPr="0076553B">
              <w:rPr>
                <w:rFonts w:ascii="Times New Roman" w:hAnsi="Times New Roman" w:cs="Times New Roman"/>
                <w:b/>
                <w:bCs/>
                <w:sz w:val="24"/>
                <w:szCs w:val="24"/>
              </w:rPr>
              <w:t xml:space="preserve">Projektový/rozpočtový návrh  (popis materiálových položiek z </w:t>
            </w:r>
            <w:r w:rsidR="00347E61">
              <w:rPr>
                <w:rFonts w:ascii="Times New Roman" w:hAnsi="Times New Roman" w:cs="Times New Roman"/>
                <w:b/>
                <w:bCs/>
                <w:sz w:val="24"/>
                <w:szCs w:val="24"/>
              </w:rPr>
              <w:t>V</w:t>
            </w:r>
            <w:r w:rsidRPr="0076553B">
              <w:rPr>
                <w:rFonts w:ascii="Times New Roman" w:hAnsi="Times New Roman" w:cs="Times New Roman"/>
                <w:b/>
                <w:bCs/>
                <w:sz w:val="24"/>
                <w:szCs w:val="24"/>
              </w:rPr>
              <w:t>ýkazu výmer</w:t>
            </w:r>
            <w:r w:rsidR="00347E61">
              <w:rPr>
                <w:rFonts w:ascii="Times New Roman" w:hAnsi="Times New Roman" w:cs="Times New Roman"/>
                <w:b/>
                <w:bCs/>
                <w:sz w:val="24"/>
                <w:szCs w:val="24"/>
              </w:rPr>
              <w:t xml:space="preserve"> - Rozpočtu</w:t>
            </w:r>
            <w:r w:rsidRPr="0076553B">
              <w:rPr>
                <w:rFonts w:ascii="Times New Roman" w:hAnsi="Times New Roman" w:cs="Times New Roman"/>
                <w:b/>
                <w:bCs/>
                <w:sz w:val="24"/>
                <w:szCs w:val="24"/>
              </w:rPr>
              <w:t>)</w:t>
            </w:r>
          </w:p>
        </w:tc>
        <w:tc>
          <w:tcPr>
            <w:tcW w:w="158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B5C507" w14:textId="77777777" w:rsidR="00B86185" w:rsidRPr="0076553B" w:rsidRDefault="00B86185" w:rsidP="00702736">
            <w:pPr>
              <w:autoSpaceDE w:val="0"/>
              <w:autoSpaceDN w:val="0"/>
              <w:spacing w:after="0" w:line="276" w:lineRule="auto"/>
              <w:jc w:val="center"/>
              <w:rPr>
                <w:rFonts w:ascii="Times New Roman" w:eastAsia="Batang" w:hAnsi="Times New Roman" w:cs="Times New Roman"/>
                <w:i/>
                <w:sz w:val="24"/>
                <w:szCs w:val="24"/>
                <w:lang w:bidi="he-IL"/>
              </w:rPr>
            </w:pPr>
            <w:r w:rsidRPr="0076553B">
              <w:rPr>
                <w:rFonts w:ascii="Times New Roman" w:hAnsi="Times New Roman" w:cs="Times New Roman"/>
                <w:b/>
                <w:bCs/>
                <w:color w:val="000000"/>
                <w:sz w:val="24"/>
                <w:szCs w:val="24"/>
              </w:rPr>
              <w:t>Ekvivalent</w:t>
            </w:r>
          </w:p>
        </w:tc>
        <w:tc>
          <w:tcPr>
            <w:tcW w:w="67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5451D8" w14:textId="77777777" w:rsidR="00B86185" w:rsidRPr="0076553B" w:rsidRDefault="00B86185" w:rsidP="00702736">
            <w:pPr>
              <w:autoSpaceDE w:val="0"/>
              <w:autoSpaceDN w:val="0"/>
              <w:spacing w:after="0" w:line="276" w:lineRule="auto"/>
              <w:jc w:val="center"/>
              <w:rPr>
                <w:rFonts w:ascii="Times New Roman" w:eastAsia="Batang" w:hAnsi="Times New Roman" w:cs="Times New Roman"/>
                <w:i/>
                <w:sz w:val="24"/>
                <w:szCs w:val="24"/>
                <w:lang w:bidi="he-IL"/>
              </w:rPr>
            </w:pPr>
            <w:r w:rsidRPr="0076553B">
              <w:rPr>
                <w:rFonts w:ascii="Times New Roman" w:hAnsi="Times New Roman" w:cs="Times New Roman"/>
                <w:b/>
                <w:bCs/>
                <w:color w:val="000000"/>
                <w:sz w:val="24"/>
                <w:szCs w:val="24"/>
              </w:rPr>
              <w:t>Technické parametre ekvivalentov</w:t>
            </w:r>
          </w:p>
        </w:tc>
      </w:tr>
      <w:tr w:rsidR="00B86185" w:rsidRPr="00FA4BCB" w14:paraId="0A32B886" w14:textId="77777777" w:rsidTr="00F810F6">
        <w:trPr>
          <w:trHeight w:val="6814"/>
          <w:jc w:val="center"/>
        </w:trPr>
        <w:tc>
          <w:tcPr>
            <w:tcW w:w="278" w:type="pct"/>
            <w:tcBorders>
              <w:top w:val="single" w:sz="4" w:space="0" w:color="auto"/>
              <w:left w:val="single" w:sz="4" w:space="0" w:color="auto"/>
              <w:bottom w:val="single" w:sz="4" w:space="0" w:color="auto"/>
              <w:right w:val="single" w:sz="4" w:space="0" w:color="auto"/>
            </w:tcBorders>
            <w:vAlign w:val="center"/>
          </w:tcPr>
          <w:p w14:paraId="4E9A6799" w14:textId="77777777" w:rsidR="00B86185" w:rsidRPr="0076553B" w:rsidRDefault="00B86185" w:rsidP="00702736">
            <w:pPr>
              <w:autoSpaceDE w:val="0"/>
              <w:autoSpaceDN w:val="0"/>
              <w:spacing w:after="0" w:line="276" w:lineRule="auto"/>
              <w:jc w:val="center"/>
              <w:rPr>
                <w:rFonts w:ascii="Times New Roman" w:eastAsia="Batang" w:hAnsi="Times New Roman" w:cs="Times New Roman"/>
                <w:sz w:val="24"/>
                <w:szCs w:val="24"/>
                <w:lang w:bidi="he-IL"/>
              </w:rPr>
            </w:pPr>
            <w:r w:rsidRPr="0076553B">
              <w:rPr>
                <w:rFonts w:ascii="Times New Roman" w:eastAsia="Batang" w:hAnsi="Times New Roman" w:cs="Times New Roman"/>
                <w:sz w:val="24"/>
                <w:szCs w:val="24"/>
                <w:lang w:bidi="he-IL"/>
              </w:rPr>
              <w:t>1</w:t>
            </w:r>
          </w:p>
        </w:tc>
        <w:tc>
          <w:tcPr>
            <w:tcW w:w="2462" w:type="pct"/>
            <w:tcBorders>
              <w:top w:val="single" w:sz="4" w:space="0" w:color="auto"/>
              <w:left w:val="single" w:sz="4" w:space="0" w:color="auto"/>
              <w:bottom w:val="single" w:sz="4" w:space="0" w:color="auto"/>
              <w:right w:val="single" w:sz="4" w:space="0" w:color="auto"/>
            </w:tcBorders>
          </w:tcPr>
          <w:p w14:paraId="72703CCF" w14:textId="17263E17" w:rsidR="00794E35" w:rsidRPr="00794E35" w:rsidRDefault="004F4AC5" w:rsidP="00794E35">
            <w:pPr>
              <w:pStyle w:val="Bezriadkovania"/>
              <w:jc w:val="both"/>
              <w:rPr>
                <w:b/>
              </w:rPr>
            </w:pPr>
            <w:r w:rsidRPr="00794E35">
              <w:t>Š</w:t>
            </w:r>
            <w:r w:rsidR="00B86185" w:rsidRPr="00794E35">
              <w:t>portový</w:t>
            </w:r>
            <w:r w:rsidRPr="00794E35">
              <w:t xml:space="preserve"> monolitický umelý</w:t>
            </w:r>
            <w:r w:rsidR="00B86185" w:rsidRPr="00794E35">
              <w:t xml:space="preserve"> povrch pre atletickú bežeckú dráhu</w:t>
            </w:r>
            <w:r w:rsidR="00714610">
              <w:t xml:space="preserve"> a </w:t>
            </w:r>
            <w:r w:rsidR="00714610" w:rsidRPr="00714610">
              <w:t xml:space="preserve">pre sektory športovísk  </w:t>
            </w:r>
            <w:r w:rsidR="00B86185" w:rsidRPr="00794E35">
              <w:t>/s </w:t>
            </w:r>
            <w:r w:rsidR="00A841AE" w:rsidRPr="00794E35">
              <w:t>C</w:t>
            </w:r>
            <w:r w:rsidR="00B86185" w:rsidRPr="00794E35">
              <w:t>ertifikátom IAAF</w:t>
            </w:r>
            <w:r w:rsidR="00F810F6" w:rsidRPr="00794E35">
              <w:t>, resp. WA</w:t>
            </w:r>
            <w:r w:rsidR="00B86185" w:rsidRPr="00794E35">
              <w:t xml:space="preserve">/ </w:t>
            </w:r>
            <w:r w:rsidR="00B86185" w:rsidRPr="00794E35">
              <w:rPr>
                <w:bCs/>
              </w:rPr>
              <w:t>vodopriepustný</w:t>
            </w:r>
            <w:r w:rsidR="00794E35" w:rsidRPr="00794E35">
              <w:rPr>
                <w:bCs/>
              </w:rPr>
              <w:t xml:space="preserve">, </w:t>
            </w:r>
            <w:r w:rsidR="00B86185" w:rsidRPr="00794E35">
              <w:t>tzv. „tartan„</w:t>
            </w:r>
            <w:r w:rsidR="00B86185" w:rsidRPr="00794E35">
              <w:rPr>
                <w:b/>
              </w:rPr>
              <w:t xml:space="preserve"> </w:t>
            </w:r>
            <w:r w:rsidR="00794E35" w:rsidRPr="00794E35">
              <w:rPr>
                <w:b/>
              </w:rPr>
              <w:t>napr. PORPLASTIC SB 13 mm</w:t>
            </w:r>
            <w:r w:rsidR="00B86185" w:rsidRPr="00794E35">
              <w:rPr>
                <w:b/>
              </w:rPr>
              <w:t xml:space="preserve"> </w:t>
            </w:r>
            <w:r w:rsidR="00794E35" w:rsidRPr="00794E35">
              <w:t>(10 mm SBR kladené finišerom a 1,5-4 mm striekané EPDM v 2 vrstvách) na vrstvy drenážneho asfaltu PA s konštrukčnými vrstvami z kameniva.</w:t>
            </w:r>
          </w:p>
          <w:p w14:paraId="53CCB7D7" w14:textId="76850610" w:rsidR="00B86185" w:rsidRPr="00794E35" w:rsidRDefault="00794E35" w:rsidP="00DD7C6A">
            <w:pPr>
              <w:pStyle w:val="Bezriadkovania"/>
              <w:jc w:val="both"/>
            </w:pPr>
            <w:r w:rsidRPr="00794E35">
              <w:t xml:space="preserve">T.j. </w:t>
            </w:r>
            <w:r w:rsidR="00B86185" w:rsidRPr="00794E35">
              <w:t>vodopriepustný sendvičový dvojvrstvový povrch vysokoodolný určený pre vrcholovú atletiku /sp</w:t>
            </w:r>
            <w:r w:rsidR="00193AA7" w:rsidRPr="00794E35">
              <w:t>ĺ</w:t>
            </w:r>
            <w:r w:rsidR="00B86185" w:rsidRPr="00794E35">
              <w:t>ňajúci podmienky noriem DIN 18035-6 , ČSN – STN – EN 14877, ASTM F2157-02 a</w:t>
            </w:r>
            <w:r w:rsidR="00642CF4" w:rsidRPr="00794E35">
              <w:t> </w:t>
            </w:r>
            <w:r w:rsidR="00B86185" w:rsidRPr="00794E35">
              <w:t>IAAF</w:t>
            </w:r>
            <w:r w:rsidR="00642CF4" w:rsidRPr="00794E35">
              <w:t>, resp. WA</w:t>
            </w:r>
            <w:r w:rsidR="00B86185" w:rsidRPr="00794E35">
              <w:t xml:space="preserve"> špecifikácie pre medzinárodné atletické súťaže/ v zložení vrstiev</w:t>
            </w:r>
            <w:r w:rsidR="00193AA7" w:rsidRPr="00794E35">
              <w:t xml:space="preserve"> </w:t>
            </w:r>
            <w:r w:rsidR="00B86185" w:rsidRPr="00794E35">
              <w:t>- poklada</w:t>
            </w:r>
            <w:r w:rsidR="00A47B72" w:rsidRPr="00794E35">
              <w:t>ných na mieste finišerom SMG</w:t>
            </w:r>
          </w:p>
          <w:p w14:paraId="2160436F" w14:textId="4CF21442" w:rsidR="00B86185" w:rsidRPr="00794E35" w:rsidRDefault="00B86185" w:rsidP="00DD7C6A">
            <w:pPr>
              <w:pStyle w:val="Bezriadkovania"/>
              <w:jc w:val="both"/>
            </w:pPr>
            <w:r w:rsidRPr="00794E35">
              <w:t>- spodná el</w:t>
            </w:r>
            <w:r w:rsidR="00193AA7" w:rsidRPr="00794E35">
              <w:t>a</w:t>
            </w:r>
            <w:r w:rsidRPr="00794E35">
              <w:t xml:space="preserve">stická podkladná pružná vrstva z čierneho gumového granulátu SBR /recyklovaná pryž/ frakcie 1 – 4 mm s polyuretanovým pojivom v hrúbke 10 mm </w:t>
            </w:r>
            <w:r w:rsidR="00794E35" w:rsidRPr="00794E35">
              <w:t xml:space="preserve">+ </w:t>
            </w:r>
            <w:r w:rsidRPr="00794E35">
              <w:t xml:space="preserve">vrstva uzavierajúcej stierky </w:t>
            </w:r>
          </w:p>
          <w:p w14:paraId="0507CBF9" w14:textId="7E0014B2" w:rsidR="00B86185" w:rsidRPr="00794E35" w:rsidRDefault="00B86185" w:rsidP="00DD7C6A">
            <w:pPr>
              <w:pStyle w:val="Bezriadkovania"/>
              <w:jc w:val="both"/>
            </w:pPr>
            <w:r w:rsidRPr="00794E35">
              <w:t>- horná nášľapná vrstva celofarebného granulátu EPDM frakcie 1 – 3 mm s polyuretanovým PU pojivom  -  v hrúbke 3 mm /farba tehlovočervená/</w:t>
            </w:r>
            <w:r w:rsidR="00794E35" w:rsidRPr="00794E35">
              <w:t>.</w:t>
            </w:r>
            <w:r w:rsidRPr="00794E35">
              <w:t xml:space="preserve"> </w:t>
            </w:r>
          </w:p>
          <w:p w14:paraId="3028E1D1" w14:textId="77777777" w:rsidR="00AB35B2" w:rsidRDefault="00B86185" w:rsidP="002D2A75">
            <w:pPr>
              <w:pStyle w:val="Bezriadkovania"/>
              <w:jc w:val="both"/>
            </w:pPr>
            <w:r w:rsidRPr="00794E35">
              <w:t>Celková hrúbka oboch vrstiev povrchu je spolu  = 10 + 3 = 13 mm /aplikovaná v sklone podľa projektovej dokumentácie s nerovnosťami povrchu  max. 4</w:t>
            </w:r>
            <w:r w:rsidR="002D2A75" w:rsidRPr="00794E35">
              <w:t xml:space="preserve"> mm  merané na late dĺžky 4,0 m</w:t>
            </w:r>
            <w:r w:rsidRPr="00794E35">
              <w:t>/</w:t>
            </w:r>
            <w:r w:rsidR="00794E35" w:rsidRPr="00794E35">
              <w:t>.</w:t>
            </w:r>
          </w:p>
          <w:p w14:paraId="13CDA55A" w14:textId="2E7DEE3A" w:rsidR="00B86185" w:rsidRPr="00794E35" w:rsidRDefault="00B86185" w:rsidP="002D2A75">
            <w:pPr>
              <w:pStyle w:val="Bezriadkovania"/>
              <w:jc w:val="both"/>
            </w:pPr>
            <w:r w:rsidRPr="00794E35">
              <w:t xml:space="preserve"> </w:t>
            </w:r>
          </w:p>
        </w:tc>
        <w:tc>
          <w:tcPr>
            <w:tcW w:w="1587" w:type="pct"/>
            <w:tcBorders>
              <w:top w:val="single" w:sz="4" w:space="0" w:color="auto"/>
              <w:left w:val="single" w:sz="4" w:space="0" w:color="auto"/>
              <w:bottom w:val="single" w:sz="4" w:space="0" w:color="auto"/>
              <w:right w:val="single" w:sz="4" w:space="0" w:color="auto"/>
            </w:tcBorders>
          </w:tcPr>
          <w:p w14:paraId="534D17F4" w14:textId="77777777" w:rsidR="00B86185" w:rsidRPr="0076553B" w:rsidRDefault="00B86185" w:rsidP="00702736">
            <w:pPr>
              <w:autoSpaceDE w:val="0"/>
              <w:autoSpaceDN w:val="0"/>
              <w:spacing w:after="0" w:line="276" w:lineRule="auto"/>
              <w:rPr>
                <w:rFonts w:ascii="Times New Roman" w:eastAsia="Batang" w:hAnsi="Times New Roman" w:cs="Times New Roman"/>
                <w:b/>
                <w:sz w:val="24"/>
                <w:szCs w:val="24"/>
                <w:lang w:bidi="he-IL"/>
              </w:rPr>
            </w:pPr>
          </w:p>
          <w:p w14:paraId="4F9CD690" w14:textId="77777777" w:rsidR="00B86185" w:rsidRPr="0076553B" w:rsidRDefault="00B86185" w:rsidP="00702736">
            <w:pPr>
              <w:autoSpaceDE w:val="0"/>
              <w:autoSpaceDN w:val="0"/>
              <w:spacing w:after="0" w:line="276" w:lineRule="auto"/>
              <w:rPr>
                <w:rFonts w:ascii="Times New Roman" w:eastAsia="Batang" w:hAnsi="Times New Roman" w:cs="Times New Roman"/>
                <w:b/>
                <w:sz w:val="24"/>
                <w:szCs w:val="24"/>
                <w:lang w:bidi="he-IL"/>
              </w:rPr>
            </w:pPr>
          </w:p>
        </w:tc>
        <w:tc>
          <w:tcPr>
            <w:tcW w:w="673" w:type="pct"/>
            <w:tcBorders>
              <w:top w:val="single" w:sz="4" w:space="0" w:color="auto"/>
              <w:left w:val="single" w:sz="4" w:space="0" w:color="auto"/>
              <w:bottom w:val="single" w:sz="4" w:space="0" w:color="auto"/>
              <w:right w:val="single" w:sz="4" w:space="0" w:color="auto"/>
            </w:tcBorders>
          </w:tcPr>
          <w:p w14:paraId="4EE033DE" w14:textId="77777777" w:rsidR="00B86185" w:rsidRPr="0076553B" w:rsidRDefault="00B86185" w:rsidP="00702736">
            <w:pPr>
              <w:autoSpaceDE w:val="0"/>
              <w:autoSpaceDN w:val="0"/>
              <w:spacing w:after="0" w:line="276" w:lineRule="auto"/>
              <w:rPr>
                <w:rFonts w:ascii="Times New Roman" w:eastAsia="Batang" w:hAnsi="Times New Roman" w:cs="Times New Roman"/>
                <w:b/>
                <w:sz w:val="24"/>
                <w:szCs w:val="24"/>
                <w:lang w:bidi="he-IL"/>
              </w:rPr>
            </w:pPr>
          </w:p>
        </w:tc>
      </w:tr>
      <w:tr w:rsidR="00B86185" w:rsidRPr="00FA4BCB" w14:paraId="0B260A0F" w14:textId="77777777" w:rsidTr="0076553B">
        <w:trPr>
          <w:trHeight w:val="1405"/>
          <w:jc w:val="center"/>
        </w:trPr>
        <w:tc>
          <w:tcPr>
            <w:tcW w:w="278" w:type="pct"/>
            <w:tcBorders>
              <w:top w:val="single" w:sz="4" w:space="0" w:color="auto"/>
              <w:left w:val="single" w:sz="4" w:space="0" w:color="auto"/>
              <w:bottom w:val="single" w:sz="4" w:space="0" w:color="auto"/>
              <w:right w:val="single" w:sz="4" w:space="0" w:color="auto"/>
            </w:tcBorders>
            <w:vAlign w:val="center"/>
          </w:tcPr>
          <w:p w14:paraId="57E0B10D" w14:textId="10FF1E2E" w:rsidR="00B86185" w:rsidRPr="0076553B" w:rsidRDefault="00680E68" w:rsidP="00702736">
            <w:pPr>
              <w:autoSpaceDE w:val="0"/>
              <w:autoSpaceDN w:val="0"/>
              <w:spacing w:after="0" w:line="276" w:lineRule="auto"/>
              <w:jc w:val="center"/>
              <w:rPr>
                <w:rFonts w:ascii="Times New Roman" w:eastAsia="Batang" w:hAnsi="Times New Roman" w:cs="Times New Roman"/>
                <w:sz w:val="24"/>
                <w:szCs w:val="24"/>
                <w:lang w:bidi="he-IL"/>
              </w:rPr>
            </w:pPr>
            <w:r>
              <w:rPr>
                <w:rFonts w:ascii="Times New Roman" w:eastAsia="Batang" w:hAnsi="Times New Roman" w:cs="Times New Roman"/>
                <w:sz w:val="24"/>
                <w:szCs w:val="24"/>
                <w:lang w:bidi="he-IL"/>
              </w:rPr>
              <w:t>2</w:t>
            </w:r>
          </w:p>
        </w:tc>
        <w:tc>
          <w:tcPr>
            <w:tcW w:w="2462" w:type="pct"/>
            <w:tcBorders>
              <w:top w:val="single" w:sz="4" w:space="0" w:color="auto"/>
              <w:left w:val="single" w:sz="4" w:space="0" w:color="auto"/>
              <w:bottom w:val="single" w:sz="4" w:space="0" w:color="auto"/>
              <w:right w:val="single" w:sz="4" w:space="0" w:color="auto"/>
            </w:tcBorders>
          </w:tcPr>
          <w:p w14:paraId="16C25B59" w14:textId="19449972" w:rsidR="00B86185" w:rsidRPr="00457C67" w:rsidRDefault="00B14259" w:rsidP="00B14259">
            <w:pPr>
              <w:autoSpaceDE w:val="0"/>
              <w:autoSpaceDN w:val="0"/>
              <w:adjustRightInd w:val="0"/>
              <w:spacing w:after="0" w:line="240" w:lineRule="auto"/>
              <w:rPr>
                <w:rFonts w:ascii="Times New Roman" w:hAnsi="Times New Roman" w:cs="Times New Roman"/>
                <w:sz w:val="24"/>
                <w:szCs w:val="24"/>
              </w:rPr>
            </w:pPr>
            <w:r w:rsidRPr="00B14259">
              <w:rPr>
                <w:rFonts w:ascii="Times New Roman" w:hAnsi="Times New Roman" w:cs="Times New Roman"/>
                <w:sz w:val="24"/>
                <w:szCs w:val="24"/>
              </w:rPr>
              <w:t>Oblúkové a l</w:t>
            </w:r>
            <w:r w:rsidR="00B86185" w:rsidRPr="00B14259">
              <w:rPr>
                <w:rFonts w:ascii="Times New Roman" w:hAnsi="Times New Roman" w:cs="Times New Roman"/>
                <w:sz w:val="24"/>
                <w:szCs w:val="24"/>
              </w:rPr>
              <w:t>íniové štrbinové odvodňovacie žľaby</w:t>
            </w:r>
            <w:r w:rsidR="00D14AF5" w:rsidRPr="00B14259">
              <w:rPr>
                <w:rFonts w:ascii="Times New Roman" w:hAnsi="Times New Roman" w:cs="Times New Roman"/>
                <w:sz w:val="24"/>
                <w:szCs w:val="24"/>
              </w:rPr>
              <w:t xml:space="preserve"> </w:t>
            </w:r>
            <w:r>
              <w:rPr>
                <w:rFonts w:ascii="Times New Roman" w:hAnsi="Times New Roman" w:cs="Times New Roman"/>
                <w:sz w:val="24"/>
                <w:szCs w:val="24"/>
              </w:rPr>
              <w:t xml:space="preserve">z polymérbetónu </w:t>
            </w:r>
            <w:r w:rsidR="00D14AF5" w:rsidRPr="00B14259">
              <w:rPr>
                <w:rFonts w:ascii="Times New Roman" w:hAnsi="Times New Roman" w:cs="Times New Roman"/>
                <w:sz w:val="24"/>
                <w:szCs w:val="24"/>
              </w:rPr>
              <w:t>s obojstrannou drážkou pre</w:t>
            </w:r>
            <w:r w:rsidRPr="00B14259">
              <w:rPr>
                <w:rFonts w:ascii="Times New Roman" w:hAnsi="Times New Roman" w:cs="Times New Roman"/>
                <w:sz w:val="24"/>
                <w:szCs w:val="24"/>
              </w:rPr>
              <w:t xml:space="preserve"> </w:t>
            </w:r>
            <w:r w:rsidR="00D14AF5" w:rsidRPr="00B14259">
              <w:rPr>
                <w:rFonts w:ascii="Times New Roman" w:hAnsi="Times New Roman" w:cs="Times New Roman"/>
                <w:sz w:val="24"/>
                <w:szCs w:val="24"/>
              </w:rPr>
              <w:t>lepšie napojenie tartanovej plochy a so systémom pero-drážka</w:t>
            </w:r>
            <w:r w:rsidR="00B86185" w:rsidRPr="00B14259">
              <w:rPr>
                <w:rFonts w:ascii="Times New Roman" w:hAnsi="Times New Roman" w:cs="Times New Roman"/>
                <w:sz w:val="24"/>
                <w:szCs w:val="24"/>
              </w:rPr>
              <w:t xml:space="preserve"> /</w:t>
            </w:r>
            <w:r w:rsidR="00A76686" w:rsidRPr="00B14259">
              <w:rPr>
                <w:rFonts w:ascii="Times New Roman" w:hAnsi="Times New Roman" w:cs="Times New Roman"/>
                <w:sz w:val="24"/>
                <w:szCs w:val="24"/>
              </w:rPr>
              <w:t>so štrbinovými ro</w:t>
            </w:r>
            <w:r w:rsidR="00D14AF5" w:rsidRPr="00B14259">
              <w:rPr>
                <w:rFonts w:ascii="Times New Roman" w:hAnsi="Times New Roman" w:cs="Times New Roman"/>
                <w:sz w:val="24"/>
                <w:szCs w:val="24"/>
              </w:rPr>
              <w:t>štami z</w:t>
            </w:r>
            <w:r w:rsidR="00D71A98">
              <w:rPr>
                <w:rFonts w:ascii="Times New Roman" w:hAnsi="Times New Roman" w:cs="Times New Roman"/>
                <w:sz w:val="24"/>
                <w:szCs w:val="24"/>
              </w:rPr>
              <w:t> </w:t>
            </w:r>
            <w:r>
              <w:rPr>
                <w:rFonts w:ascii="Times New Roman" w:hAnsi="Times New Roman" w:cs="Times New Roman"/>
                <w:sz w:val="24"/>
                <w:szCs w:val="24"/>
              </w:rPr>
              <w:t>laminátu</w:t>
            </w:r>
            <w:r w:rsidR="00D71A98">
              <w:rPr>
                <w:rFonts w:ascii="Times New Roman" w:hAnsi="Times New Roman" w:cs="Times New Roman"/>
                <w:sz w:val="24"/>
                <w:szCs w:val="24"/>
              </w:rPr>
              <w:t xml:space="preserve"> -</w:t>
            </w:r>
            <w:r w:rsidR="00D14AF5" w:rsidRPr="00B14259">
              <w:rPr>
                <w:rFonts w:ascii="Times New Roman" w:hAnsi="Times New Roman" w:cs="Times New Roman"/>
                <w:sz w:val="24"/>
                <w:szCs w:val="24"/>
              </w:rPr>
              <w:t> GFK materiálu</w:t>
            </w:r>
            <w:r w:rsidR="00B86185" w:rsidRPr="00B14259">
              <w:rPr>
                <w:rFonts w:ascii="Times New Roman" w:hAnsi="Times New Roman" w:cs="Times New Roman"/>
                <w:sz w:val="24"/>
                <w:szCs w:val="24"/>
              </w:rPr>
              <w:t>/ - určené špeci</w:t>
            </w:r>
            <w:r w:rsidR="00C4198C" w:rsidRPr="00B14259">
              <w:rPr>
                <w:rFonts w:ascii="Times New Roman" w:hAnsi="Times New Roman" w:cs="Times New Roman"/>
                <w:sz w:val="24"/>
                <w:szCs w:val="24"/>
              </w:rPr>
              <w:t>á</w:t>
            </w:r>
            <w:r w:rsidR="00B86185" w:rsidRPr="00B14259">
              <w:rPr>
                <w:rFonts w:ascii="Times New Roman" w:hAnsi="Times New Roman" w:cs="Times New Roman"/>
                <w:sz w:val="24"/>
                <w:szCs w:val="24"/>
              </w:rPr>
              <w:t>lne pre okraje atletických bežeckých dráh  - zn. ACO</w:t>
            </w:r>
            <w:r w:rsidR="00A76686" w:rsidRPr="00B14259">
              <w:rPr>
                <w:rFonts w:ascii="Times New Roman" w:hAnsi="Times New Roman" w:cs="Times New Roman"/>
                <w:sz w:val="24"/>
                <w:szCs w:val="24"/>
              </w:rPr>
              <w:t xml:space="preserve"> SPORT</w:t>
            </w:r>
            <w:r w:rsidR="00D14AF5" w:rsidRPr="00B14259">
              <w:rPr>
                <w:rFonts w:ascii="Times New Roman" w:hAnsi="Times New Roman" w:cs="Times New Roman"/>
                <w:sz w:val="24"/>
                <w:szCs w:val="24"/>
              </w:rPr>
              <w:t>, Hauraton</w:t>
            </w:r>
            <w:r w:rsidR="00B86185" w:rsidRPr="00B14259">
              <w:rPr>
                <w:rFonts w:ascii="Times New Roman" w:hAnsi="Times New Roman" w:cs="Times New Roman"/>
                <w:sz w:val="24"/>
                <w:szCs w:val="24"/>
              </w:rPr>
              <w:t xml:space="preserve"> a pod. </w:t>
            </w:r>
            <w:r w:rsidRPr="00457C67">
              <w:rPr>
                <w:rFonts w:ascii="Times New Roman" w:hAnsi="Times New Roman" w:cs="Times New Roman"/>
                <w:sz w:val="24"/>
                <w:szCs w:val="24"/>
              </w:rPr>
              <w:t>Trieda zaťaženia roštov je A15.</w:t>
            </w:r>
            <w:r w:rsidR="00457C67" w:rsidRPr="00457C67">
              <w:rPr>
                <w:rFonts w:ascii="Times New Roman" w:hAnsi="Times New Roman" w:cs="Times New Roman"/>
                <w:sz w:val="24"/>
                <w:szCs w:val="24"/>
              </w:rPr>
              <w:t xml:space="preserve"> Žľaby a rošty ACO SPORT zodpovedajú požiadavkám technického manuálu IAAF, resp. WA.</w:t>
            </w:r>
          </w:p>
          <w:p w14:paraId="1612D642" w14:textId="7870B450" w:rsidR="00B14259" w:rsidRPr="00B14259" w:rsidRDefault="00B14259" w:rsidP="00B14259">
            <w:pPr>
              <w:autoSpaceDE w:val="0"/>
              <w:autoSpaceDN w:val="0"/>
              <w:adjustRightInd w:val="0"/>
              <w:spacing w:after="0" w:line="240" w:lineRule="auto"/>
              <w:rPr>
                <w:rFonts w:ascii="Times New Roman" w:hAnsi="Times New Roman" w:cs="Times New Roman"/>
                <w:sz w:val="24"/>
                <w:szCs w:val="24"/>
              </w:rPr>
            </w:pPr>
          </w:p>
        </w:tc>
        <w:tc>
          <w:tcPr>
            <w:tcW w:w="1587" w:type="pct"/>
            <w:tcBorders>
              <w:top w:val="single" w:sz="4" w:space="0" w:color="auto"/>
              <w:left w:val="single" w:sz="4" w:space="0" w:color="auto"/>
              <w:bottom w:val="single" w:sz="4" w:space="0" w:color="auto"/>
              <w:right w:val="single" w:sz="4" w:space="0" w:color="auto"/>
            </w:tcBorders>
          </w:tcPr>
          <w:p w14:paraId="6BB267E2" w14:textId="77777777" w:rsidR="00B86185" w:rsidRPr="0076553B" w:rsidRDefault="00B86185" w:rsidP="00702736">
            <w:pPr>
              <w:autoSpaceDE w:val="0"/>
              <w:autoSpaceDN w:val="0"/>
              <w:spacing w:after="0" w:line="276" w:lineRule="auto"/>
              <w:rPr>
                <w:rFonts w:ascii="Times New Roman" w:eastAsia="Batang" w:hAnsi="Times New Roman" w:cs="Times New Roman"/>
                <w:b/>
                <w:sz w:val="24"/>
                <w:szCs w:val="24"/>
                <w:lang w:bidi="he-IL"/>
              </w:rPr>
            </w:pPr>
          </w:p>
        </w:tc>
        <w:tc>
          <w:tcPr>
            <w:tcW w:w="673" w:type="pct"/>
            <w:tcBorders>
              <w:top w:val="single" w:sz="4" w:space="0" w:color="auto"/>
              <w:left w:val="single" w:sz="4" w:space="0" w:color="auto"/>
              <w:bottom w:val="single" w:sz="4" w:space="0" w:color="auto"/>
              <w:right w:val="single" w:sz="4" w:space="0" w:color="auto"/>
            </w:tcBorders>
          </w:tcPr>
          <w:p w14:paraId="36483500" w14:textId="77777777" w:rsidR="00B86185" w:rsidRPr="0076553B" w:rsidRDefault="00B86185" w:rsidP="00702736">
            <w:pPr>
              <w:autoSpaceDE w:val="0"/>
              <w:autoSpaceDN w:val="0"/>
              <w:spacing w:after="0" w:line="276" w:lineRule="auto"/>
              <w:rPr>
                <w:rFonts w:ascii="Times New Roman" w:eastAsia="Batang" w:hAnsi="Times New Roman" w:cs="Times New Roman"/>
                <w:b/>
                <w:sz w:val="24"/>
                <w:szCs w:val="24"/>
                <w:lang w:bidi="he-IL"/>
              </w:rPr>
            </w:pPr>
          </w:p>
        </w:tc>
      </w:tr>
      <w:tr w:rsidR="00B86185" w:rsidRPr="00FA4BCB" w14:paraId="241CFAED" w14:textId="77777777" w:rsidTr="00460AE8">
        <w:trPr>
          <w:trHeight w:val="1975"/>
          <w:jc w:val="center"/>
        </w:trPr>
        <w:tc>
          <w:tcPr>
            <w:tcW w:w="278" w:type="pct"/>
            <w:tcBorders>
              <w:top w:val="single" w:sz="4" w:space="0" w:color="auto"/>
              <w:left w:val="single" w:sz="4" w:space="0" w:color="auto"/>
              <w:bottom w:val="single" w:sz="4" w:space="0" w:color="auto"/>
              <w:right w:val="single" w:sz="4" w:space="0" w:color="auto"/>
            </w:tcBorders>
            <w:vAlign w:val="center"/>
          </w:tcPr>
          <w:p w14:paraId="4D5C98BF" w14:textId="57A03816" w:rsidR="00B86185" w:rsidRPr="0076553B" w:rsidRDefault="00460AE8" w:rsidP="00702736">
            <w:pPr>
              <w:autoSpaceDE w:val="0"/>
              <w:autoSpaceDN w:val="0"/>
              <w:spacing w:after="0" w:line="276" w:lineRule="auto"/>
              <w:jc w:val="center"/>
              <w:rPr>
                <w:rFonts w:ascii="Times New Roman" w:eastAsia="Batang" w:hAnsi="Times New Roman" w:cs="Times New Roman"/>
                <w:sz w:val="24"/>
                <w:szCs w:val="24"/>
                <w:lang w:bidi="he-IL"/>
              </w:rPr>
            </w:pPr>
            <w:r>
              <w:rPr>
                <w:rFonts w:ascii="Times New Roman" w:eastAsia="Batang" w:hAnsi="Times New Roman" w:cs="Times New Roman"/>
                <w:sz w:val="24"/>
                <w:szCs w:val="24"/>
                <w:lang w:bidi="he-IL"/>
              </w:rPr>
              <w:lastRenderedPageBreak/>
              <w:t>3</w:t>
            </w:r>
          </w:p>
        </w:tc>
        <w:tc>
          <w:tcPr>
            <w:tcW w:w="2462" w:type="pct"/>
            <w:tcBorders>
              <w:top w:val="single" w:sz="4" w:space="0" w:color="auto"/>
              <w:left w:val="single" w:sz="4" w:space="0" w:color="auto"/>
              <w:bottom w:val="single" w:sz="4" w:space="0" w:color="auto"/>
              <w:right w:val="single" w:sz="4" w:space="0" w:color="auto"/>
            </w:tcBorders>
          </w:tcPr>
          <w:p w14:paraId="36F8B91F" w14:textId="1C822043" w:rsidR="00B86185" w:rsidRPr="00460AE8" w:rsidRDefault="00460AE8" w:rsidP="00DD7C6A">
            <w:pPr>
              <w:pStyle w:val="Bezriadkovania"/>
              <w:jc w:val="both"/>
            </w:pPr>
            <w:r w:rsidRPr="00460AE8">
              <w:t xml:space="preserve">Vpust pre odvodňovacie žľaby otvorené, odtok s tesnením DN 150, výška 500 mm, dĺ. 0,5 m, vrátane kalového koša, polymérbetón, napr. ACO SPORT, </w:t>
            </w:r>
            <w:r w:rsidR="00B86185" w:rsidRPr="00460AE8">
              <w:t>ako súčasť drenážneho odvodň</w:t>
            </w:r>
            <w:r w:rsidR="00DD7C6A" w:rsidRPr="00460AE8">
              <w:t xml:space="preserve">ovacieho systému – zn. </w:t>
            </w:r>
            <w:r w:rsidR="00B86185" w:rsidRPr="00460AE8">
              <w:t>ACO</w:t>
            </w:r>
            <w:r w:rsidR="00A76686" w:rsidRPr="00460AE8">
              <w:t xml:space="preserve"> SPORT</w:t>
            </w:r>
            <w:r w:rsidRPr="00460AE8">
              <w:t>, Hauraton</w:t>
            </w:r>
            <w:r w:rsidR="00B86185" w:rsidRPr="00460AE8">
              <w:t xml:space="preserve"> alebo  iné obdobné </w:t>
            </w:r>
            <w:r w:rsidR="00DD7C6A" w:rsidRPr="00460AE8">
              <w:t>účelové</w:t>
            </w:r>
            <w:r w:rsidR="00B86185" w:rsidRPr="00460AE8">
              <w:t xml:space="preserve"> a</w:t>
            </w:r>
            <w:r>
              <w:t> </w:t>
            </w:r>
            <w:r w:rsidR="00DD7C6A" w:rsidRPr="00460AE8">
              <w:t>rozmerové</w:t>
            </w:r>
            <w:r>
              <w:t>, vrátane p</w:t>
            </w:r>
            <w:r w:rsidRPr="00460AE8">
              <w:t>lastový</w:t>
            </w:r>
            <w:r w:rsidR="00852EE7">
              <w:t>ch</w:t>
            </w:r>
            <w:r w:rsidRPr="00460AE8">
              <w:t xml:space="preserve"> rošt</w:t>
            </w:r>
            <w:r w:rsidR="00852EE7">
              <w:t>ov</w:t>
            </w:r>
            <w:r w:rsidRPr="00460AE8">
              <w:t>/kryt</w:t>
            </w:r>
            <w:r w:rsidR="00852EE7">
              <w:t>ov</w:t>
            </w:r>
            <w:r w:rsidRPr="00460AE8">
              <w:t xml:space="preserve"> z GFK laminátu, priamy, dĺ. 0,5 m, triedy A 15, pre otvorené odvodňovacie žľaby napr. ACO SPORT</w:t>
            </w:r>
            <w:r w:rsidR="00852EE7">
              <w:t>.</w:t>
            </w:r>
          </w:p>
          <w:p w14:paraId="30E04692" w14:textId="7FC4AB9E" w:rsidR="00460AE8" w:rsidRPr="001E0918" w:rsidRDefault="00460AE8" w:rsidP="00DD7C6A">
            <w:pPr>
              <w:pStyle w:val="Bezriadkovania"/>
              <w:jc w:val="both"/>
              <w:rPr>
                <w:color w:val="FF0000"/>
              </w:rPr>
            </w:pPr>
          </w:p>
        </w:tc>
        <w:tc>
          <w:tcPr>
            <w:tcW w:w="1587" w:type="pct"/>
            <w:tcBorders>
              <w:top w:val="single" w:sz="4" w:space="0" w:color="auto"/>
              <w:left w:val="single" w:sz="4" w:space="0" w:color="auto"/>
              <w:bottom w:val="single" w:sz="4" w:space="0" w:color="auto"/>
              <w:right w:val="single" w:sz="4" w:space="0" w:color="auto"/>
            </w:tcBorders>
          </w:tcPr>
          <w:p w14:paraId="27002702" w14:textId="77777777" w:rsidR="00B86185" w:rsidRPr="0076553B" w:rsidRDefault="00B86185" w:rsidP="00702736">
            <w:pPr>
              <w:autoSpaceDE w:val="0"/>
              <w:autoSpaceDN w:val="0"/>
              <w:spacing w:after="0" w:line="276" w:lineRule="auto"/>
              <w:rPr>
                <w:rFonts w:ascii="Times New Roman" w:eastAsia="Batang" w:hAnsi="Times New Roman" w:cs="Times New Roman"/>
                <w:b/>
                <w:sz w:val="24"/>
                <w:szCs w:val="24"/>
                <w:lang w:bidi="he-IL"/>
              </w:rPr>
            </w:pPr>
          </w:p>
          <w:p w14:paraId="4BE534A5" w14:textId="77777777" w:rsidR="00B86185" w:rsidRPr="0076553B" w:rsidRDefault="00B86185" w:rsidP="00702736">
            <w:pPr>
              <w:autoSpaceDE w:val="0"/>
              <w:autoSpaceDN w:val="0"/>
              <w:spacing w:after="0" w:line="276" w:lineRule="auto"/>
              <w:rPr>
                <w:rFonts w:ascii="Times New Roman" w:eastAsia="Batang" w:hAnsi="Times New Roman" w:cs="Times New Roman"/>
                <w:b/>
                <w:sz w:val="24"/>
                <w:szCs w:val="24"/>
                <w:lang w:bidi="he-IL"/>
              </w:rPr>
            </w:pPr>
          </w:p>
        </w:tc>
        <w:tc>
          <w:tcPr>
            <w:tcW w:w="673" w:type="pct"/>
            <w:tcBorders>
              <w:top w:val="single" w:sz="4" w:space="0" w:color="auto"/>
              <w:left w:val="single" w:sz="4" w:space="0" w:color="auto"/>
              <w:bottom w:val="single" w:sz="4" w:space="0" w:color="auto"/>
              <w:right w:val="single" w:sz="4" w:space="0" w:color="auto"/>
            </w:tcBorders>
          </w:tcPr>
          <w:p w14:paraId="33216B45" w14:textId="77777777" w:rsidR="00B86185" w:rsidRPr="0076553B" w:rsidRDefault="00B86185" w:rsidP="00702736">
            <w:pPr>
              <w:autoSpaceDE w:val="0"/>
              <w:autoSpaceDN w:val="0"/>
              <w:spacing w:after="0" w:line="276" w:lineRule="auto"/>
              <w:rPr>
                <w:rFonts w:ascii="Times New Roman" w:eastAsia="Batang" w:hAnsi="Times New Roman" w:cs="Times New Roman"/>
                <w:b/>
                <w:sz w:val="24"/>
                <w:szCs w:val="24"/>
                <w:lang w:bidi="he-IL"/>
              </w:rPr>
            </w:pPr>
          </w:p>
        </w:tc>
      </w:tr>
      <w:tr w:rsidR="00B86185" w:rsidRPr="00FA4BCB" w14:paraId="4B15F0F8" w14:textId="77777777" w:rsidTr="0076553B">
        <w:trPr>
          <w:trHeight w:val="2535"/>
          <w:jc w:val="center"/>
        </w:trPr>
        <w:tc>
          <w:tcPr>
            <w:tcW w:w="278" w:type="pct"/>
            <w:tcBorders>
              <w:top w:val="single" w:sz="4" w:space="0" w:color="auto"/>
              <w:left w:val="single" w:sz="4" w:space="0" w:color="auto"/>
              <w:bottom w:val="single" w:sz="4" w:space="0" w:color="auto"/>
              <w:right w:val="single" w:sz="4" w:space="0" w:color="auto"/>
            </w:tcBorders>
            <w:vAlign w:val="center"/>
          </w:tcPr>
          <w:p w14:paraId="06D32D2B" w14:textId="26816A03" w:rsidR="00B86185" w:rsidRPr="0076553B" w:rsidRDefault="00852EE7" w:rsidP="00702736">
            <w:pPr>
              <w:autoSpaceDE w:val="0"/>
              <w:autoSpaceDN w:val="0"/>
              <w:spacing w:after="0" w:line="276" w:lineRule="auto"/>
              <w:jc w:val="center"/>
              <w:rPr>
                <w:rFonts w:ascii="Times New Roman" w:eastAsia="Batang" w:hAnsi="Times New Roman" w:cs="Times New Roman"/>
                <w:sz w:val="24"/>
                <w:szCs w:val="24"/>
                <w:lang w:bidi="he-IL"/>
              </w:rPr>
            </w:pPr>
            <w:r>
              <w:rPr>
                <w:rFonts w:ascii="Times New Roman" w:eastAsia="Batang" w:hAnsi="Times New Roman" w:cs="Times New Roman"/>
                <w:sz w:val="24"/>
                <w:szCs w:val="24"/>
                <w:lang w:bidi="he-IL"/>
              </w:rPr>
              <w:t>4</w:t>
            </w:r>
          </w:p>
        </w:tc>
        <w:tc>
          <w:tcPr>
            <w:tcW w:w="2462" w:type="pct"/>
            <w:tcBorders>
              <w:top w:val="single" w:sz="4" w:space="0" w:color="auto"/>
              <w:left w:val="single" w:sz="4" w:space="0" w:color="auto"/>
              <w:bottom w:val="single" w:sz="4" w:space="0" w:color="auto"/>
              <w:right w:val="single" w:sz="4" w:space="0" w:color="auto"/>
            </w:tcBorders>
          </w:tcPr>
          <w:p w14:paraId="1FEC125C" w14:textId="62A77D7C" w:rsidR="00B86185" w:rsidRPr="001E0918" w:rsidRDefault="00B81692" w:rsidP="00DD7C6A">
            <w:pPr>
              <w:pStyle w:val="Bezriadkovania"/>
              <w:jc w:val="both"/>
              <w:rPr>
                <w:color w:val="FF0000"/>
              </w:rPr>
            </w:pPr>
            <w:r>
              <w:t>Niektoré</w:t>
            </w:r>
            <w:r w:rsidR="00B86185" w:rsidRPr="001A0472">
              <w:t xml:space="preserve"> pevne zabudované prvky športovís</w:t>
            </w:r>
            <w:r w:rsidR="00DD7C6A" w:rsidRPr="001A0472">
              <w:t xml:space="preserve">k:  </w:t>
            </w:r>
            <w:r w:rsidR="00852EE7" w:rsidRPr="001A0472">
              <w:t xml:space="preserve">gumenný </w:t>
            </w:r>
            <w:r w:rsidR="00DD7C6A" w:rsidRPr="001A0472">
              <w:t>obrubník, lapač piesku doskočiska, odrazov</w:t>
            </w:r>
            <w:r w:rsidR="001A0472" w:rsidRPr="001A0472">
              <w:t>á</w:t>
            </w:r>
            <w:r w:rsidR="00DD7C6A" w:rsidRPr="001A0472">
              <w:t xml:space="preserve"> dosk</w:t>
            </w:r>
            <w:r w:rsidR="001A0472" w:rsidRPr="001A0472">
              <w:t>a</w:t>
            </w:r>
            <w:r w:rsidR="00DD7C6A" w:rsidRPr="001A0472">
              <w:t xml:space="preserve"> pre skok</w:t>
            </w:r>
            <w:r w:rsidR="001A0472" w:rsidRPr="001A0472">
              <w:t xml:space="preserve"> do diaľky,</w:t>
            </w:r>
            <w:r w:rsidR="00B86185" w:rsidRPr="001A0472">
              <w:t xml:space="preserve"> priehlbeň pre skok o tyči, obvodové kruhy pre hod diskom</w:t>
            </w:r>
            <w:r w:rsidR="001A0472" w:rsidRPr="001A0472">
              <w:t xml:space="preserve">, </w:t>
            </w:r>
            <w:r w:rsidR="00B86185" w:rsidRPr="001A0472">
              <w:t>kladivom a vrh guľou, kotevné prvky pre tyče ochrannej klietky hodov diskom a kladivom  a pod. dodané ako certifikované výrobky</w:t>
            </w:r>
            <w:r w:rsidR="00DD7C6A" w:rsidRPr="001A0472">
              <w:t xml:space="preserve"> pre športoviská – zn. </w:t>
            </w:r>
            <w:r w:rsidR="001A0472" w:rsidRPr="001A0472">
              <w:t xml:space="preserve">ACO, </w:t>
            </w:r>
            <w:r w:rsidR="00DD7C6A" w:rsidRPr="001A0472">
              <w:t>Hauraton</w:t>
            </w:r>
            <w:r w:rsidR="00B86185" w:rsidRPr="001A0472">
              <w:t xml:space="preserve"> a pod. </w:t>
            </w:r>
          </w:p>
        </w:tc>
        <w:tc>
          <w:tcPr>
            <w:tcW w:w="1587" w:type="pct"/>
            <w:tcBorders>
              <w:top w:val="single" w:sz="4" w:space="0" w:color="auto"/>
              <w:left w:val="single" w:sz="4" w:space="0" w:color="auto"/>
              <w:bottom w:val="single" w:sz="4" w:space="0" w:color="auto"/>
              <w:right w:val="single" w:sz="4" w:space="0" w:color="auto"/>
            </w:tcBorders>
          </w:tcPr>
          <w:p w14:paraId="3E8913C9" w14:textId="77777777" w:rsidR="00B86185" w:rsidRPr="0076553B" w:rsidRDefault="00B86185" w:rsidP="00702736">
            <w:pPr>
              <w:autoSpaceDE w:val="0"/>
              <w:autoSpaceDN w:val="0"/>
              <w:spacing w:after="0" w:line="276" w:lineRule="auto"/>
              <w:rPr>
                <w:rFonts w:ascii="Times New Roman" w:eastAsia="Batang" w:hAnsi="Times New Roman" w:cs="Times New Roman"/>
                <w:b/>
                <w:sz w:val="24"/>
                <w:szCs w:val="24"/>
                <w:lang w:bidi="he-IL"/>
              </w:rPr>
            </w:pPr>
          </w:p>
          <w:p w14:paraId="2BC8E0FC" w14:textId="77777777" w:rsidR="00B86185" w:rsidRPr="0076553B" w:rsidRDefault="00B86185" w:rsidP="00702736">
            <w:pPr>
              <w:autoSpaceDE w:val="0"/>
              <w:autoSpaceDN w:val="0"/>
              <w:spacing w:after="0" w:line="276" w:lineRule="auto"/>
              <w:rPr>
                <w:rFonts w:ascii="Times New Roman" w:eastAsia="Batang" w:hAnsi="Times New Roman" w:cs="Times New Roman"/>
                <w:b/>
                <w:sz w:val="24"/>
                <w:szCs w:val="24"/>
                <w:lang w:bidi="he-IL"/>
              </w:rPr>
            </w:pPr>
          </w:p>
        </w:tc>
        <w:tc>
          <w:tcPr>
            <w:tcW w:w="673" w:type="pct"/>
            <w:tcBorders>
              <w:top w:val="single" w:sz="4" w:space="0" w:color="auto"/>
              <w:left w:val="single" w:sz="4" w:space="0" w:color="auto"/>
              <w:bottom w:val="single" w:sz="4" w:space="0" w:color="auto"/>
              <w:right w:val="single" w:sz="4" w:space="0" w:color="auto"/>
            </w:tcBorders>
          </w:tcPr>
          <w:p w14:paraId="546BEAA7" w14:textId="77777777" w:rsidR="00B86185" w:rsidRPr="0076553B" w:rsidRDefault="00B86185" w:rsidP="00702736">
            <w:pPr>
              <w:autoSpaceDE w:val="0"/>
              <w:autoSpaceDN w:val="0"/>
              <w:spacing w:after="0" w:line="276" w:lineRule="auto"/>
              <w:rPr>
                <w:rFonts w:ascii="Times New Roman" w:eastAsia="Batang" w:hAnsi="Times New Roman" w:cs="Times New Roman"/>
                <w:b/>
                <w:sz w:val="24"/>
                <w:szCs w:val="24"/>
                <w:lang w:bidi="he-IL"/>
              </w:rPr>
            </w:pPr>
          </w:p>
        </w:tc>
      </w:tr>
      <w:tr w:rsidR="00B86185" w:rsidRPr="00FA4BCB" w14:paraId="6D761E2C" w14:textId="77777777" w:rsidTr="0076553B">
        <w:trPr>
          <w:trHeight w:val="1423"/>
          <w:jc w:val="center"/>
        </w:trPr>
        <w:tc>
          <w:tcPr>
            <w:tcW w:w="278" w:type="pct"/>
            <w:tcBorders>
              <w:top w:val="single" w:sz="4" w:space="0" w:color="auto"/>
              <w:left w:val="single" w:sz="4" w:space="0" w:color="auto"/>
              <w:bottom w:val="single" w:sz="4" w:space="0" w:color="auto"/>
              <w:right w:val="single" w:sz="4" w:space="0" w:color="auto"/>
            </w:tcBorders>
            <w:vAlign w:val="center"/>
          </w:tcPr>
          <w:p w14:paraId="23CA2DF1" w14:textId="7780C593" w:rsidR="00B86185" w:rsidRPr="0076553B" w:rsidRDefault="001A0472" w:rsidP="00702736">
            <w:pPr>
              <w:autoSpaceDE w:val="0"/>
              <w:autoSpaceDN w:val="0"/>
              <w:spacing w:after="0" w:line="276" w:lineRule="auto"/>
              <w:jc w:val="center"/>
              <w:rPr>
                <w:rFonts w:ascii="Times New Roman" w:eastAsia="Batang" w:hAnsi="Times New Roman" w:cs="Times New Roman"/>
                <w:sz w:val="24"/>
                <w:szCs w:val="24"/>
                <w:lang w:bidi="he-IL"/>
              </w:rPr>
            </w:pPr>
            <w:r>
              <w:rPr>
                <w:rFonts w:ascii="Times New Roman" w:eastAsia="Batang" w:hAnsi="Times New Roman" w:cs="Times New Roman"/>
                <w:sz w:val="24"/>
                <w:szCs w:val="24"/>
                <w:lang w:bidi="he-IL"/>
              </w:rPr>
              <w:t>5</w:t>
            </w:r>
          </w:p>
        </w:tc>
        <w:tc>
          <w:tcPr>
            <w:tcW w:w="2462" w:type="pct"/>
            <w:tcBorders>
              <w:top w:val="single" w:sz="4" w:space="0" w:color="auto"/>
              <w:left w:val="single" w:sz="4" w:space="0" w:color="auto"/>
              <w:bottom w:val="single" w:sz="4" w:space="0" w:color="auto"/>
              <w:right w:val="single" w:sz="4" w:space="0" w:color="auto"/>
            </w:tcBorders>
          </w:tcPr>
          <w:p w14:paraId="2C3EAF46" w14:textId="6FB9ACBF" w:rsidR="00B86185" w:rsidRPr="001E0918" w:rsidRDefault="00B86185" w:rsidP="00DD7C6A">
            <w:pPr>
              <w:pStyle w:val="Bezriadkovania"/>
              <w:jc w:val="both"/>
              <w:rPr>
                <w:color w:val="FF0000"/>
              </w:rPr>
            </w:pPr>
            <w:r w:rsidRPr="00B81692">
              <w:t>Vodná priekopa zabudovaná ako montovaná  stavebnica z predvyrobených bet</w:t>
            </w:r>
            <w:r w:rsidR="00E4082D" w:rsidRPr="00B81692">
              <w:t>ó</w:t>
            </w:r>
            <w:r w:rsidRPr="00B81692">
              <w:t xml:space="preserve">nových, resp. kovových dielcov certifikovaných pre športové atletické súťaže – zn. </w:t>
            </w:r>
            <w:r w:rsidR="00B81692" w:rsidRPr="00B81692">
              <w:t xml:space="preserve">ACO, </w:t>
            </w:r>
            <w:r w:rsidRPr="00B81692">
              <w:t>Hauraton</w:t>
            </w:r>
            <w:r w:rsidR="00B81692" w:rsidRPr="00B81692">
              <w:t xml:space="preserve"> </w:t>
            </w:r>
            <w:r w:rsidRPr="00B81692">
              <w:t xml:space="preserve">a pod. </w:t>
            </w:r>
          </w:p>
        </w:tc>
        <w:tc>
          <w:tcPr>
            <w:tcW w:w="1587" w:type="pct"/>
            <w:tcBorders>
              <w:top w:val="single" w:sz="4" w:space="0" w:color="auto"/>
              <w:left w:val="single" w:sz="4" w:space="0" w:color="auto"/>
              <w:bottom w:val="single" w:sz="4" w:space="0" w:color="auto"/>
              <w:right w:val="single" w:sz="4" w:space="0" w:color="auto"/>
            </w:tcBorders>
          </w:tcPr>
          <w:p w14:paraId="7BD6E70B" w14:textId="77777777" w:rsidR="00B86185" w:rsidRPr="0076553B" w:rsidRDefault="00B86185" w:rsidP="00702736">
            <w:pPr>
              <w:autoSpaceDE w:val="0"/>
              <w:autoSpaceDN w:val="0"/>
              <w:spacing w:after="0" w:line="276" w:lineRule="auto"/>
              <w:rPr>
                <w:rFonts w:ascii="Times New Roman" w:eastAsia="Batang" w:hAnsi="Times New Roman" w:cs="Times New Roman"/>
                <w:b/>
                <w:sz w:val="24"/>
                <w:szCs w:val="24"/>
                <w:lang w:bidi="he-IL"/>
              </w:rPr>
            </w:pPr>
          </w:p>
          <w:p w14:paraId="7E6A904C" w14:textId="77777777" w:rsidR="00B86185" w:rsidRPr="0076553B" w:rsidRDefault="00B86185" w:rsidP="00702736">
            <w:pPr>
              <w:autoSpaceDE w:val="0"/>
              <w:autoSpaceDN w:val="0"/>
              <w:spacing w:after="0" w:line="276" w:lineRule="auto"/>
              <w:rPr>
                <w:rFonts w:ascii="Times New Roman" w:eastAsia="Batang" w:hAnsi="Times New Roman" w:cs="Times New Roman"/>
                <w:b/>
                <w:sz w:val="24"/>
                <w:szCs w:val="24"/>
                <w:lang w:bidi="he-IL"/>
              </w:rPr>
            </w:pPr>
          </w:p>
        </w:tc>
        <w:tc>
          <w:tcPr>
            <w:tcW w:w="673" w:type="pct"/>
            <w:tcBorders>
              <w:top w:val="single" w:sz="4" w:space="0" w:color="auto"/>
              <w:left w:val="single" w:sz="4" w:space="0" w:color="auto"/>
              <w:bottom w:val="single" w:sz="4" w:space="0" w:color="auto"/>
              <w:right w:val="single" w:sz="4" w:space="0" w:color="auto"/>
            </w:tcBorders>
          </w:tcPr>
          <w:p w14:paraId="592EA4D3" w14:textId="77777777" w:rsidR="00B86185" w:rsidRPr="0076553B" w:rsidRDefault="00B86185" w:rsidP="00702736">
            <w:pPr>
              <w:autoSpaceDE w:val="0"/>
              <w:autoSpaceDN w:val="0"/>
              <w:spacing w:after="0" w:line="276" w:lineRule="auto"/>
              <w:rPr>
                <w:rFonts w:ascii="Times New Roman" w:eastAsia="Batang" w:hAnsi="Times New Roman" w:cs="Times New Roman"/>
                <w:b/>
                <w:sz w:val="24"/>
                <w:szCs w:val="24"/>
                <w:lang w:bidi="he-IL"/>
              </w:rPr>
            </w:pPr>
          </w:p>
        </w:tc>
      </w:tr>
    </w:tbl>
    <w:p w14:paraId="038B42DD" w14:textId="2F0D22AA" w:rsidR="00B86185" w:rsidRPr="0076553B" w:rsidRDefault="00B86185" w:rsidP="00B86185">
      <w:pPr>
        <w:pStyle w:val="Bezriadkovania"/>
      </w:pPr>
    </w:p>
    <w:p w14:paraId="1090D282" w14:textId="77777777" w:rsidR="00B86185" w:rsidRPr="0076553B" w:rsidRDefault="00B86185" w:rsidP="00B86185">
      <w:pPr>
        <w:pStyle w:val="Bezriadkovania"/>
      </w:pPr>
      <w:r w:rsidRPr="0076553B">
        <w:t xml:space="preserve">UPOZORNENIE : </w:t>
      </w:r>
    </w:p>
    <w:p w14:paraId="5831BA23" w14:textId="60378EE7" w:rsidR="00B86185" w:rsidRPr="0076553B" w:rsidRDefault="00B86185" w:rsidP="002D2A75">
      <w:pPr>
        <w:pStyle w:val="Bezriadkovania"/>
        <w:jc w:val="both"/>
      </w:pPr>
      <w:r w:rsidRPr="0076553B">
        <w:t>Uvedené výrobky a materiály sú špecifikované p</w:t>
      </w:r>
      <w:r w:rsidR="0087060A" w:rsidRPr="0076553B">
        <w:t>odľa projektovej dokumentácie /viď</w:t>
      </w:r>
      <w:r w:rsidR="001624F1" w:rsidRPr="0076553B">
        <w:t>.</w:t>
      </w:r>
      <w:r w:rsidR="0087060A" w:rsidRPr="0076553B">
        <w:t xml:space="preserve"> </w:t>
      </w:r>
      <w:r w:rsidR="004C1BC2">
        <w:t>projektová dokumentácia a Výkaz výmer - Rozpočet</w:t>
      </w:r>
      <w:r w:rsidR="0087060A" w:rsidRPr="0076553B">
        <w:t>/</w:t>
      </w:r>
      <w:r w:rsidRPr="0076553B">
        <w:t>, pričom v realizácii môžu byť</w:t>
      </w:r>
      <w:r w:rsidR="0087060A" w:rsidRPr="0076553B">
        <w:t xml:space="preserve"> nahradené inými ekvivalentnými/ funkčne a rozmerovo zhodnými/ – za podmienky</w:t>
      </w:r>
      <w:r w:rsidRPr="0076553B">
        <w:t xml:space="preserve">, že tieto budú certifikované a budú splňovať požiadavky atletickej federácie </w:t>
      </w:r>
      <w:r w:rsidRPr="001E0918">
        <w:t>IAAF</w:t>
      </w:r>
      <w:r w:rsidR="00F810F6" w:rsidRPr="001E0918">
        <w:t>, resp. WA</w:t>
      </w:r>
      <w:r w:rsidRPr="001E0918">
        <w:t xml:space="preserve"> </w:t>
      </w:r>
      <w:r w:rsidRPr="00A841AE">
        <w:t>pre medziná</w:t>
      </w:r>
      <w:r w:rsidR="0087060A" w:rsidRPr="00A841AE">
        <w:t xml:space="preserve">rodné športové </w:t>
      </w:r>
      <w:r w:rsidR="0087060A" w:rsidRPr="0076553B">
        <w:t>atletické súťaže</w:t>
      </w:r>
      <w:r w:rsidRPr="0076553B">
        <w:t xml:space="preserve">! </w:t>
      </w:r>
    </w:p>
    <w:p w14:paraId="7F22ECA1" w14:textId="0169F8A0" w:rsidR="00B86185" w:rsidRDefault="00B86185" w:rsidP="004C1BC2">
      <w:pPr>
        <w:autoSpaceDE w:val="0"/>
        <w:autoSpaceDN w:val="0"/>
        <w:spacing w:after="0" w:line="240" w:lineRule="auto"/>
        <w:rPr>
          <w:rFonts w:ascii="Times New Roman" w:hAnsi="Times New Roman" w:cs="Times New Roman"/>
          <w:sz w:val="24"/>
          <w:szCs w:val="24"/>
        </w:rPr>
      </w:pPr>
    </w:p>
    <w:p w14:paraId="5973BAA9" w14:textId="47CCC980" w:rsidR="004C1BC2" w:rsidRDefault="004C1BC2" w:rsidP="004C1BC2">
      <w:pPr>
        <w:autoSpaceDE w:val="0"/>
        <w:autoSpaceDN w:val="0"/>
        <w:spacing w:after="0" w:line="240" w:lineRule="auto"/>
        <w:rPr>
          <w:rFonts w:ascii="Times New Roman" w:hAnsi="Times New Roman" w:cs="Times New Roman"/>
          <w:sz w:val="24"/>
          <w:szCs w:val="24"/>
        </w:rPr>
      </w:pPr>
    </w:p>
    <w:p w14:paraId="165B0C38" w14:textId="3DF07638" w:rsidR="004C1BC2" w:rsidRDefault="004C1BC2" w:rsidP="004C1BC2">
      <w:pPr>
        <w:autoSpaceDE w:val="0"/>
        <w:autoSpaceDN w:val="0"/>
        <w:spacing w:after="0" w:line="240" w:lineRule="auto"/>
        <w:rPr>
          <w:rFonts w:ascii="Times New Roman" w:hAnsi="Times New Roman" w:cs="Times New Roman"/>
          <w:sz w:val="24"/>
          <w:szCs w:val="24"/>
        </w:rPr>
      </w:pPr>
    </w:p>
    <w:p w14:paraId="499CC342" w14:textId="77777777" w:rsidR="004C1BC2" w:rsidRPr="00802539" w:rsidRDefault="004C1BC2" w:rsidP="004C1BC2">
      <w:pPr>
        <w:autoSpaceDE w:val="0"/>
        <w:autoSpaceDN w:val="0"/>
        <w:spacing w:after="0" w:line="240" w:lineRule="auto"/>
        <w:ind w:firstLine="600"/>
        <w:rPr>
          <w:rFonts w:ascii="Times New Roman" w:eastAsia="Batang" w:hAnsi="Times New Roman" w:cs="Times New Roman"/>
          <w:sz w:val="24"/>
          <w:szCs w:val="24"/>
          <w:lang w:eastAsia="cs-CZ" w:bidi="he-IL"/>
        </w:rPr>
      </w:pPr>
      <w:r w:rsidRPr="00802539">
        <w:rPr>
          <w:rFonts w:ascii="Times New Roman" w:eastAsia="Batang" w:hAnsi="Times New Roman" w:cs="Times New Roman"/>
          <w:sz w:val="24"/>
          <w:szCs w:val="24"/>
          <w:lang w:eastAsia="cs-CZ" w:bidi="he-IL"/>
        </w:rPr>
        <w:t xml:space="preserve">V  </w:t>
      </w:r>
      <w:r w:rsidRPr="00CB5DA8">
        <w:rPr>
          <w:rFonts w:ascii="Times New Roman" w:eastAsia="Batang" w:hAnsi="Times New Roman" w:cs="Times New Roman"/>
          <w:sz w:val="24"/>
          <w:szCs w:val="24"/>
          <w:highlight w:val="yellow"/>
          <w:lang w:eastAsia="cs-CZ" w:bidi="he-IL"/>
        </w:rPr>
        <w:t>...................</w:t>
      </w:r>
      <w:r w:rsidRPr="00802539">
        <w:rPr>
          <w:rFonts w:ascii="Times New Roman" w:eastAsia="Batang" w:hAnsi="Times New Roman" w:cs="Times New Roman"/>
          <w:sz w:val="24"/>
          <w:szCs w:val="24"/>
          <w:lang w:eastAsia="cs-CZ" w:bidi="he-IL"/>
        </w:rPr>
        <w:t xml:space="preserve"> , dňa ................</w:t>
      </w:r>
      <w:r w:rsidRPr="00802539">
        <w:rPr>
          <w:rFonts w:ascii="Times New Roman" w:eastAsia="Batang" w:hAnsi="Times New Roman" w:cs="Times New Roman"/>
          <w:sz w:val="24"/>
          <w:szCs w:val="24"/>
          <w:lang w:eastAsia="cs-CZ" w:bidi="he-IL"/>
        </w:rPr>
        <w:tab/>
        <w:t xml:space="preserve">         </w:t>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V</w:t>
      </w:r>
      <w:r>
        <w:rPr>
          <w:rFonts w:ascii="Times New Roman" w:eastAsia="Batang" w:hAnsi="Times New Roman" w:cs="Times New Roman"/>
          <w:sz w:val="24"/>
          <w:szCs w:val="24"/>
          <w:lang w:eastAsia="cs-CZ" w:bidi="he-IL"/>
        </w:rPr>
        <w:t> Spišskej Novej Vsi</w:t>
      </w:r>
      <w:r w:rsidRPr="00802539">
        <w:rPr>
          <w:rFonts w:ascii="Times New Roman" w:eastAsia="Batang" w:hAnsi="Times New Roman" w:cs="Times New Roman"/>
          <w:sz w:val="24"/>
          <w:szCs w:val="24"/>
          <w:lang w:eastAsia="cs-CZ" w:bidi="he-IL"/>
        </w:rPr>
        <w:t>, dňa ...................</w:t>
      </w:r>
    </w:p>
    <w:p w14:paraId="1DFB9531" w14:textId="77777777" w:rsidR="004C1BC2" w:rsidRPr="00802539" w:rsidRDefault="004C1BC2" w:rsidP="004C1BC2">
      <w:pPr>
        <w:autoSpaceDE w:val="0"/>
        <w:autoSpaceDN w:val="0"/>
        <w:spacing w:after="0" w:line="240" w:lineRule="auto"/>
        <w:ind w:firstLine="600"/>
        <w:rPr>
          <w:rFonts w:ascii="Times New Roman" w:eastAsia="Batang" w:hAnsi="Times New Roman" w:cs="Times New Roman"/>
          <w:sz w:val="24"/>
          <w:szCs w:val="24"/>
          <w:lang w:eastAsia="cs-CZ" w:bidi="he-IL"/>
        </w:rPr>
      </w:pPr>
    </w:p>
    <w:p w14:paraId="579746F3" w14:textId="77777777" w:rsidR="004C1BC2" w:rsidRPr="00802539" w:rsidRDefault="004C1BC2" w:rsidP="004C1BC2">
      <w:pPr>
        <w:autoSpaceDE w:val="0"/>
        <w:autoSpaceDN w:val="0"/>
        <w:spacing w:after="0" w:line="240" w:lineRule="auto"/>
        <w:ind w:firstLine="600"/>
        <w:rPr>
          <w:rFonts w:ascii="Times New Roman" w:eastAsia="Batang" w:hAnsi="Times New Roman" w:cs="Times New Roman"/>
          <w:sz w:val="24"/>
          <w:szCs w:val="24"/>
          <w:lang w:eastAsia="cs-CZ" w:bidi="he-IL"/>
        </w:rPr>
      </w:pPr>
      <w:r w:rsidRPr="00802539">
        <w:rPr>
          <w:rFonts w:ascii="Times New Roman" w:eastAsia="Batang" w:hAnsi="Times New Roman" w:cs="Times New Roman"/>
          <w:sz w:val="24"/>
          <w:szCs w:val="24"/>
          <w:lang w:eastAsia="cs-CZ" w:bidi="he-IL"/>
        </w:rPr>
        <w:t>Za zhotoviteľa:</w:t>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t xml:space="preserve"> Za objednávateľa:</w:t>
      </w:r>
    </w:p>
    <w:p w14:paraId="6189C36C" w14:textId="77777777" w:rsidR="004C1BC2" w:rsidRPr="00802539" w:rsidRDefault="004C1BC2" w:rsidP="004C1BC2">
      <w:pPr>
        <w:autoSpaceDE w:val="0"/>
        <w:autoSpaceDN w:val="0"/>
        <w:spacing w:after="0" w:line="240" w:lineRule="auto"/>
        <w:rPr>
          <w:rFonts w:ascii="Times New Roman" w:eastAsia="Batang" w:hAnsi="Times New Roman" w:cs="Times New Roman"/>
          <w:sz w:val="24"/>
          <w:szCs w:val="24"/>
          <w:lang w:eastAsia="cs-CZ" w:bidi="he-IL"/>
        </w:rPr>
      </w:pPr>
    </w:p>
    <w:p w14:paraId="7D1AFCB1" w14:textId="77777777" w:rsidR="004C1BC2" w:rsidRDefault="004C1BC2" w:rsidP="004C1BC2">
      <w:pPr>
        <w:autoSpaceDE w:val="0"/>
        <w:autoSpaceDN w:val="0"/>
        <w:spacing w:after="0" w:line="240" w:lineRule="auto"/>
        <w:rPr>
          <w:rFonts w:ascii="Times New Roman" w:eastAsia="Batang" w:hAnsi="Times New Roman" w:cs="Times New Roman"/>
          <w:sz w:val="24"/>
          <w:szCs w:val="24"/>
          <w:lang w:eastAsia="cs-CZ" w:bidi="he-IL"/>
        </w:rPr>
      </w:pPr>
    </w:p>
    <w:p w14:paraId="0F5D192D" w14:textId="77777777" w:rsidR="004C1BC2" w:rsidRDefault="004C1BC2" w:rsidP="004C1BC2">
      <w:pPr>
        <w:autoSpaceDE w:val="0"/>
        <w:autoSpaceDN w:val="0"/>
        <w:spacing w:after="0" w:line="240" w:lineRule="auto"/>
        <w:rPr>
          <w:rFonts w:ascii="Times New Roman" w:eastAsia="Batang" w:hAnsi="Times New Roman" w:cs="Times New Roman"/>
          <w:sz w:val="24"/>
          <w:szCs w:val="24"/>
          <w:lang w:eastAsia="cs-CZ" w:bidi="he-IL"/>
        </w:rPr>
      </w:pPr>
    </w:p>
    <w:p w14:paraId="019B8507" w14:textId="77777777" w:rsidR="004C1BC2" w:rsidRDefault="004C1BC2" w:rsidP="004C1BC2">
      <w:pPr>
        <w:autoSpaceDE w:val="0"/>
        <w:autoSpaceDN w:val="0"/>
        <w:spacing w:after="0" w:line="240" w:lineRule="auto"/>
        <w:rPr>
          <w:rFonts w:ascii="Times New Roman" w:eastAsia="Batang" w:hAnsi="Times New Roman" w:cs="Times New Roman"/>
          <w:sz w:val="24"/>
          <w:szCs w:val="24"/>
          <w:lang w:eastAsia="cs-CZ" w:bidi="he-IL"/>
        </w:rPr>
      </w:pPr>
    </w:p>
    <w:p w14:paraId="464B216E" w14:textId="77777777" w:rsidR="004C1BC2" w:rsidRDefault="004C1BC2" w:rsidP="004C1BC2">
      <w:pPr>
        <w:autoSpaceDE w:val="0"/>
        <w:autoSpaceDN w:val="0"/>
        <w:spacing w:after="0" w:line="240" w:lineRule="auto"/>
        <w:rPr>
          <w:rFonts w:ascii="Times New Roman" w:eastAsia="Batang" w:hAnsi="Times New Roman" w:cs="Times New Roman"/>
          <w:sz w:val="24"/>
          <w:szCs w:val="24"/>
          <w:lang w:eastAsia="cs-CZ" w:bidi="he-IL"/>
        </w:rPr>
      </w:pPr>
    </w:p>
    <w:p w14:paraId="4B4E422B" w14:textId="77777777" w:rsidR="004C1BC2" w:rsidRPr="00802539" w:rsidRDefault="004C1BC2" w:rsidP="004C1BC2">
      <w:pPr>
        <w:autoSpaceDE w:val="0"/>
        <w:autoSpaceDN w:val="0"/>
        <w:spacing w:after="0" w:line="240" w:lineRule="auto"/>
        <w:rPr>
          <w:rFonts w:ascii="Times New Roman" w:eastAsia="Batang" w:hAnsi="Times New Roman" w:cs="Times New Roman"/>
          <w:sz w:val="24"/>
          <w:szCs w:val="24"/>
          <w:lang w:eastAsia="cs-CZ" w:bidi="he-IL"/>
        </w:rPr>
      </w:pPr>
    </w:p>
    <w:p w14:paraId="144D3C52" w14:textId="77777777" w:rsidR="004C1BC2" w:rsidRPr="00802539" w:rsidRDefault="004C1BC2" w:rsidP="004C1BC2">
      <w:pPr>
        <w:autoSpaceDE w:val="0"/>
        <w:autoSpaceDN w:val="0"/>
        <w:spacing w:after="0" w:line="240" w:lineRule="auto"/>
        <w:ind w:firstLine="600"/>
        <w:rPr>
          <w:rFonts w:ascii="Times New Roman" w:eastAsia="Batang" w:hAnsi="Times New Roman" w:cs="Times New Roman"/>
          <w:sz w:val="24"/>
          <w:szCs w:val="24"/>
          <w:lang w:eastAsia="cs-CZ" w:bidi="he-IL"/>
        </w:rPr>
      </w:pPr>
    </w:p>
    <w:p w14:paraId="720FE150" w14:textId="77777777" w:rsidR="004C1BC2" w:rsidRPr="00802539" w:rsidRDefault="004C1BC2" w:rsidP="004C1BC2">
      <w:pPr>
        <w:autoSpaceDE w:val="0"/>
        <w:autoSpaceDN w:val="0"/>
        <w:spacing w:after="0" w:line="240" w:lineRule="auto"/>
        <w:ind w:firstLine="600"/>
        <w:rPr>
          <w:rFonts w:ascii="Times New Roman" w:eastAsia="Batang" w:hAnsi="Times New Roman" w:cs="Times New Roman"/>
          <w:sz w:val="24"/>
          <w:szCs w:val="24"/>
          <w:lang w:eastAsia="cs-CZ" w:bidi="he-IL"/>
        </w:rPr>
      </w:pPr>
      <w:r w:rsidRPr="00802539">
        <w:rPr>
          <w:rFonts w:ascii="Times New Roman" w:eastAsia="Batang" w:hAnsi="Times New Roman" w:cs="Times New Roman"/>
          <w:sz w:val="24"/>
          <w:szCs w:val="24"/>
          <w:lang w:eastAsia="cs-CZ" w:bidi="he-IL"/>
        </w:rPr>
        <w:t>.........................................................</w:t>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w:t>
      </w:r>
    </w:p>
    <w:p w14:paraId="6643BDDC" w14:textId="77777777" w:rsidR="004C1BC2" w:rsidRPr="00802539" w:rsidRDefault="004C1BC2" w:rsidP="004C1BC2">
      <w:pPr>
        <w:autoSpaceDE w:val="0"/>
        <w:autoSpaceDN w:val="0"/>
        <w:spacing w:after="0" w:line="240" w:lineRule="auto"/>
        <w:rPr>
          <w:rFonts w:ascii="Times New Roman" w:eastAsia="Batang" w:hAnsi="Times New Roman" w:cs="Times New Roman"/>
          <w:sz w:val="24"/>
          <w:szCs w:val="24"/>
          <w:lang w:eastAsia="cs-CZ" w:bidi="he-IL"/>
        </w:rPr>
      </w:pPr>
      <w:r w:rsidRPr="001A4290">
        <w:rPr>
          <w:rFonts w:ascii="Times New Roman" w:eastAsia="Batang" w:hAnsi="Times New Roman" w:cs="Times New Roman"/>
          <w:i/>
          <w:sz w:val="24"/>
          <w:szCs w:val="24"/>
          <w:lang w:eastAsia="cs-CZ" w:bidi="he-IL"/>
        </w:rPr>
        <w:t xml:space="preserve">                      </w:t>
      </w:r>
      <w:r w:rsidRPr="004C1BC2">
        <w:rPr>
          <w:rFonts w:ascii="Times New Roman" w:eastAsia="Batang" w:hAnsi="Times New Roman" w:cs="Times New Roman"/>
          <w:i/>
          <w:sz w:val="24"/>
          <w:szCs w:val="24"/>
          <w:highlight w:val="yellow"/>
          <w:lang w:eastAsia="cs-CZ" w:bidi="he-IL"/>
        </w:rPr>
        <w:t>(vyplní uchádzač)</w:t>
      </w:r>
      <w:r w:rsidRPr="001A4290">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t xml:space="preserve">     </w:t>
      </w:r>
      <w:r>
        <w:rPr>
          <w:rFonts w:ascii="Times New Roman" w:eastAsia="Batang" w:hAnsi="Times New Roman" w:cs="Times New Roman"/>
          <w:sz w:val="24"/>
          <w:szCs w:val="24"/>
          <w:lang w:eastAsia="cs-CZ" w:bidi="he-IL"/>
        </w:rPr>
        <w:t xml:space="preserve">       </w:t>
      </w:r>
      <w:r w:rsidRPr="00802539">
        <w:rPr>
          <w:rFonts w:ascii="Times New Roman" w:eastAsia="Batang" w:hAnsi="Times New Roman" w:cs="Times New Roman"/>
          <w:sz w:val="24"/>
          <w:szCs w:val="24"/>
          <w:lang w:eastAsia="cs-CZ" w:bidi="he-IL"/>
        </w:rPr>
        <w:t xml:space="preserve">Ing. </w:t>
      </w:r>
      <w:r>
        <w:rPr>
          <w:rFonts w:ascii="Times New Roman" w:eastAsia="Batang" w:hAnsi="Times New Roman" w:cs="Times New Roman"/>
          <w:sz w:val="24"/>
          <w:szCs w:val="24"/>
          <w:lang w:eastAsia="cs-CZ" w:bidi="he-IL"/>
        </w:rPr>
        <w:t>Pavol Bečarik</w:t>
      </w:r>
    </w:p>
    <w:p w14:paraId="4FD78E3E" w14:textId="77777777" w:rsidR="004C1BC2" w:rsidRPr="00802539" w:rsidRDefault="004C1BC2" w:rsidP="004C1BC2">
      <w:pPr>
        <w:autoSpaceDE w:val="0"/>
        <w:autoSpaceDN w:val="0"/>
        <w:spacing w:after="0" w:line="240" w:lineRule="auto"/>
        <w:ind w:firstLine="600"/>
        <w:rPr>
          <w:rFonts w:ascii="Times New Roman" w:eastAsia="Batang" w:hAnsi="Times New Roman" w:cs="Times New Roman"/>
          <w:sz w:val="24"/>
          <w:szCs w:val="24"/>
          <w:lang w:eastAsia="cs-CZ" w:bidi="he-IL"/>
        </w:rPr>
      </w:pP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r>
      <w:r w:rsidRPr="00802539">
        <w:rPr>
          <w:rFonts w:ascii="Times New Roman" w:eastAsia="Batang" w:hAnsi="Times New Roman" w:cs="Times New Roman"/>
          <w:sz w:val="24"/>
          <w:szCs w:val="24"/>
          <w:lang w:eastAsia="cs-CZ" w:bidi="he-IL"/>
        </w:rPr>
        <w:tab/>
        <w:t xml:space="preserve">                             </w:t>
      </w:r>
      <w:r>
        <w:rPr>
          <w:rFonts w:ascii="Times New Roman" w:eastAsia="Batang" w:hAnsi="Times New Roman" w:cs="Times New Roman"/>
          <w:sz w:val="24"/>
          <w:szCs w:val="24"/>
          <w:lang w:eastAsia="cs-CZ" w:bidi="he-IL"/>
        </w:rPr>
        <w:t xml:space="preserve"> </w:t>
      </w:r>
      <w:r w:rsidRPr="00802539">
        <w:rPr>
          <w:rFonts w:ascii="Times New Roman" w:eastAsia="Batang" w:hAnsi="Times New Roman" w:cs="Times New Roman"/>
          <w:sz w:val="24"/>
          <w:szCs w:val="24"/>
          <w:lang w:eastAsia="cs-CZ" w:bidi="he-IL"/>
        </w:rPr>
        <w:t xml:space="preserve"> </w:t>
      </w:r>
      <w:r>
        <w:rPr>
          <w:rFonts w:ascii="Times New Roman" w:eastAsia="Batang" w:hAnsi="Times New Roman" w:cs="Times New Roman"/>
          <w:sz w:val="24"/>
          <w:szCs w:val="24"/>
          <w:lang w:eastAsia="cs-CZ" w:bidi="he-IL"/>
        </w:rPr>
        <w:t xml:space="preserve">       </w:t>
      </w:r>
      <w:r w:rsidRPr="00802539">
        <w:rPr>
          <w:rFonts w:ascii="Times New Roman" w:eastAsia="Batang" w:hAnsi="Times New Roman" w:cs="Times New Roman"/>
          <w:sz w:val="24"/>
          <w:szCs w:val="24"/>
          <w:lang w:eastAsia="cs-CZ" w:bidi="he-IL"/>
        </w:rPr>
        <w:t xml:space="preserve"> </w:t>
      </w:r>
      <w:r>
        <w:rPr>
          <w:rFonts w:ascii="Times New Roman" w:eastAsia="Batang" w:hAnsi="Times New Roman" w:cs="Times New Roman"/>
          <w:sz w:val="24"/>
          <w:szCs w:val="24"/>
          <w:lang w:eastAsia="cs-CZ" w:bidi="he-IL"/>
        </w:rPr>
        <w:t>primátor mesta</w:t>
      </w:r>
      <w:r w:rsidRPr="00802539">
        <w:rPr>
          <w:rFonts w:ascii="Times New Roman" w:eastAsia="Batang" w:hAnsi="Times New Roman" w:cs="Times New Roman"/>
          <w:sz w:val="24"/>
          <w:szCs w:val="24"/>
          <w:lang w:eastAsia="cs-CZ" w:bidi="he-IL"/>
        </w:rPr>
        <w:tab/>
      </w:r>
    </w:p>
    <w:p w14:paraId="4CF40CD2" w14:textId="77777777" w:rsidR="004C1BC2" w:rsidRPr="0076553B" w:rsidRDefault="004C1BC2" w:rsidP="004C1BC2">
      <w:pPr>
        <w:autoSpaceDE w:val="0"/>
        <w:autoSpaceDN w:val="0"/>
        <w:spacing w:after="0" w:line="240" w:lineRule="auto"/>
        <w:rPr>
          <w:rFonts w:ascii="Times New Roman" w:hAnsi="Times New Roman" w:cs="Times New Roman"/>
          <w:sz w:val="24"/>
          <w:szCs w:val="24"/>
        </w:rPr>
      </w:pPr>
    </w:p>
    <w:sectPr w:rsidR="004C1BC2" w:rsidRPr="0076553B" w:rsidSect="00CD673D">
      <w:headerReference w:type="default" r:id="rId12"/>
      <w:footerReference w:type="default" r:id="rId13"/>
      <w:pgSz w:w="11906" w:h="16838" w:code="9"/>
      <w:pgMar w:top="709" w:right="851" w:bottom="1276" w:left="1418" w:header="567" w:footer="8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09D787" w14:textId="77777777" w:rsidR="00AF1AD7" w:rsidRDefault="00AF1AD7">
      <w:pPr>
        <w:spacing w:after="0" w:line="240" w:lineRule="auto"/>
      </w:pPr>
      <w:r>
        <w:separator/>
      </w:r>
    </w:p>
  </w:endnote>
  <w:endnote w:type="continuationSeparator" w:id="0">
    <w:p w14:paraId="09ED8ACC" w14:textId="77777777" w:rsidR="00AF1AD7" w:rsidRDefault="00AF1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altName w:val="Arial"/>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EE"/>
    <w:family w:val="swiss"/>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33805" w14:textId="17141232" w:rsidR="000F56FB" w:rsidRPr="009256C0" w:rsidRDefault="000F56FB" w:rsidP="00EA6056">
    <w:pPr>
      <w:pStyle w:val="Pta"/>
      <w:pBdr>
        <w:top w:val="single" w:sz="12" w:space="1" w:color="auto"/>
      </w:pBdr>
      <w:tabs>
        <w:tab w:val="clear" w:pos="9072"/>
        <w:tab w:val="left" w:pos="2268"/>
        <w:tab w:val="left" w:pos="4536"/>
        <w:tab w:val="left" w:pos="7088"/>
      </w:tabs>
      <w:jc w:val="center"/>
      <w:rPr>
        <w:rFonts w:ascii="Arial" w:hAnsi="Arial" w:cs="Arial"/>
        <w:i/>
        <w:color w:val="000000"/>
        <w:sz w:val="20"/>
        <w:szCs w:val="20"/>
        <w:lang w:val="sk-SK"/>
      </w:rPr>
    </w:pPr>
    <w:r w:rsidRPr="009256C0">
      <w:rPr>
        <w:rFonts w:ascii="Arial" w:hAnsi="Arial" w:cs="Arial"/>
        <w:i/>
        <w:color w:val="000000"/>
        <w:sz w:val="20"/>
        <w:szCs w:val="20"/>
        <w:lang w:val="sk-SK"/>
      </w:rPr>
      <w:fldChar w:fldCharType="begin"/>
    </w:r>
    <w:r w:rsidRPr="009256C0">
      <w:rPr>
        <w:rFonts w:ascii="Arial" w:hAnsi="Arial" w:cs="Arial"/>
        <w:i/>
        <w:color w:val="000000"/>
        <w:sz w:val="20"/>
        <w:szCs w:val="20"/>
        <w:lang w:val="sk-SK"/>
      </w:rPr>
      <w:instrText>PAGE  \* Arabic  \* MERGEFORMAT</w:instrText>
    </w:r>
    <w:r w:rsidRPr="009256C0">
      <w:rPr>
        <w:rFonts w:ascii="Arial" w:hAnsi="Arial" w:cs="Arial"/>
        <w:i/>
        <w:color w:val="000000"/>
        <w:sz w:val="20"/>
        <w:szCs w:val="20"/>
        <w:lang w:val="sk-SK"/>
      </w:rPr>
      <w:fldChar w:fldCharType="separate"/>
    </w:r>
    <w:r w:rsidR="00360DD4">
      <w:rPr>
        <w:rFonts w:ascii="Arial" w:hAnsi="Arial" w:cs="Arial"/>
        <w:i/>
        <w:noProof/>
        <w:color w:val="000000"/>
        <w:sz w:val="20"/>
        <w:szCs w:val="20"/>
        <w:lang w:val="sk-SK"/>
      </w:rPr>
      <w:t>24</w:t>
    </w:r>
    <w:r w:rsidRPr="009256C0">
      <w:rPr>
        <w:rFonts w:ascii="Arial" w:hAnsi="Arial" w:cs="Arial"/>
        <w:i/>
        <w:color w:val="000000"/>
        <w:sz w:val="20"/>
        <w:szCs w:val="20"/>
        <w:lang w:val="sk-SK"/>
      </w:rPr>
      <w:fldChar w:fldCharType="end"/>
    </w:r>
    <w:r w:rsidRPr="009256C0">
      <w:rPr>
        <w:rFonts w:ascii="Arial" w:hAnsi="Arial" w:cs="Arial"/>
        <w:i/>
        <w:color w:val="000000"/>
        <w:sz w:val="20"/>
        <w:szCs w:val="20"/>
        <w:lang w:val="sk-SK"/>
      </w:rPr>
      <w:t xml:space="preserve"> z </w:t>
    </w:r>
    <w:r w:rsidRPr="009256C0">
      <w:rPr>
        <w:rFonts w:ascii="Arial" w:hAnsi="Arial" w:cs="Arial"/>
        <w:sz w:val="20"/>
        <w:szCs w:val="20"/>
      </w:rPr>
      <w:fldChar w:fldCharType="begin"/>
    </w:r>
    <w:r w:rsidRPr="009256C0">
      <w:rPr>
        <w:rFonts w:ascii="Arial" w:hAnsi="Arial" w:cs="Arial"/>
        <w:sz w:val="20"/>
        <w:szCs w:val="20"/>
      </w:rPr>
      <w:instrText>NUMPAGES  \* Arabic  \* MERGEFORMAT</w:instrText>
    </w:r>
    <w:r w:rsidRPr="009256C0">
      <w:rPr>
        <w:rFonts w:ascii="Arial" w:hAnsi="Arial" w:cs="Arial"/>
        <w:sz w:val="20"/>
        <w:szCs w:val="20"/>
      </w:rPr>
      <w:fldChar w:fldCharType="separate"/>
    </w:r>
    <w:r w:rsidR="00360DD4" w:rsidRPr="00360DD4">
      <w:rPr>
        <w:rFonts w:ascii="Arial" w:hAnsi="Arial" w:cs="Arial"/>
        <w:i/>
        <w:noProof/>
        <w:color w:val="000000"/>
        <w:sz w:val="20"/>
        <w:szCs w:val="20"/>
        <w:lang w:val="sk-SK"/>
      </w:rPr>
      <w:t>28</w:t>
    </w:r>
    <w:r w:rsidRPr="009256C0">
      <w:rPr>
        <w:rFonts w:ascii="Arial" w:hAnsi="Arial" w:cs="Arial"/>
        <w:i/>
        <w:noProof/>
        <w:color w:val="000000"/>
        <w:sz w:val="20"/>
        <w:szCs w:val="20"/>
        <w:lang w:val="sk-SK"/>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49095" w14:textId="77777777" w:rsidR="00AF1AD7" w:rsidRDefault="00AF1AD7">
      <w:pPr>
        <w:spacing w:after="0" w:line="240" w:lineRule="auto"/>
      </w:pPr>
      <w:r>
        <w:separator/>
      </w:r>
    </w:p>
  </w:footnote>
  <w:footnote w:type="continuationSeparator" w:id="0">
    <w:p w14:paraId="1D22A0E3" w14:textId="77777777" w:rsidR="00AF1AD7" w:rsidRDefault="00AF1A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DA095" w14:textId="77777777" w:rsidR="000F56FB" w:rsidRPr="006D6389" w:rsidRDefault="000F56FB" w:rsidP="00EA6056">
    <w:pPr>
      <w:pStyle w:val="Hlavika"/>
      <w:tabs>
        <w:tab w:val="clear" w:pos="9072"/>
        <w:tab w:val="right" w:pos="9639"/>
      </w:tabs>
      <w:rPr>
        <w:rFonts w:ascii="Calibri" w:hAnsi="Calibri"/>
        <w:sz w:val="6"/>
        <w:szCs w:val="6"/>
        <w:lang w:val="sk-SK"/>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0091C"/>
    <w:multiLevelType w:val="hybridMultilevel"/>
    <w:tmpl w:val="59F8EDAA"/>
    <w:lvl w:ilvl="0" w:tplc="25D0FB22">
      <w:start w:val="1"/>
      <w:numFmt w:val="decimal"/>
      <w:lvlText w:val="%1."/>
      <w:lvlJc w:val="left"/>
      <w:pPr>
        <w:tabs>
          <w:tab w:val="num" w:pos="1005"/>
        </w:tabs>
        <w:ind w:left="1005" w:hanging="360"/>
      </w:pPr>
      <w:rPr>
        <w:rFonts w:ascii="Franklin Gothic Book" w:eastAsia="Times New Roman" w:hAnsi="Franklin Gothic Book" w:cs="Times New Roman" w:hint="default"/>
      </w:rPr>
    </w:lvl>
    <w:lvl w:ilvl="1" w:tplc="041B0019">
      <w:start w:val="1"/>
      <w:numFmt w:val="lowerLetter"/>
      <w:lvlText w:val="%2."/>
      <w:lvlJc w:val="left"/>
      <w:pPr>
        <w:tabs>
          <w:tab w:val="num" w:pos="1518"/>
        </w:tabs>
        <w:ind w:left="1518" w:hanging="360"/>
      </w:pPr>
    </w:lvl>
    <w:lvl w:ilvl="2" w:tplc="041B001B">
      <w:start w:val="1"/>
      <w:numFmt w:val="lowerRoman"/>
      <w:lvlText w:val="%3."/>
      <w:lvlJc w:val="right"/>
      <w:pPr>
        <w:tabs>
          <w:tab w:val="num" w:pos="2238"/>
        </w:tabs>
        <w:ind w:left="2238" w:hanging="180"/>
      </w:pPr>
    </w:lvl>
    <w:lvl w:ilvl="3" w:tplc="041B000F">
      <w:start w:val="1"/>
      <w:numFmt w:val="decimal"/>
      <w:lvlText w:val="%4."/>
      <w:lvlJc w:val="left"/>
      <w:pPr>
        <w:tabs>
          <w:tab w:val="num" w:pos="2958"/>
        </w:tabs>
        <w:ind w:left="2958" w:hanging="360"/>
      </w:pPr>
    </w:lvl>
    <w:lvl w:ilvl="4" w:tplc="041B0019">
      <w:start w:val="1"/>
      <w:numFmt w:val="lowerLetter"/>
      <w:lvlText w:val="%5."/>
      <w:lvlJc w:val="left"/>
      <w:pPr>
        <w:tabs>
          <w:tab w:val="num" w:pos="3678"/>
        </w:tabs>
        <w:ind w:left="3678" w:hanging="360"/>
      </w:pPr>
    </w:lvl>
    <w:lvl w:ilvl="5" w:tplc="041B001B">
      <w:start w:val="1"/>
      <w:numFmt w:val="lowerRoman"/>
      <w:lvlText w:val="%6."/>
      <w:lvlJc w:val="right"/>
      <w:pPr>
        <w:tabs>
          <w:tab w:val="num" w:pos="4398"/>
        </w:tabs>
        <w:ind w:left="4398" w:hanging="180"/>
      </w:pPr>
    </w:lvl>
    <w:lvl w:ilvl="6" w:tplc="041B000F">
      <w:start w:val="1"/>
      <w:numFmt w:val="decimal"/>
      <w:lvlText w:val="%7."/>
      <w:lvlJc w:val="left"/>
      <w:pPr>
        <w:tabs>
          <w:tab w:val="num" w:pos="5118"/>
        </w:tabs>
        <w:ind w:left="5118" w:hanging="360"/>
      </w:pPr>
    </w:lvl>
    <w:lvl w:ilvl="7" w:tplc="041B0019">
      <w:start w:val="1"/>
      <w:numFmt w:val="lowerLetter"/>
      <w:lvlText w:val="%8."/>
      <w:lvlJc w:val="left"/>
      <w:pPr>
        <w:tabs>
          <w:tab w:val="num" w:pos="5838"/>
        </w:tabs>
        <w:ind w:left="5838" w:hanging="360"/>
      </w:pPr>
    </w:lvl>
    <w:lvl w:ilvl="8" w:tplc="041B001B">
      <w:start w:val="1"/>
      <w:numFmt w:val="lowerRoman"/>
      <w:lvlText w:val="%9."/>
      <w:lvlJc w:val="right"/>
      <w:pPr>
        <w:tabs>
          <w:tab w:val="num" w:pos="6558"/>
        </w:tabs>
        <w:ind w:left="6558" w:hanging="180"/>
      </w:pPr>
    </w:lvl>
  </w:abstractNum>
  <w:abstractNum w:abstractNumId="1" w15:restartNumberingAfterBreak="0">
    <w:nsid w:val="011230FE"/>
    <w:multiLevelType w:val="hybridMultilevel"/>
    <w:tmpl w:val="9ECA2D58"/>
    <w:lvl w:ilvl="0" w:tplc="56C8AC42">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1746E2D"/>
    <w:multiLevelType w:val="hybridMultilevel"/>
    <w:tmpl w:val="F6A4B346"/>
    <w:lvl w:ilvl="0" w:tplc="45C8835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1FD69CE"/>
    <w:multiLevelType w:val="singleLevel"/>
    <w:tmpl w:val="A2BC6E56"/>
    <w:lvl w:ilvl="0">
      <w:start w:val="1"/>
      <w:numFmt w:val="decimal"/>
      <w:lvlText w:val="6.%1"/>
      <w:lvlJc w:val="left"/>
      <w:pPr>
        <w:ind w:left="360" w:hanging="360"/>
      </w:pPr>
      <w:rPr>
        <w:rFonts w:cs="Arial" w:hint="default"/>
      </w:rPr>
    </w:lvl>
  </w:abstractNum>
  <w:abstractNum w:abstractNumId="4" w15:restartNumberingAfterBreak="0">
    <w:nsid w:val="020D69D4"/>
    <w:multiLevelType w:val="hybridMultilevel"/>
    <w:tmpl w:val="8C4252C8"/>
    <w:lvl w:ilvl="0" w:tplc="9BEADD8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6180202"/>
    <w:multiLevelType w:val="singleLevel"/>
    <w:tmpl w:val="041B0017"/>
    <w:lvl w:ilvl="0">
      <w:start w:val="1"/>
      <w:numFmt w:val="lowerLetter"/>
      <w:lvlText w:val="%1)"/>
      <w:lvlJc w:val="left"/>
      <w:pPr>
        <w:ind w:left="720" w:hanging="360"/>
      </w:pPr>
    </w:lvl>
  </w:abstractNum>
  <w:abstractNum w:abstractNumId="6" w15:restartNumberingAfterBreak="0">
    <w:nsid w:val="06B4536F"/>
    <w:multiLevelType w:val="multilevel"/>
    <w:tmpl w:val="24AEB3B6"/>
    <w:lvl w:ilvl="0">
      <w:start w:val="1"/>
      <w:numFmt w:val="decimal"/>
      <w:lvlText w:val="7.%1"/>
      <w:lvlJc w:val="left"/>
      <w:pPr>
        <w:ind w:left="360" w:hanging="360"/>
      </w:pPr>
      <w:rPr>
        <w:rFonts w:cs="Arial"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7057E0B"/>
    <w:multiLevelType w:val="hybridMultilevel"/>
    <w:tmpl w:val="8E0CF28E"/>
    <w:lvl w:ilvl="0" w:tplc="041B0001">
      <w:start w:val="1"/>
      <w:numFmt w:val="bullet"/>
      <w:lvlText w:val=""/>
      <w:lvlJc w:val="left"/>
      <w:pPr>
        <w:ind w:left="1320" w:hanging="360"/>
      </w:pPr>
      <w:rPr>
        <w:rFonts w:ascii="Symbol" w:hAnsi="Symbol" w:hint="default"/>
      </w:rPr>
    </w:lvl>
    <w:lvl w:ilvl="1" w:tplc="041B0003" w:tentative="1">
      <w:start w:val="1"/>
      <w:numFmt w:val="bullet"/>
      <w:lvlText w:val="o"/>
      <w:lvlJc w:val="left"/>
      <w:pPr>
        <w:ind w:left="2040" w:hanging="360"/>
      </w:pPr>
      <w:rPr>
        <w:rFonts w:ascii="Courier New" w:hAnsi="Courier New" w:cs="Courier New" w:hint="default"/>
      </w:rPr>
    </w:lvl>
    <w:lvl w:ilvl="2" w:tplc="041B0005" w:tentative="1">
      <w:start w:val="1"/>
      <w:numFmt w:val="bullet"/>
      <w:lvlText w:val=""/>
      <w:lvlJc w:val="left"/>
      <w:pPr>
        <w:ind w:left="2760" w:hanging="360"/>
      </w:pPr>
      <w:rPr>
        <w:rFonts w:ascii="Wingdings" w:hAnsi="Wingdings" w:hint="default"/>
      </w:rPr>
    </w:lvl>
    <w:lvl w:ilvl="3" w:tplc="041B0001" w:tentative="1">
      <w:start w:val="1"/>
      <w:numFmt w:val="bullet"/>
      <w:lvlText w:val=""/>
      <w:lvlJc w:val="left"/>
      <w:pPr>
        <w:ind w:left="3480" w:hanging="360"/>
      </w:pPr>
      <w:rPr>
        <w:rFonts w:ascii="Symbol" w:hAnsi="Symbol" w:hint="default"/>
      </w:rPr>
    </w:lvl>
    <w:lvl w:ilvl="4" w:tplc="041B0003" w:tentative="1">
      <w:start w:val="1"/>
      <w:numFmt w:val="bullet"/>
      <w:lvlText w:val="o"/>
      <w:lvlJc w:val="left"/>
      <w:pPr>
        <w:ind w:left="4200" w:hanging="360"/>
      </w:pPr>
      <w:rPr>
        <w:rFonts w:ascii="Courier New" w:hAnsi="Courier New" w:cs="Courier New" w:hint="default"/>
      </w:rPr>
    </w:lvl>
    <w:lvl w:ilvl="5" w:tplc="041B0005" w:tentative="1">
      <w:start w:val="1"/>
      <w:numFmt w:val="bullet"/>
      <w:lvlText w:val=""/>
      <w:lvlJc w:val="left"/>
      <w:pPr>
        <w:ind w:left="4920" w:hanging="360"/>
      </w:pPr>
      <w:rPr>
        <w:rFonts w:ascii="Wingdings" w:hAnsi="Wingdings" w:hint="default"/>
      </w:rPr>
    </w:lvl>
    <w:lvl w:ilvl="6" w:tplc="041B0001" w:tentative="1">
      <w:start w:val="1"/>
      <w:numFmt w:val="bullet"/>
      <w:lvlText w:val=""/>
      <w:lvlJc w:val="left"/>
      <w:pPr>
        <w:ind w:left="5640" w:hanging="360"/>
      </w:pPr>
      <w:rPr>
        <w:rFonts w:ascii="Symbol" w:hAnsi="Symbol" w:hint="default"/>
      </w:rPr>
    </w:lvl>
    <w:lvl w:ilvl="7" w:tplc="041B0003" w:tentative="1">
      <w:start w:val="1"/>
      <w:numFmt w:val="bullet"/>
      <w:lvlText w:val="o"/>
      <w:lvlJc w:val="left"/>
      <w:pPr>
        <w:ind w:left="6360" w:hanging="360"/>
      </w:pPr>
      <w:rPr>
        <w:rFonts w:ascii="Courier New" w:hAnsi="Courier New" w:cs="Courier New" w:hint="default"/>
      </w:rPr>
    </w:lvl>
    <w:lvl w:ilvl="8" w:tplc="041B0005" w:tentative="1">
      <w:start w:val="1"/>
      <w:numFmt w:val="bullet"/>
      <w:lvlText w:val=""/>
      <w:lvlJc w:val="left"/>
      <w:pPr>
        <w:ind w:left="7080" w:hanging="360"/>
      </w:pPr>
      <w:rPr>
        <w:rFonts w:ascii="Wingdings" w:hAnsi="Wingdings" w:hint="default"/>
      </w:rPr>
    </w:lvl>
  </w:abstractNum>
  <w:abstractNum w:abstractNumId="8" w15:restartNumberingAfterBreak="0">
    <w:nsid w:val="073D602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3A72E5"/>
    <w:multiLevelType w:val="hybridMultilevel"/>
    <w:tmpl w:val="0518C8E0"/>
    <w:lvl w:ilvl="0" w:tplc="401A71B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0DE81EE7"/>
    <w:multiLevelType w:val="hybridMultilevel"/>
    <w:tmpl w:val="7EC487B4"/>
    <w:lvl w:ilvl="0" w:tplc="1AA0CC62">
      <w:start w:val="1"/>
      <w:numFmt w:val="lowerLetter"/>
      <w:lvlText w:val="%1)"/>
      <w:lvlJc w:val="left"/>
      <w:pPr>
        <w:ind w:left="958" w:hanging="360"/>
      </w:pPr>
      <w:rPr>
        <w:rFonts w:hint="default"/>
      </w:rPr>
    </w:lvl>
    <w:lvl w:ilvl="1" w:tplc="041B0019" w:tentative="1">
      <w:start w:val="1"/>
      <w:numFmt w:val="lowerLetter"/>
      <w:lvlText w:val="%2."/>
      <w:lvlJc w:val="left"/>
      <w:pPr>
        <w:ind w:left="1678" w:hanging="360"/>
      </w:pPr>
    </w:lvl>
    <w:lvl w:ilvl="2" w:tplc="041B001B" w:tentative="1">
      <w:start w:val="1"/>
      <w:numFmt w:val="lowerRoman"/>
      <w:lvlText w:val="%3."/>
      <w:lvlJc w:val="right"/>
      <w:pPr>
        <w:ind w:left="2398" w:hanging="180"/>
      </w:pPr>
    </w:lvl>
    <w:lvl w:ilvl="3" w:tplc="041B000F" w:tentative="1">
      <w:start w:val="1"/>
      <w:numFmt w:val="decimal"/>
      <w:lvlText w:val="%4."/>
      <w:lvlJc w:val="left"/>
      <w:pPr>
        <w:ind w:left="3118" w:hanging="360"/>
      </w:pPr>
    </w:lvl>
    <w:lvl w:ilvl="4" w:tplc="041B0019" w:tentative="1">
      <w:start w:val="1"/>
      <w:numFmt w:val="lowerLetter"/>
      <w:lvlText w:val="%5."/>
      <w:lvlJc w:val="left"/>
      <w:pPr>
        <w:ind w:left="3838" w:hanging="360"/>
      </w:pPr>
    </w:lvl>
    <w:lvl w:ilvl="5" w:tplc="041B001B" w:tentative="1">
      <w:start w:val="1"/>
      <w:numFmt w:val="lowerRoman"/>
      <w:lvlText w:val="%6."/>
      <w:lvlJc w:val="right"/>
      <w:pPr>
        <w:ind w:left="4558" w:hanging="180"/>
      </w:pPr>
    </w:lvl>
    <w:lvl w:ilvl="6" w:tplc="041B000F" w:tentative="1">
      <w:start w:val="1"/>
      <w:numFmt w:val="decimal"/>
      <w:lvlText w:val="%7."/>
      <w:lvlJc w:val="left"/>
      <w:pPr>
        <w:ind w:left="5278" w:hanging="360"/>
      </w:pPr>
    </w:lvl>
    <w:lvl w:ilvl="7" w:tplc="041B0019" w:tentative="1">
      <w:start w:val="1"/>
      <w:numFmt w:val="lowerLetter"/>
      <w:lvlText w:val="%8."/>
      <w:lvlJc w:val="left"/>
      <w:pPr>
        <w:ind w:left="5998" w:hanging="360"/>
      </w:pPr>
    </w:lvl>
    <w:lvl w:ilvl="8" w:tplc="041B001B" w:tentative="1">
      <w:start w:val="1"/>
      <w:numFmt w:val="lowerRoman"/>
      <w:lvlText w:val="%9."/>
      <w:lvlJc w:val="right"/>
      <w:pPr>
        <w:ind w:left="6718" w:hanging="180"/>
      </w:pPr>
    </w:lvl>
  </w:abstractNum>
  <w:abstractNum w:abstractNumId="11" w15:restartNumberingAfterBreak="0">
    <w:nsid w:val="0EB724A5"/>
    <w:multiLevelType w:val="hybridMultilevel"/>
    <w:tmpl w:val="1830625C"/>
    <w:lvl w:ilvl="0" w:tplc="25B2A616">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76B2934"/>
    <w:multiLevelType w:val="multilevel"/>
    <w:tmpl w:val="5784D802"/>
    <w:lvl w:ilvl="0">
      <w:start w:val="1"/>
      <w:numFmt w:val="decimal"/>
      <w:lvlText w:val="1%1."/>
      <w:lvlJc w:val="left"/>
      <w:pPr>
        <w:ind w:left="60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1B6255"/>
    <w:multiLevelType w:val="multilevel"/>
    <w:tmpl w:val="D3EC9C9C"/>
    <w:lvl w:ilvl="0">
      <w:start w:val="7"/>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93A05AE"/>
    <w:multiLevelType w:val="hybridMultilevel"/>
    <w:tmpl w:val="071AACA8"/>
    <w:lvl w:ilvl="0" w:tplc="8DA69C92">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1AF02CCC"/>
    <w:multiLevelType w:val="hybridMultilevel"/>
    <w:tmpl w:val="1526C656"/>
    <w:lvl w:ilvl="0" w:tplc="E452D1B4">
      <w:start w:val="1"/>
      <w:numFmt w:val="decimal"/>
      <w:lvlText w:val="%1."/>
      <w:lvlJc w:val="left"/>
      <w:pPr>
        <w:tabs>
          <w:tab w:val="num" w:pos="600"/>
        </w:tabs>
        <w:ind w:left="60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DE80647"/>
    <w:multiLevelType w:val="hybridMultilevel"/>
    <w:tmpl w:val="281C32E8"/>
    <w:lvl w:ilvl="0" w:tplc="DB48E328">
      <w:start w:val="1"/>
      <w:numFmt w:val="lowerLetter"/>
      <w:lvlText w:val="%1)"/>
      <w:lvlJc w:val="left"/>
      <w:pPr>
        <w:tabs>
          <w:tab w:val="num" w:pos="1070"/>
        </w:tabs>
        <w:ind w:left="107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14D30DE"/>
    <w:multiLevelType w:val="hybridMultilevel"/>
    <w:tmpl w:val="8F986382"/>
    <w:lvl w:ilvl="0" w:tplc="19EA8164">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64D111B"/>
    <w:multiLevelType w:val="singleLevel"/>
    <w:tmpl w:val="EF5A0B02"/>
    <w:lvl w:ilvl="0">
      <w:start w:val="1"/>
      <w:numFmt w:val="bullet"/>
      <w:lvlText w:val="-"/>
      <w:lvlJc w:val="left"/>
      <w:pPr>
        <w:tabs>
          <w:tab w:val="num" w:pos="1800"/>
        </w:tabs>
        <w:ind w:left="1800" w:hanging="360"/>
      </w:pPr>
    </w:lvl>
  </w:abstractNum>
  <w:abstractNum w:abstractNumId="19"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20" w15:restartNumberingAfterBreak="0">
    <w:nsid w:val="2AA6660D"/>
    <w:multiLevelType w:val="hybridMultilevel"/>
    <w:tmpl w:val="620A79BE"/>
    <w:lvl w:ilvl="0" w:tplc="7EB2D0D8">
      <w:start w:val="397"/>
      <w:numFmt w:val="bullet"/>
      <w:lvlText w:val="-"/>
      <w:lvlJc w:val="left"/>
      <w:pPr>
        <w:ind w:left="1320" w:hanging="360"/>
      </w:pPr>
      <w:rPr>
        <w:rFonts w:ascii="Times New Roman" w:eastAsia="Times New Roman" w:hAnsi="Times New Roman" w:cs="Times New Roman" w:hint="default"/>
      </w:rPr>
    </w:lvl>
    <w:lvl w:ilvl="1" w:tplc="672679F6">
      <w:start w:val="1"/>
      <w:numFmt w:val="bullet"/>
      <w:lvlText w:val="o"/>
      <w:lvlJc w:val="left"/>
      <w:pPr>
        <w:ind w:left="2040" w:hanging="360"/>
      </w:pPr>
      <w:rPr>
        <w:rFonts w:ascii="Courier New" w:hAnsi="Courier New" w:cs="Courier New" w:hint="default"/>
      </w:rPr>
    </w:lvl>
    <w:lvl w:ilvl="2" w:tplc="62C6BBC2">
      <w:start w:val="1"/>
      <w:numFmt w:val="bullet"/>
      <w:lvlText w:val=""/>
      <w:lvlJc w:val="left"/>
      <w:pPr>
        <w:ind w:left="2760" w:hanging="360"/>
      </w:pPr>
      <w:rPr>
        <w:rFonts w:ascii="Wingdings" w:hAnsi="Wingdings" w:hint="default"/>
      </w:rPr>
    </w:lvl>
    <w:lvl w:ilvl="3" w:tplc="AC84DCE4">
      <w:start w:val="1"/>
      <w:numFmt w:val="bullet"/>
      <w:lvlText w:val=""/>
      <w:lvlJc w:val="left"/>
      <w:pPr>
        <w:ind w:left="3480" w:hanging="360"/>
      </w:pPr>
      <w:rPr>
        <w:rFonts w:ascii="Symbol" w:hAnsi="Symbol" w:hint="default"/>
      </w:rPr>
    </w:lvl>
    <w:lvl w:ilvl="4" w:tplc="C51A138E">
      <w:start w:val="1"/>
      <w:numFmt w:val="bullet"/>
      <w:lvlText w:val="o"/>
      <w:lvlJc w:val="left"/>
      <w:pPr>
        <w:ind w:left="4200" w:hanging="360"/>
      </w:pPr>
      <w:rPr>
        <w:rFonts w:ascii="Courier New" w:hAnsi="Courier New" w:cs="Courier New" w:hint="default"/>
      </w:rPr>
    </w:lvl>
    <w:lvl w:ilvl="5" w:tplc="976A2B1C">
      <w:start w:val="1"/>
      <w:numFmt w:val="bullet"/>
      <w:lvlText w:val=""/>
      <w:lvlJc w:val="left"/>
      <w:pPr>
        <w:ind w:left="4920" w:hanging="360"/>
      </w:pPr>
      <w:rPr>
        <w:rFonts w:ascii="Wingdings" w:hAnsi="Wingdings" w:hint="default"/>
      </w:rPr>
    </w:lvl>
    <w:lvl w:ilvl="6" w:tplc="35705AEA">
      <w:start w:val="1"/>
      <w:numFmt w:val="bullet"/>
      <w:lvlText w:val=""/>
      <w:lvlJc w:val="left"/>
      <w:pPr>
        <w:ind w:left="5640" w:hanging="360"/>
      </w:pPr>
      <w:rPr>
        <w:rFonts w:ascii="Symbol" w:hAnsi="Symbol" w:hint="default"/>
      </w:rPr>
    </w:lvl>
    <w:lvl w:ilvl="7" w:tplc="43A09CC4">
      <w:start w:val="1"/>
      <w:numFmt w:val="bullet"/>
      <w:lvlText w:val="o"/>
      <w:lvlJc w:val="left"/>
      <w:pPr>
        <w:ind w:left="6360" w:hanging="360"/>
      </w:pPr>
      <w:rPr>
        <w:rFonts w:ascii="Courier New" w:hAnsi="Courier New" w:cs="Courier New" w:hint="default"/>
      </w:rPr>
    </w:lvl>
    <w:lvl w:ilvl="8" w:tplc="9E209DDC">
      <w:start w:val="1"/>
      <w:numFmt w:val="bullet"/>
      <w:lvlText w:val=""/>
      <w:lvlJc w:val="left"/>
      <w:pPr>
        <w:ind w:left="7080" w:hanging="360"/>
      </w:pPr>
      <w:rPr>
        <w:rFonts w:ascii="Wingdings" w:hAnsi="Wingdings" w:hint="default"/>
      </w:rPr>
    </w:lvl>
  </w:abstractNum>
  <w:abstractNum w:abstractNumId="21" w15:restartNumberingAfterBreak="0">
    <w:nsid w:val="2F8A070D"/>
    <w:multiLevelType w:val="hybridMultilevel"/>
    <w:tmpl w:val="F514C3BC"/>
    <w:lvl w:ilvl="0" w:tplc="3D9E313E">
      <w:start w:val="1"/>
      <w:numFmt w:val="decimal"/>
      <w:lvlText w:val="%1."/>
      <w:lvlJc w:val="left"/>
      <w:pPr>
        <w:ind w:left="960" w:hanging="360"/>
      </w:pPr>
      <w:rPr>
        <w:rFonts w:hint="default"/>
      </w:rPr>
    </w:lvl>
    <w:lvl w:ilvl="1" w:tplc="041B0003" w:tentative="1">
      <w:start w:val="1"/>
      <w:numFmt w:val="lowerLetter"/>
      <w:lvlText w:val="%2."/>
      <w:lvlJc w:val="left"/>
      <w:pPr>
        <w:ind w:left="1680" w:hanging="360"/>
      </w:pPr>
    </w:lvl>
    <w:lvl w:ilvl="2" w:tplc="041B0005" w:tentative="1">
      <w:start w:val="1"/>
      <w:numFmt w:val="lowerRoman"/>
      <w:lvlText w:val="%3."/>
      <w:lvlJc w:val="right"/>
      <w:pPr>
        <w:ind w:left="2400" w:hanging="180"/>
      </w:pPr>
    </w:lvl>
    <w:lvl w:ilvl="3" w:tplc="041B0001" w:tentative="1">
      <w:start w:val="1"/>
      <w:numFmt w:val="decimal"/>
      <w:lvlText w:val="%4."/>
      <w:lvlJc w:val="left"/>
      <w:pPr>
        <w:ind w:left="3120" w:hanging="360"/>
      </w:pPr>
    </w:lvl>
    <w:lvl w:ilvl="4" w:tplc="041B0003" w:tentative="1">
      <w:start w:val="1"/>
      <w:numFmt w:val="lowerLetter"/>
      <w:lvlText w:val="%5."/>
      <w:lvlJc w:val="left"/>
      <w:pPr>
        <w:ind w:left="3840" w:hanging="360"/>
      </w:pPr>
    </w:lvl>
    <w:lvl w:ilvl="5" w:tplc="041B0005" w:tentative="1">
      <w:start w:val="1"/>
      <w:numFmt w:val="lowerRoman"/>
      <w:lvlText w:val="%6."/>
      <w:lvlJc w:val="right"/>
      <w:pPr>
        <w:ind w:left="4560" w:hanging="180"/>
      </w:pPr>
    </w:lvl>
    <w:lvl w:ilvl="6" w:tplc="041B0001" w:tentative="1">
      <w:start w:val="1"/>
      <w:numFmt w:val="decimal"/>
      <w:lvlText w:val="%7."/>
      <w:lvlJc w:val="left"/>
      <w:pPr>
        <w:ind w:left="5280" w:hanging="360"/>
      </w:pPr>
    </w:lvl>
    <w:lvl w:ilvl="7" w:tplc="041B0003" w:tentative="1">
      <w:start w:val="1"/>
      <w:numFmt w:val="lowerLetter"/>
      <w:lvlText w:val="%8."/>
      <w:lvlJc w:val="left"/>
      <w:pPr>
        <w:ind w:left="6000" w:hanging="360"/>
      </w:pPr>
    </w:lvl>
    <w:lvl w:ilvl="8" w:tplc="041B0005" w:tentative="1">
      <w:start w:val="1"/>
      <w:numFmt w:val="lowerRoman"/>
      <w:lvlText w:val="%9."/>
      <w:lvlJc w:val="right"/>
      <w:pPr>
        <w:ind w:left="6720" w:hanging="180"/>
      </w:pPr>
    </w:lvl>
  </w:abstractNum>
  <w:abstractNum w:abstractNumId="22" w15:restartNumberingAfterBreak="0">
    <w:nsid w:val="32CB651A"/>
    <w:multiLevelType w:val="multilevel"/>
    <w:tmpl w:val="4BA42BFA"/>
    <w:lvl w:ilvl="0">
      <w:start w:val="1"/>
      <w:numFmt w:val="decimal"/>
      <w:lvlText w:val="10.%1"/>
      <w:lvlJc w:val="left"/>
      <w:pPr>
        <w:ind w:left="360" w:hanging="360"/>
      </w:pPr>
      <w:rPr>
        <w:rFonts w:cs="Arial"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6CE3B1A"/>
    <w:multiLevelType w:val="hybridMultilevel"/>
    <w:tmpl w:val="1CC86DF0"/>
    <w:lvl w:ilvl="0" w:tplc="F31048AA">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3E231710"/>
    <w:multiLevelType w:val="hybridMultilevel"/>
    <w:tmpl w:val="436CE594"/>
    <w:lvl w:ilvl="0" w:tplc="6F5467E6">
      <w:start w:val="5"/>
      <w:numFmt w:val="bullet"/>
      <w:lvlText w:val="-"/>
      <w:lvlJc w:val="left"/>
      <w:pPr>
        <w:ind w:left="927" w:hanging="360"/>
      </w:pPr>
      <w:rPr>
        <w:rFonts w:ascii="Times New Roman" w:eastAsia="ArialMT" w:hAnsi="Times New Roman" w:cs="Times New Roman" w:hint="default"/>
      </w:rPr>
    </w:lvl>
    <w:lvl w:ilvl="1" w:tplc="041B0019" w:tentative="1">
      <w:start w:val="1"/>
      <w:numFmt w:val="bullet"/>
      <w:lvlText w:val="o"/>
      <w:lvlJc w:val="left"/>
      <w:pPr>
        <w:ind w:left="1647" w:hanging="360"/>
      </w:pPr>
      <w:rPr>
        <w:rFonts w:ascii="Courier New" w:hAnsi="Courier New" w:cs="Courier New" w:hint="default"/>
      </w:rPr>
    </w:lvl>
    <w:lvl w:ilvl="2" w:tplc="041B001B" w:tentative="1">
      <w:start w:val="1"/>
      <w:numFmt w:val="bullet"/>
      <w:lvlText w:val=""/>
      <w:lvlJc w:val="left"/>
      <w:pPr>
        <w:ind w:left="2367" w:hanging="360"/>
      </w:pPr>
      <w:rPr>
        <w:rFonts w:ascii="Wingdings" w:hAnsi="Wingdings" w:hint="default"/>
      </w:rPr>
    </w:lvl>
    <w:lvl w:ilvl="3" w:tplc="041B000F" w:tentative="1">
      <w:start w:val="1"/>
      <w:numFmt w:val="bullet"/>
      <w:lvlText w:val=""/>
      <w:lvlJc w:val="left"/>
      <w:pPr>
        <w:ind w:left="3087" w:hanging="360"/>
      </w:pPr>
      <w:rPr>
        <w:rFonts w:ascii="Symbol" w:hAnsi="Symbol" w:hint="default"/>
      </w:rPr>
    </w:lvl>
    <w:lvl w:ilvl="4" w:tplc="041B0019" w:tentative="1">
      <w:start w:val="1"/>
      <w:numFmt w:val="bullet"/>
      <w:lvlText w:val="o"/>
      <w:lvlJc w:val="left"/>
      <w:pPr>
        <w:ind w:left="3807" w:hanging="360"/>
      </w:pPr>
      <w:rPr>
        <w:rFonts w:ascii="Courier New" w:hAnsi="Courier New" w:cs="Courier New" w:hint="default"/>
      </w:rPr>
    </w:lvl>
    <w:lvl w:ilvl="5" w:tplc="041B001B" w:tentative="1">
      <w:start w:val="1"/>
      <w:numFmt w:val="bullet"/>
      <w:lvlText w:val=""/>
      <w:lvlJc w:val="left"/>
      <w:pPr>
        <w:ind w:left="4527" w:hanging="360"/>
      </w:pPr>
      <w:rPr>
        <w:rFonts w:ascii="Wingdings" w:hAnsi="Wingdings" w:hint="default"/>
      </w:rPr>
    </w:lvl>
    <w:lvl w:ilvl="6" w:tplc="041B000F" w:tentative="1">
      <w:start w:val="1"/>
      <w:numFmt w:val="bullet"/>
      <w:lvlText w:val=""/>
      <w:lvlJc w:val="left"/>
      <w:pPr>
        <w:ind w:left="5247" w:hanging="360"/>
      </w:pPr>
      <w:rPr>
        <w:rFonts w:ascii="Symbol" w:hAnsi="Symbol" w:hint="default"/>
      </w:rPr>
    </w:lvl>
    <w:lvl w:ilvl="7" w:tplc="041B0019" w:tentative="1">
      <w:start w:val="1"/>
      <w:numFmt w:val="bullet"/>
      <w:lvlText w:val="o"/>
      <w:lvlJc w:val="left"/>
      <w:pPr>
        <w:ind w:left="5967" w:hanging="360"/>
      </w:pPr>
      <w:rPr>
        <w:rFonts w:ascii="Courier New" w:hAnsi="Courier New" w:cs="Courier New" w:hint="default"/>
      </w:rPr>
    </w:lvl>
    <w:lvl w:ilvl="8" w:tplc="041B001B" w:tentative="1">
      <w:start w:val="1"/>
      <w:numFmt w:val="bullet"/>
      <w:lvlText w:val=""/>
      <w:lvlJc w:val="left"/>
      <w:pPr>
        <w:ind w:left="6687" w:hanging="360"/>
      </w:pPr>
      <w:rPr>
        <w:rFonts w:ascii="Wingdings" w:hAnsi="Wingdings" w:hint="default"/>
      </w:rPr>
    </w:lvl>
  </w:abstractNum>
  <w:abstractNum w:abstractNumId="25" w15:restartNumberingAfterBreak="0">
    <w:nsid w:val="3E476F25"/>
    <w:multiLevelType w:val="hybridMultilevel"/>
    <w:tmpl w:val="F514C3BC"/>
    <w:lvl w:ilvl="0" w:tplc="595473E2">
      <w:start w:val="1"/>
      <w:numFmt w:val="decimal"/>
      <w:lvlText w:val="%1."/>
      <w:lvlJc w:val="left"/>
      <w:pPr>
        <w:ind w:left="960" w:hanging="360"/>
      </w:pPr>
      <w:rPr>
        <w:rFonts w:hint="default"/>
      </w:rPr>
    </w:lvl>
    <w:lvl w:ilvl="1" w:tplc="041B0003" w:tentative="1">
      <w:start w:val="1"/>
      <w:numFmt w:val="lowerLetter"/>
      <w:lvlText w:val="%2."/>
      <w:lvlJc w:val="left"/>
      <w:pPr>
        <w:ind w:left="1680" w:hanging="360"/>
      </w:pPr>
    </w:lvl>
    <w:lvl w:ilvl="2" w:tplc="041B0005" w:tentative="1">
      <w:start w:val="1"/>
      <w:numFmt w:val="lowerRoman"/>
      <w:lvlText w:val="%3."/>
      <w:lvlJc w:val="right"/>
      <w:pPr>
        <w:ind w:left="2400" w:hanging="180"/>
      </w:pPr>
    </w:lvl>
    <w:lvl w:ilvl="3" w:tplc="041B0001" w:tentative="1">
      <w:start w:val="1"/>
      <w:numFmt w:val="decimal"/>
      <w:lvlText w:val="%4."/>
      <w:lvlJc w:val="left"/>
      <w:pPr>
        <w:ind w:left="3120" w:hanging="360"/>
      </w:pPr>
    </w:lvl>
    <w:lvl w:ilvl="4" w:tplc="041B0003" w:tentative="1">
      <w:start w:val="1"/>
      <w:numFmt w:val="lowerLetter"/>
      <w:lvlText w:val="%5."/>
      <w:lvlJc w:val="left"/>
      <w:pPr>
        <w:ind w:left="3840" w:hanging="360"/>
      </w:pPr>
    </w:lvl>
    <w:lvl w:ilvl="5" w:tplc="041B0005" w:tentative="1">
      <w:start w:val="1"/>
      <w:numFmt w:val="lowerRoman"/>
      <w:lvlText w:val="%6."/>
      <w:lvlJc w:val="right"/>
      <w:pPr>
        <w:ind w:left="4560" w:hanging="180"/>
      </w:pPr>
    </w:lvl>
    <w:lvl w:ilvl="6" w:tplc="041B0001" w:tentative="1">
      <w:start w:val="1"/>
      <w:numFmt w:val="decimal"/>
      <w:lvlText w:val="%7."/>
      <w:lvlJc w:val="left"/>
      <w:pPr>
        <w:ind w:left="5280" w:hanging="360"/>
      </w:pPr>
    </w:lvl>
    <w:lvl w:ilvl="7" w:tplc="041B0003" w:tentative="1">
      <w:start w:val="1"/>
      <w:numFmt w:val="lowerLetter"/>
      <w:lvlText w:val="%8."/>
      <w:lvlJc w:val="left"/>
      <w:pPr>
        <w:ind w:left="6000" w:hanging="360"/>
      </w:pPr>
    </w:lvl>
    <w:lvl w:ilvl="8" w:tplc="041B0005" w:tentative="1">
      <w:start w:val="1"/>
      <w:numFmt w:val="lowerRoman"/>
      <w:lvlText w:val="%9."/>
      <w:lvlJc w:val="right"/>
      <w:pPr>
        <w:ind w:left="6720" w:hanging="180"/>
      </w:pPr>
    </w:lvl>
  </w:abstractNum>
  <w:abstractNum w:abstractNumId="26" w15:restartNumberingAfterBreak="0">
    <w:nsid w:val="3F2D72FC"/>
    <w:multiLevelType w:val="singleLevel"/>
    <w:tmpl w:val="0405000F"/>
    <w:lvl w:ilvl="0">
      <w:start w:val="1"/>
      <w:numFmt w:val="decimal"/>
      <w:lvlText w:val="%1."/>
      <w:lvlJc w:val="left"/>
      <w:pPr>
        <w:tabs>
          <w:tab w:val="num" w:pos="360"/>
        </w:tabs>
        <w:ind w:left="360" w:hanging="360"/>
      </w:pPr>
    </w:lvl>
  </w:abstractNum>
  <w:abstractNum w:abstractNumId="27" w15:restartNumberingAfterBreak="0">
    <w:nsid w:val="3FDB0095"/>
    <w:multiLevelType w:val="hybridMultilevel"/>
    <w:tmpl w:val="E43698D8"/>
    <w:lvl w:ilvl="0" w:tplc="93A81C6E">
      <w:start w:val="1"/>
      <w:numFmt w:val="decimal"/>
      <w:lvlText w:val="%1."/>
      <w:lvlJc w:val="left"/>
      <w:pPr>
        <w:ind w:left="600" w:hanging="360"/>
      </w:pPr>
    </w:lvl>
    <w:lvl w:ilvl="1" w:tplc="04906D5E">
      <w:start w:val="1"/>
      <w:numFmt w:val="lowerLetter"/>
      <w:lvlText w:val="%2."/>
      <w:lvlJc w:val="left"/>
      <w:pPr>
        <w:ind w:left="1440" w:hanging="360"/>
      </w:pPr>
    </w:lvl>
    <w:lvl w:ilvl="2" w:tplc="302C86A0">
      <w:start w:val="1"/>
      <w:numFmt w:val="lowerRoman"/>
      <w:lvlText w:val="%3."/>
      <w:lvlJc w:val="right"/>
      <w:pPr>
        <w:ind w:left="2160" w:hanging="180"/>
      </w:pPr>
    </w:lvl>
    <w:lvl w:ilvl="3" w:tplc="102817AC">
      <w:start w:val="1"/>
      <w:numFmt w:val="decimal"/>
      <w:lvlText w:val="%4."/>
      <w:lvlJc w:val="left"/>
      <w:pPr>
        <w:ind w:left="2880" w:hanging="360"/>
      </w:pPr>
    </w:lvl>
    <w:lvl w:ilvl="4" w:tplc="5F2449B2">
      <w:start w:val="1"/>
      <w:numFmt w:val="lowerLetter"/>
      <w:lvlText w:val="%5."/>
      <w:lvlJc w:val="left"/>
      <w:pPr>
        <w:ind w:left="3600" w:hanging="360"/>
      </w:pPr>
    </w:lvl>
    <w:lvl w:ilvl="5" w:tplc="BBE0072A">
      <w:start w:val="1"/>
      <w:numFmt w:val="lowerRoman"/>
      <w:lvlText w:val="%6."/>
      <w:lvlJc w:val="right"/>
      <w:pPr>
        <w:ind w:left="4320" w:hanging="180"/>
      </w:pPr>
    </w:lvl>
    <w:lvl w:ilvl="6" w:tplc="57B40136">
      <w:start w:val="1"/>
      <w:numFmt w:val="decimal"/>
      <w:lvlText w:val="%7."/>
      <w:lvlJc w:val="left"/>
      <w:pPr>
        <w:ind w:left="5040" w:hanging="360"/>
      </w:pPr>
    </w:lvl>
    <w:lvl w:ilvl="7" w:tplc="EE749B9E">
      <w:start w:val="1"/>
      <w:numFmt w:val="lowerLetter"/>
      <w:lvlText w:val="%8."/>
      <w:lvlJc w:val="left"/>
      <w:pPr>
        <w:ind w:left="5760" w:hanging="360"/>
      </w:pPr>
    </w:lvl>
    <w:lvl w:ilvl="8" w:tplc="701C67BA">
      <w:start w:val="1"/>
      <w:numFmt w:val="lowerRoman"/>
      <w:lvlText w:val="%9."/>
      <w:lvlJc w:val="right"/>
      <w:pPr>
        <w:ind w:left="6480" w:hanging="180"/>
      </w:pPr>
    </w:lvl>
  </w:abstractNum>
  <w:abstractNum w:abstractNumId="28" w15:restartNumberingAfterBreak="0">
    <w:nsid w:val="409D0622"/>
    <w:multiLevelType w:val="hybridMultilevel"/>
    <w:tmpl w:val="E4CE77DE"/>
    <w:lvl w:ilvl="0" w:tplc="EE582F7E">
      <w:start w:val="1"/>
      <w:numFmt w:val="lowerLetter"/>
      <w:lvlText w:val="%1)"/>
      <w:lvlJc w:val="left"/>
      <w:pPr>
        <w:tabs>
          <w:tab w:val="num" w:pos="1070"/>
        </w:tabs>
        <w:ind w:left="107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0C800AD"/>
    <w:multiLevelType w:val="hybridMultilevel"/>
    <w:tmpl w:val="241A7284"/>
    <w:lvl w:ilvl="0" w:tplc="B95EF9E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40D6183E"/>
    <w:multiLevelType w:val="hybridMultilevel"/>
    <w:tmpl w:val="6A20A51C"/>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41EC4DF8"/>
    <w:multiLevelType w:val="hybridMultilevel"/>
    <w:tmpl w:val="F610473A"/>
    <w:lvl w:ilvl="0" w:tplc="4CE66B58">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58D0819"/>
    <w:multiLevelType w:val="multilevel"/>
    <w:tmpl w:val="F9CE133A"/>
    <w:lvl w:ilvl="0">
      <w:start w:val="1"/>
      <w:numFmt w:val="decimal"/>
      <w:lvlText w:val="%1."/>
      <w:lvlJc w:val="left"/>
      <w:pPr>
        <w:ind w:left="60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AE04265"/>
    <w:multiLevelType w:val="hybridMultilevel"/>
    <w:tmpl w:val="C924E33A"/>
    <w:lvl w:ilvl="0" w:tplc="34FE614C">
      <w:start w:val="1"/>
      <w:numFmt w:val="lowerLetter"/>
      <w:lvlText w:val="%1)"/>
      <w:lvlJc w:val="left"/>
      <w:pPr>
        <w:tabs>
          <w:tab w:val="num" w:pos="720"/>
        </w:tabs>
        <w:ind w:left="720" w:hanging="360"/>
      </w:pPr>
      <w:rPr>
        <w:rFonts w:cs="Times New Roman" w:hint="default"/>
      </w:rPr>
    </w:lvl>
    <w:lvl w:ilvl="1" w:tplc="074406CA" w:tentative="1">
      <w:start w:val="1"/>
      <w:numFmt w:val="lowerLetter"/>
      <w:lvlText w:val="%2."/>
      <w:lvlJc w:val="left"/>
      <w:pPr>
        <w:ind w:left="1440" w:hanging="360"/>
      </w:pPr>
      <w:rPr>
        <w:rFonts w:cs="Times New Roman"/>
      </w:rPr>
    </w:lvl>
    <w:lvl w:ilvl="2" w:tplc="B9325B42" w:tentative="1">
      <w:start w:val="1"/>
      <w:numFmt w:val="lowerRoman"/>
      <w:lvlText w:val="%3."/>
      <w:lvlJc w:val="right"/>
      <w:pPr>
        <w:ind w:left="2160" w:hanging="180"/>
      </w:pPr>
      <w:rPr>
        <w:rFonts w:cs="Times New Roman"/>
      </w:rPr>
    </w:lvl>
    <w:lvl w:ilvl="3" w:tplc="71B82136" w:tentative="1">
      <w:start w:val="1"/>
      <w:numFmt w:val="decimal"/>
      <w:lvlText w:val="%4."/>
      <w:lvlJc w:val="left"/>
      <w:pPr>
        <w:ind w:left="2880" w:hanging="360"/>
      </w:pPr>
      <w:rPr>
        <w:rFonts w:cs="Times New Roman"/>
      </w:rPr>
    </w:lvl>
    <w:lvl w:ilvl="4" w:tplc="5D26E752" w:tentative="1">
      <w:start w:val="1"/>
      <w:numFmt w:val="lowerLetter"/>
      <w:lvlText w:val="%5."/>
      <w:lvlJc w:val="left"/>
      <w:pPr>
        <w:ind w:left="3600" w:hanging="360"/>
      </w:pPr>
      <w:rPr>
        <w:rFonts w:cs="Times New Roman"/>
      </w:rPr>
    </w:lvl>
    <w:lvl w:ilvl="5" w:tplc="C26672E4" w:tentative="1">
      <w:start w:val="1"/>
      <w:numFmt w:val="lowerRoman"/>
      <w:lvlText w:val="%6."/>
      <w:lvlJc w:val="right"/>
      <w:pPr>
        <w:ind w:left="4320" w:hanging="180"/>
      </w:pPr>
      <w:rPr>
        <w:rFonts w:cs="Times New Roman"/>
      </w:rPr>
    </w:lvl>
    <w:lvl w:ilvl="6" w:tplc="2158732C" w:tentative="1">
      <w:start w:val="1"/>
      <w:numFmt w:val="decimal"/>
      <w:lvlText w:val="%7."/>
      <w:lvlJc w:val="left"/>
      <w:pPr>
        <w:ind w:left="5040" w:hanging="360"/>
      </w:pPr>
      <w:rPr>
        <w:rFonts w:cs="Times New Roman"/>
      </w:rPr>
    </w:lvl>
    <w:lvl w:ilvl="7" w:tplc="C64A8622" w:tentative="1">
      <w:start w:val="1"/>
      <w:numFmt w:val="lowerLetter"/>
      <w:lvlText w:val="%8."/>
      <w:lvlJc w:val="left"/>
      <w:pPr>
        <w:ind w:left="5760" w:hanging="360"/>
      </w:pPr>
      <w:rPr>
        <w:rFonts w:cs="Times New Roman"/>
      </w:rPr>
    </w:lvl>
    <w:lvl w:ilvl="8" w:tplc="478A01B0" w:tentative="1">
      <w:start w:val="1"/>
      <w:numFmt w:val="lowerRoman"/>
      <w:lvlText w:val="%9."/>
      <w:lvlJc w:val="right"/>
      <w:pPr>
        <w:ind w:left="6480" w:hanging="180"/>
      </w:pPr>
      <w:rPr>
        <w:rFonts w:cs="Times New Roman"/>
      </w:rPr>
    </w:lvl>
  </w:abstractNum>
  <w:abstractNum w:abstractNumId="34" w15:restartNumberingAfterBreak="0">
    <w:nsid w:val="4B1812F9"/>
    <w:multiLevelType w:val="singleLevel"/>
    <w:tmpl w:val="0BC87C08"/>
    <w:lvl w:ilvl="0">
      <w:start w:val="1"/>
      <w:numFmt w:val="lowerLetter"/>
      <w:lvlText w:val="%1)"/>
      <w:lvlJc w:val="left"/>
      <w:pPr>
        <w:tabs>
          <w:tab w:val="num" w:pos="720"/>
        </w:tabs>
        <w:ind w:left="720" w:hanging="360"/>
      </w:pPr>
    </w:lvl>
  </w:abstractNum>
  <w:abstractNum w:abstractNumId="35" w15:restartNumberingAfterBreak="0">
    <w:nsid w:val="4CA647B7"/>
    <w:multiLevelType w:val="multilevel"/>
    <w:tmpl w:val="5784D802"/>
    <w:lvl w:ilvl="0">
      <w:start w:val="1"/>
      <w:numFmt w:val="decimal"/>
      <w:lvlText w:val="1%1."/>
      <w:lvlJc w:val="left"/>
      <w:pPr>
        <w:ind w:left="60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EA271F8"/>
    <w:multiLevelType w:val="hybridMultilevel"/>
    <w:tmpl w:val="975ADC08"/>
    <w:lvl w:ilvl="0" w:tplc="965E0C6A">
      <w:start w:val="1"/>
      <w:numFmt w:val="lowerLetter"/>
      <w:lvlText w:val="%1)"/>
      <w:lvlJc w:val="left"/>
      <w:pPr>
        <w:tabs>
          <w:tab w:val="num" w:pos="720"/>
        </w:tabs>
        <w:ind w:left="720" w:hanging="360"/>
      </w:pPr>
    </w:lvl>
    <w:lvl w:ilvl="1" w:tplc="B4BE8392">
      <w:start w:val="1"/>
      <w:numFmt w:val="lowerLetter"/>
      <w:lvlText w:val="%2."/>
      <w:lvlJc w:val="left"/>
      <w:pPr>
        <w:tabs>
          <w:tab w:val="num" w:pos="1440"/>
        </w:tabs>
        <w:ind w:left="1440" w:hanging="360"/>
      </w:pPr>
    </w:lvl>
    <w:lvl w:ilvl="2" w:tplc="E8A6D502">
      <w:start w:val="1"/>
      <w:numFmt w:val="lowerRoman"/>
      <w:lvlText w:val="%3."/>
      <w:lvlJc w:val="right"/>
      <w:pPr>
        <w:tabs>
          <w:tab w:val="num" w:pos="2160"/>
        </w:tabs>
        <w:ind w:left="2160" w:hanging="180"/>
      </w:pPr>
    </w:lvl>
    <w:lvl w:ilvl="3" w:tplc="37842A96">
      <w:start w:val="1"/>
      <w:numFmt w:val="decimal"/>
      <w:lvlText w:val="%4."/>
      <w:lvlJc w:val="left"/>
      <w:pPr>
        <w:tabs>
          <w:tab w:val="num" w:pos="2880"/>
        </w:tabs>
        <w:ind w:left="2880" w:hanging="360"/>
      </w:pPr>
    </w:lvl>
    <w:lvl w:ilvl="4" w:tplc="10445DEE">
      <w:start w:val="1"/>
      <w:numFmt w:val="lowerLetter"/>
      <w:lvlText w:val="%5."/>
      <w:lvlJc w:val="left"/>
      <w:pPr>
        <w:tabs>
          <w:tab w:val="num" w:pos="3600"/>
        </w:tabs>
        <w:ind w:left="3600" w:hanging="360"/>
      </w:pPr>
    </w:lvl>
    <w:lvl w:ilvl="5" w:tplc="EECA5C94">
      <w:start w:val="1"/>
      <w:numFmt w:val="lowerRoman"/>
      <w:lvlText w:val="%6."/>
      <w:lvlJc w:val="right"/>
      <w:pPr>
        <w:tabs>
          <w:tab w:val="num" w:pos="4320"/>
        </w:tabs>
        <w:ind w:left="4320" w:hanging="180"/>
      </w:pPr>
    </w:lvl>
    <w:lvl w:ilvl="6" w:tplc="EF402D5A">
      <w:start w:val="1"/>
      <w:numFmt w:val="decimal"/>
      <w:lvlText w:val="%7."/>
      <w:lvlJc w:val="left"/>
      <w:pPr>
        <w:tabs>
          <w:tab w:val="num" w:pos="5040"/>
        </w:tabs>
        <w:ind w:left="5040" w:hanging="360"/>
      </w:pPr>
    </w:lvl>
    <w:lvl w:ilvl="7" w:tplc="618C97D8">
      <w:start w:val="1"/>
      <w:numFmt w:val="lowerLetter"/>
      <w:lvlText w:val="%8."/>
      <w:lvlJc w:val="left"/>
      <w:pPr>
        <w:tabs>
          <w:tab w:val="num" w:pos="5760"/>
        </w:tabs>
        <w:ind w:left="5760" w:hanging="360"/>
      </w:pPr>
    </w:lvl>
    <w:lvl w:ilvl="8" w:tplc="A120F690">
      <w:start w:val="1"/>
      <w:numFmt w:val="lowerRoman"/>
      <w:lvlText w:val="%9."/>
      <w:lvlJc w:val="right"/>
      <w:pPr>
        <w:tabs>
          <w:tab w:val="num" w:pos="6480"/>
        </w:tabs>
        <w:ind w:left="6480" w:hanging="180"/>
      </w:pPr>
    </w:lvl>
  </w:abstractNum>
  <w:abstractNum w:abstractNumId="37" w15:restartNumberingAfterBreak="0">
    <w:nsid w:val="5263644F"/>
    <w:multiLevelType w:val="multilevel"/>
    <w:tmpl w:val="05A2654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i w:val="0"/>
        <w:color w:val="auto"/>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55"/>
        </w:tabs>
        <w:ind w:left="1783"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5554446C"/>
    <w:multiLevelType w:val="hybridMultilevel"/>
    <w:tmpl w:val="2BF6D292"/>
    <w:lvl w:ilvl="0" w:tplc="D570D5B4">
      <w:start w:val="1"/>
      <w:numFmt w:val="lowerLetter"/>
      <w:lvlText w:val="%1)"/>
      <w:lvlJc w:val="left"/>
      <w:pPr>
        <w:tabs>
          <w:tab w:val="num" w:pos="1070"/>
        </w:tabs>
        <w:ind w:left="1070" w:hanging="360"/>
      </w:pPr>
      <w:rPr>
        <w:rFonts w:cs="Times New Roman" w:hint="default"/>
      </w:rPr>
    </w:lvl>
    <w:lvl w:ilvl="1" w:tplc="1C5E834A" w:tentative="1">
      <w:start w:val="1"/>
      <w:numFmt w:val="lowerLetter"/>
      <w:lvlText w:val="%2."/>
      <w:lvlJc w:val="left"/>
      <w:pPr>
        <w:ind w:left="1440" w:hanging="360"/>
      </w:pPr>
      <w:rPr>
        <w:rFonts w:cs="Times New Roman"/>
      </w:rPr>
    </w:lvl>
    <w:lvl w:ilvl="2" w:tplc="4EF80C7C" w:tentative="1">
      <w:start w:val="1"/>
      <w:numFmt w:val="lowerRoman"/>
      <w:lvlText w:val="%3."/>
      <w:lvlJc w:val="right"/>
      <w:pPr>
        <w:ind w:left="2160" w:hanging="180"/>
      </w:pPr>
      <w:rPr>
        <w:rFonts w:cs="Times New Roman"/>
      </w:rPr>
    </w:lvl>
    <w:lvl w:ilvl="3" w:tplc="3B9EA1D4" w:tentative="1">
      <w:start w:val="1"/>
      <w:numFmt w:val="decimal"/>
      <w:lvlText w:val="%4."/>
      <w:lvlJc w:val="left"/>
      <w:pPr>
        <w:ind w:left="2880" w:hanging="360"/>
      </w:pPr>
      <w:rPr>
        <w:rFonts w:cs="Times New Roman"/>
      </w:rPr>
    </w:lvl>
    <w:lvl w:ilvl="4" w:tplc="B8FA034C" w:tentative="1">
      <w:start w:val="1"/>
      <w:numFmt w:val="lowerLetter"/>
      <w:lvlText w:val="%5."/>
      <w:lvlJc w:val="left"/>
      <w:pPr>
        <w:ind w:left="3600" w:hanging="360"/>
      </w:pPr>
      <w:rPr>
        <w:rFonts w:cs="Times New Roman"/>
      </w:rPr>
    </w:lvl>
    <w:lvl w:ilvl="5" w:tplc="D1D68E66" w:tentative="1">
      <w:start w:val="1"/>
      <w:numFmt w:val="lowerRoman"/>
      <w:lvlText w:val="%6."/>
      <w:lvlJc w:val="right"/>
      <w:pPr>
        <w:ind w:left="4320" w:hanging="180"/>
      </w:pPr>
      <w:rPr>
        <w:rFonts w:cs="Times New Roman"/>
      </w:rPr>
    </w:lvl>
    <w:lvl w:ilvl="6" w:tplc="621C2FB4" w:tentative="1">
      <w:start w:val="1"/>
      <w:numFmt w:val="decimal"/>
      <w:lvlText w:val="%7."/>
      <w:lvlJc w:val="left"/>
      <w:pPr>
        <w:ind w:left="5040" w:hanging="360"/>
      </w:pPr>
      <w:rPr>
        <w:rFonts w:cs="Times New Roman"/>
      </w:rPr>
    </w:lvl>
    <w:lvl w:ilvl="7" w:tplc="7EDC6490" w:tentative="1">
      <w:start w:val="1"/>
      <w:numFmt w:val="lowerLetter"/>
      <w:lvlText w:val="%8."/>
      <w:lvlJc w:val="left"/>
      <w:pPr>
        <w:ind w:left="5760" w:hanging="360"/>
      </w:pPr>
      <w:rPr>
        <w:rFonts w:cs="Times New Roman"/>
      </w:rPr>
    </w:lvl>
    <w:lvl w:ilvl="8" w:tplc="83526404" w:tentative="1">
      <w:start w:val="1"/>
      <w:numFmt w:val="lowerRoman"/>
      <w:lvlText w:val="%9."/>
      <w:lvlJc w:val="right"/>
      <w:pPr>
        <w:ind w:left="6480" w:hanging="180"/>
      </w:pPr>
      <w:rPr>
        <w:rFonts w:cs="Times New Roman"/>
      </w:rPr>
    </w:lvl>
  </w:abstractNum>
  <w:abstractNum w:abstractNumId="39" w15:restartNumberingAfterBreak="0">
    <w:nsid w:val="56C8018C"/>
    <w:multiLevelType w:val="hybridMultilevel"/>
    <w:tmpl w:val="EBC0DD38"/>
    <w:lvl w:ilvl="0" w:tplc="47E0C64A">
      <w:start w:val="1"/>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72C6BCB"/>
    <w:multiLevelType w:val="multilevel"/>
    <w:tmpl w:val="D9EE08B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5C88217D"/>
    <w:multiLevelType w:val="hybridMultilevel"/>
    <w:tmpl w:val="D9029E5A"/>
    <w:lvl w:ilvl="0" w:tplc="0A20C80C">
      <w:start w:val="1"/>
      <w:numFmt w:val="lowerLetter"/>
      <w:lvlText w:val="%1)"/>
      <w:lvlJc w:val="left"/>
      <w:pPr>
        <w:tabs>
          <w:tab w:val="num" w:pos="720"/>
        </w:tabs>
        <w:ind w:left="720" w:hanging="360"/>
      </w:pPr>
      <w:rPr>
        <w:rFonts w:cs="Times New Roman" w:hint="default"/>
      </w:rPr>
    </w:lvl>
    <w:lvl w:ilvl="1" w:tplc="1E2CC5EE" w:tentative="1">
      <w:start w:val="1"/>
      <w:numFmt w:val="lowerLetter"/>
      <w:lvlText w:val="%2."/>
      <w:lvlJc w:val="left"/>
      <w:pPr>
        <w:ind w:left="1440" w:hanging="360"/>
      </w:pPr>
      <w:rPr>
        <w:rFonts w:cs="Times New Roman"/>
      </w:rPr>
    </w:lvl>
    <w:lvl w:ilvl="2" w:tplc="BDE0B184" w:tentative="1">
      <w:start w:val="1"/>
      <w:numFmt w:val="lowerRoman"/>
      <w:lvlText w:val="%3."/>
      <w:lvlJc w:val="right"/>
      <w:pPr>
        <w:ind w:left="2160" w:hanging="180"/>
      </w:pPr>
      <w:rPr>
        <w:rFonts w:cs="Times New Roman"/>
      </w:rPr>
    </w:lvl>
    <w:lvl w:ilvl="3" w:tplc="8E5E33C4" w:tentative="1">
      <w:start w:val="1"/>
      <w:numFmt w:val="decimal"/>
      <w:lvlText w:val="%4."/>
      <w:lvlJc w:val="left"/>
      <w:pPr>
        <w:ind w:left="2880" w:hanging="360"/>
      </w:pPr>
      <w:rPr>
        <w:rFonts w:cs="Times New Roman"/>
      </w:rPr>
    </w:lvl>
    <w:lvl w:ilvl="4" w:tplc="4A98386A" w:tentative="1">
      <w:start w:val="1"/>
      <w:numFmt w:val="lowerLetter"/>
      <w:lvlText w:val="%5."/>
      <w:lvlJc w:val="left"/>
      <w:pPr>
        <w:ind w:left="3600" w:hanging="360"/>
      </w:pPr>
      <w:rPr>
        <w:rFonts w:cs="Times New Roman"/>
      </w:rPr>
    </w:lvl>
    <w:lvl w:ilvl="5" w:tplc="B0C4E892" w:tentative="1">
      <w:start w:val="1"/>
      <w:numFmt w:val="lowerRoman"/>
      <w:lvlText w:val="%6."/>
      <w:lvlJc w:val="right"/>
      <w:pPr>
        <w:ind w:left="4320" w:hanging="180"/>
      </w:pPr>
      <w:rPr>
        <w:rFonts w:cs="Times New Roman"/>
      </w:rPr>
    </w:lvl>
    <w:lvl w:ilvl="6" w:tplc="AC54BC10" w:tentative="1">
      <w:start w:val="1"/>
      <w:numFmt w:val="decimal"/>
      <w:lvlText w:val="%7."/>
      <w:lvlJc w:val="left"/>
      <w:pPr>
        <w:ind w:left="5040" w:hanging="360"/>
      </w:pPr>
      <w:rPr>
        <w:rFonts w:cs="Times New Roman"/>
      </w:rPr>
    </w:lvl>
    <w:lvl w:ilvl="7" w:tplc="55CCEB0A" w:tentative="1">
      <w:start w:val="1"/>
      <w:numFmt w:val="lowerLetter"/>
      <w:lvlText w:val="%8."/>
      <w:lvlJc w:val="left"/>
      <w:pPr>
        <w:ind w:left="5760" w:hanging="360"/>
      </w:pPr>
      <w:rPr>
        <w:rFonts w:cs="Times New Roman"/>
      </w:rPr>
    </w:lvl>
    <w:lvl w:ilvl="8" w:tplc="7ED099F8" w:tentative="1">
      <w:start w:val="1"/>
      <w:numFmt w:val="lowerRoman"/>
      <w:lvlText w:val="%9."/>
      <w:lvlJc w:val="right"/>
      <w:pPr>
        <w:ind w:left="6480" w:hanging="180"/>
      </w:pPr>
      <w:rPr>
        <w:rFonts w:cs="Times New Roman"/>
      </w:rPr>
    </w:lvl>
  </w:abstractNum>
  <w:abstractNum w:abstractNumId="42" w15:restartNumberingAfterBreak="0">
    <w:nsid w:val="5D025578"/>
    <w:multiLevelType w:val="hybridMultilevel"/>
    <w:tmpl w:val="E2EAC138"/>
    <w:lvl w:ilvl="0" w:tplc="E72C04A6">
      <w:start w:val="6"/>
      <w:numFmt w:val="decimal"/>
      <w:lvlText w:val="%1."/>
      <w:lvlJc w:val="left"/>
      <w:pPr>
        <w:ind w:left="600" w:hanging="360"/>
      </w:pPr>
    </w:lvl>
    <w:lvl w:ilvl="1" w:tplc="041B0019">
      <w:start w:val="1"/>
      <w:numFmt w:val="lowerLetter"/>
      <w:lvlText w:val="%2."/>
      <w:lvlJc w:val="left"/>
      <w:pPr>
        <w:ind w:left="1320" w:hanging="360"/>
      </w:pPr>
    </w:lvl>
    <w:lvl w:ilvl="2" w:tplc="041B001B">
      <w:start w:val="1"/>
      <w:numFmt w:val="lowerRoman"/>
      <w:lvlText w:val="%3."/>
      <w:lvlJc w:val="right"/>
      <w:pPr>
        <w:ind w:left="2040" w:hanging="180"/>
      </w:pPr>
    </w:lvl>
    <w:lvl w:ilvl="3" w:tplc="041B000F">
      <w:start w:val="1"/>
      <w:numFmt w:val="decimal"/>
      <w:lvlText w:val="%4."/>
      <w:lvlJc w:val="left"/>
      <w:pPr>
        <w:ind w:left="2760" w:hanging="360"/>
      </w:pPr>
    </w:lvl>
    <w:lvl w:ilvl="4" w:tplc="041B0019">
      <w:start w:val="1"/>
      <w:numFmt w:val="lowerLetter"/>
      <w:lvlText w:val="%5."/>
      <w:lvlJc w:val="left"/>
      <w:pPr>
        <w:ind w:left="3480" w:hanging="360"/>
      </w:pPr>
    </w:lvl>
    <w:lvl w:ilvl="5" w:tplc="041B001B">
      <w:start w:val="1"/>
      <w:numFmt w:val="lowerRoman"/>
      <w:lvlText w:val="%6."/>
      <w:lvlJc w:val="right"/>
      <w:pPr>
        <w:ind w:left="4200" w:hanging="180"/>
      </w:pPr>
    </w:lvl>
    <w:lvl w:ilvl="6" w:tplc="041B000F">
      <w:start w:val="1"/>
      <w:numFmt w:val="decimal"/>
      <w:lvlText w:val="%7."/>
      <w:lvlJc w:val="left"/>
      <w:pPr>
        <w:ind w:left="4920" w:hanging="360"/>
      </w:pPr>
    </w:lvl>
    <w:lvl w:ilvl="7" w:tplc="041B0019">
      <w:start w:val="1"/>
      <w:numFmt w:val="lowerLetter"/>
      <w:lvlText w:val="%8."/>
      <w:lvlJc w:val="left"/>
      <w:pPr>
        <w:ind w:left="5640" w:hanging="360"/>
      </w:pPr>
    </w:lvl>
    <w:lvl w:ilvl="8" w:tplc="041B001B">
      <w:start w:val="1"/>
      <w:numFmt w:val="lowerRoman"/>
      <w:lvlText w:val="%9."/>
      <w:lvlJc w:val="right"/>
      <w:pPr>
        <w:ind w:left="6360" w:hanging="180"/>
      </w:pPr>
    </w:lvl>
  </w:abstractNum>
  <w:abstractNum w:abstractNumId="43" w15:restartNumberingAfterBreak="0">
    <w:nsid w:val="5FFD3375"/>
    <w:multiLevelType w:val="hybridMultilevel"/>
    <w:tmpl w:val="844E07F4"/>
    <w:lvl w:ilvl="0" w:tplc="86CE0C7A">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15:restartNumberingAfterBreak="0">
    <w:nsid w:val="622A31AE"/>
    <w:multiLevelType w:val="singleLevel"/>
    <w:tmpl w:val="3CF049C4"/>
    <w:lvl w:ilvl="0">
      <w:start w:val="1"/>
      <w:numFmt w:val="lowerLetter"/>
      <w:lvlText w:val="%1)"/>
      <w:lvlJc w:val="left"/>
      <w:pPr>
        <w:tabs>
          <w:tab w:val="num" w:pos="720"/>
        </w:tabs>
        <w:ind w:left="720" w:hanging="360"/>
      </w:pPr>
    </w:lvl>
  </w:abstractNum>
  <w:abstractNum w:abstractNumId="45" w15:restartNumberingAfterBreak="0">
    <w:nsid w:val="63101A2A"/>
    <w:multiLevelType w:val="multilevel"/>
    <w:tmpl w:val="E76E1D4E"/>
    <w:lvl w:ilvl="0">
      <w:start w:val="5"/>
      <w:numFmt w:val="decimal"/>
      <w:lvlText w:val="%1.1"/>
      <w:lvlJc w:val="left"/>
      <w:pPr>
        <w:tabs>
          <w:tab w:val="num" w:pos="1005"/>
        </w:tabs>
        <w:ind w:left="1005" w:hanging="360"/>
      </w:pPr>
      <w:rPr>
        <w:rFonts w:ascii="Franklin Gothic Book" w:eastAsia="Times New Roman" w:hAnsi="Franklin Gothic Book"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63D05BF4"/>
    <w:multiLevelType w:val="multilevel"/>
    <w:tmpl w:val="2F0EA000"/>
    <w:lvl w:ilvl="0">
      <w:start w:val="1"/>
      <w:numFmt w:val="decimal"/>
      <w:lvlText w:val="9.%1"/>
      <w:lvlJc w:val="left"/>
      <w:pPr>
        <w:ind w:left="360" w:hanging="360"/>
      </w:pPr>
      <w:rPr>
        <w:rFonts w:cs="Arial"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40E43C3"/>
    <w:multiLevelType w:val="hybridMultilevel"/>
    <w:tmpl w:val="9250B2D0"/>
    <w:lvl w:ilvl="0" w:tplc="33C46DFC">
      <w:start w:val="1"/>
      <w:numFmt w:val="lowerLetter"/>
      <w:lvlText w:val="%1)"/>
      <w:lvlJc w:val="left"/>
      <w:pPr>
        <w:tabs>
          <w:tab w:val="num" w:pos="720"/>
        </w:tabs>
        <w:ind w:left="720" w:hanging="360"/>
      </w:pPr>
      <w:rPr>
        <w:rFonts w:cs="Times New Roman" w:hint="default"/>
      </w:rPr>
    </w:lvl>
    <w:lvl w:ilvl="1" w:tplc="F174813A" w:tentative="1">
      <w:start w:val="1"/>
      <w:numFmt w:val="lowerLetter"/>
      <w:lvlText w:val="%2."/>
      <w:lvlJc w:val="left"/>
      <w:pPr>
        <w:ind w:left="1440" w:hanging="360"/>
      </w:pPr>
      <w:rPr>
        <w:rFonts w:cs="Times New Roman"/>
      </w:rPr>
    </w:lvl>
    <w:lvl w:ilvl="2" w:tplc="216A340C" w:tentative="1">
      <w:start w:val="1"/>
      <w:numFmt w:val="lowerRoman"/>
      <w:lvlText w:val="%3."/>
      <w:lvlJc w:val="right"/>
      <w:pPr>
        <w:ind w:left="2160" w:hanging="180"/>
      </w:pPr>
      <w:rPr>
        <w:rFonts w:cs="Times New Roman"/>
      </w:rPr>
    </w:lvl>
    <w:lvl w:ilvl="3" w:tplc="06FE89B8" w:tentative="1">
      <w:start w:val="1"/>
      <w:numFmt w:val="decimal"/>
      <w:lvlText w:val="%4."/>
      <w:lvlJc w:val="left"/>
      <w:pPr>
        <w:ind w:left="2880" w:hanging="360"/>
      </w:pPr>
      <w:rPr>
        <w:rFonts w:cs="Times New Roman"/>
      </w:rPr>
    </w:lvl>
    <w:lvl w:ilvl="4" w:tplc="E16C6A82" w:tentative="1">
      <w:start w:val="1"/>
      <w:numFmt w:val="lowerLetter"/>
      <w:lvlText w:val="%5."/>
      <w:lvlJc w:val="left"/>
      <w:pPr>
        <w:ind w:left="3600" w:hanging="360"/>
      </w:pPr>
      <w:rPr>
        <w:rFonts w:cs="Times New Roman"/>
      </w:rPr>
    </w:lvl>
    <w:lvl w:ilvl="5" w:tplc="581A3372" w:tentative="1">
      <w:start w:val="1"/>
      <w:numFmt w:val="lowerRoman"/>
      <w:lvlText w:val="%6."/>
      <w:lvlJc w:val="right"/>
      <w:pPr>
        <w:ind w:left="4320" w:hanging="180"/>
      </w:pPr>
      <w:rPr>
        <w:rFonts w:cs="Times New Roman"/>
      </w:rPr>
    </w:lvl>
    <w:lvl w:ilvl="6" w:tplc="299CA52C" w:tentative="1">
      <w:start w:val="1"/>
      <w:numFmt w:val="decimal"/>
      <w:lvlText w:val="%7."/>
      <w:lvlJc w:val="left"/>
      <w:pPr>
        <w:ind w:left="5040" w:hanging="360"/>
      </w:pPr>
      <w:rPr>
        <w:rFonts w:cs="Times New Roman"/>
      </w:rPr>
    </w:lvl>
    <w:lvl w:ilvl="7" w:tplc="34E6CE22" w:tentative="1">
      <w:start w:val="1"/>
      <w:numFmt w:val="lowerLetter"/>
      <w:lvlText w:val="%8."/>
      <w:lvlJc w:val="left"/>
      <w:pPr>
        <w:ind w:left="5760" w:hanging="360"/>
      </w:pPr>
      <w:rPr>
        <w:rFonts w:cs="Times New Roman"/>
      </w:rPr>
    </w:lvl>
    <w:lvl w:ilvl="8" w:tplc="83CE052A" w:tentative="1">
      <w:start w:val="1"/>
      <w:numFmt w:val="lowerRoman"/>
      <w:lvlText w:val="%9."/>
      <w:lvlJc w:val="right"/>
      <w:pPr>
        <w:ind w:left="6480" w:hanging="180"/>
      </w:pPr>
      <w:rPr>
        <w:rFonts w:cs="Times New Roman"/>
      </w:rPr>
    </w:lvl>
  </w:abstractNum>
  <w:abstractNum w:abstractNumId="48" w15:restartNumberingAfterBreak="0">
    <w:nsid w:val="65A659F3"/>
    <w:multiLevelType w:val="singleLevel"/>
    <w:tmpl w:val="23607462"/>
    <w:lvl w:ilvl="0">
      <w:start w:val="12"/>
      <w:numFmt w:val="bullet"/>
      <w:lvlText w:val="-"/>
      <w:lvlJc w:val="left"/>
      <w:pPr>
        <w:tabs>
          <w:tab w:val="num" w:pos="1980"/>
        </w:tabs>
        <w:ind w:left="1980" w:hanging="360"/>
      </w:pPr>
    </w:lvl>
  </w:abstractNum>
  <w:abstractNum w:abstractNumId="49" w15:restartNumberingAfterBreak="0">
    <w:nsid w:val="66312507"/>
    <w:multiLevelType w:val="hybridMultilevel"/>
    <w:tmpl w:val="80743F86"/>
    <w:lvl w:ilvl="0" w:tplc="D7C08E7A">
      <w:start w:val="1"/>
      <w:numFmt w:val="lowerLetter"/>
      <w:lvlText w:val="%1)"/>
      <w:lvlJc w:val="left"/>
      <w:pPr>
        <w:tabs>
          <w:tab w:val="num" w:pos="720"/>
        </w:tabs>
        <w:ind w:left="720" w:hanging="360"/>
      </w:pPr>
      <w:rPr>
        <w:rFonts w:cs="Times New Roman" w:hint="default"/>
      </w:rPr>
    </w:lvl>
    <w:lvl w:ilvl="1" w:tplc="47E4669E" w:tentative="1">
      <w:start w:val="1"/>
      <w:numFmt w:val="lowerLetter"/>
      <w:lvlText w:val="%2."/>
      <w:lvlJc w:val="left"/>
      <w:pPr>
        <w:ind w:left="1440" w:hanging="360"/>
      </w:pPr>
      <w:rPr>
        <w:rFonts w:cs="Times New Roman"/>
      </w:rPr>
    </w:lvl>
    <w:lvl w:ilvl="2" w:tplc="26168046" w:tentative="1">
      <w:start w:val="1"/>
      <w:numFmt w:val="lowerRoman"/>
      <w:lvlText w:val="%3."/>
      <w:lvlJc w:val="right"/>
      <w:pPr>
        <w:ind w:left="2160" w:hanging="180"/>
      </w:pPr>
      <w:rPr>
        <w:rFonts w:cs="Times New Roman"/>
      </w:rPr>
    </w:lvl>
    <w:lvl w:ilvl="3" w:tplc="75162D4A" w:tentative="1">
      <w:start w:val="1"/>
      <w:numFmt w:val="decimal"/>
      <w:lvlText w:val="%4."/>
      <w:lvlJc w:val="left"/>
      <w:pPr>
        <w:ind w:left="2880" w:hanging="360"/>
      </w:pPr>
      <w:rPr>
        <w:rFonts w:cs="Times New Roman"/>
      </w:rPr>
    </w:lvl>
    <w:lvl w:ilvl="4" w:tplc="D3026CE6" w:tentative="1">
      <w:start w:val="1"/>
      <w:numFmt w:val="lowerLetter"/>
      <w:lvlText w:val="%5."/>
      <w:lvlJc w:val="left"/>
      <w:pPr>
        <w:ind w:left="3600" w:hanging="360"/>
      </w:pPr>
      <w:rPr>
        <w:rFonts w:cs="Times New Roman"/>
      </w:rPr>
    </w:lvl>
    <w:lvl w:ilvl="5" w:tplc="1ED2D74A" w:tentative="1">
      <w:start w:val="1"/>
      <w:numFmt w:val="lowerRoman"/>
      <w:lvlText w:val="%6."/>
      <w:lvlJc w:val="right"/>
      <w:pPr>
        <w:ind w:left="4320" w:hanging="180"/>
      </w:pPr>
      <w:rPr>
        <w:rFonts w:cs="Times New Roman"/>
      </w:rPr>
    </w:lvl>
    <w:lvl w:ilvl="6" w:tplc="B19C3ABE" w:tentative="1">
      <w:start w:val="1"/>
      <w:numFmt w:val="decimal"/>
      <w:lvlText w:val="%7."/>
      <w:lvlJc w:val="left"/>
      <w:pPr>
        <w:ind w:left="5040" w:hanging="360"/>
      </w:pPr>
      <w:rPr>
        <w:rFonts w:cs="Times New Roman"/>
      </w:rPr>
    </w:lvl>
    <w:lvl w:ilvl="7" w:tplc="0464E550" w:tentative="1">
      <w:start w:val="1"/>
      <w:numFmt w:val="lowerLetter"/>
      <w:lvlText w:val="%8."/>
      <w:lvlJc w:val="left"/>
      <w:pPr>
        <w:ind w:left="5760" w:hanging="360"/>
      </w:pPr>
      <w:rPr>
        <w:rFonts w:cs="Times New Roman"/>
      </w:rPr>
    </w:lvl>
    <w:lvl w:ilvl="8" w:tplc="D7800478" w:tentative="1">
      <w:start w:val="1"/>
      <w:numFmt w:val="lowerRoman"/>
      <w:lvlText w:val="%9."/>
      <w:lvlJc w:val="right"/>
      <w:pPr>
        <w:ind w:left="6480" w:hanging="180"/>
      </w:pPr>
      <w:rPr>
        <w:rFonts w:cs="Times New Roman"/>
      </w:rPr>
    </w:lvl>
  </w:abstractNum>
  <w:abstractNum w:abstractNumId="50" w15:restartNumberingAfterBreak="0">
    <w:nsid w:val="68F017CA"/>
    <w:multiLevelType w:val="multilevel"/>
    <w:tmpl w:val="BA0C05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9076F27"/>
    <w:multiLevelType w:val="hybridMultilevel"/>
    <w:tmpl w:val="041C063A"/>
    <w:lvl w:ilvl="0" w:tplc="BC0ED7F4">
      <w:start w:val="1"/>
      <w:numFmt w:val="decimal"/>
      <w:lvlText w:val="4.%1"/>
      <w:lvlJc w:val="left"/>
      <w:pPr>
        <w:ind w:left="720" w:hanging="360"/>
      </w:pPr>
      <w:rPr>
        <w:rFonts w:hint="default"/>
        <w:b w:val="0"/>
      </w:rPr>
    </w:lvl>
    <w:lvl w:ilvl="1" w:tplc="684ECE98" w:tentative="1">
      <w:start w:val="1"/>
      <w:numFmt w:val="lowerLetter"/>
      <w:lvlText w:val="%2."/>
      <w:lvlJc w:val="left"/>
      <w:pPr>
        <w:ind w:left="1440" w:hanging="360"/>
      </w:pPr>
    </w:lvl>
    <w:lvl w:ilvl="2" w:tplc="276E1870" w:tentative="1">
      <w:start w:val="1"/>
      <w:numFmt w:val="lowerRoman"/>
      <w:lvlText w:val="%3."/>
      <w:lvlJc w:val="right"/>
      <w:pPr>
        <w:ind w:left="2160" w:hanging="180"/>
      </w:pPr>
    </w:lvl>
    <w:lvl w:ilvl="3" w:tplc="0A269730" w:tentative="1">
      <w:start w:val="1"/>
      <w:numFmt w:val="decimal"/>
      <w:lvlText w:val="%4."/>
      <w:lvlJc w:val="left"/>
      <w:pPr>
        <w:ind w:left="2880" w:hanging="360"/>
      </w:pPr>
    </w:lvl>
    <w:lvl w:ilvl="4" w:tplc="BAE6AFE8" w:tentative="1">
      <w:start w:val="1"/>
      <w:numFmt w:val="lowerLetter"/>
      <w:lvlText w:val="%5."/>
      <w:lvlJc w:val="left"/>
      <w:pPr>
        <w:ind w:left="3600" w:hanging="360"/>
      </w:pPr>
    </w:lvl>
    <w:lvl w:ilvl="5" w:tplc="C92086B2" w:tentative="1">
      <w:start w:val="1"/>
      <w:numFmt w:val="lowerRoman"/>
      <w:lvlText w:val="%6."/>
      <w:lvlJc w:val="right"/>
      <w:pPr>
        <w:ind w:left="4320" w:hanging="180"/>
      </w:pPr>
    </w:lvl>
    <w:lvl w:ilvl="6" w:tplc="EABE0090" w:tentative="1">
      <w:start w:val="1"/>
      <w:numFmt w:val="decimal"/>
      <w:lvlText w:val="%7."/>
      <w:lvlJc w:val="left"/>
      <w:pPr>
        <w:ind w:left="5040" w:hanging="360"/>
      </w:pPr>
    </w:lvl>
    <w:lvl w:ilvl="7" w:tplc="EA148294" w:tentative="1">
      <w:start w:val="1"/>
      <w:numFmt w:val="lowerLetter"/>
      <w:lvlText w:val="%8."/>
      <w:lvlJc w:val="left"/>
      <w:pPr>
        <w:ind w:left="5760" w:hanging="360"/>
      </w:pPr>
    </w:lvl>
    <w:lvl w:ilvl="8" w:tplc="E7A89918" w:tentative="1">
      <w:start w:val="1"/>
      <w:numFmt w:val="lowerRoman"/>
      <w:lvlText w:val="%9."/>
      <w:lvlJc w:val="right"/>
      <w:pPr>
        <w:ind w:left="6480" w:hanging="180"/>
      </w:pPr>
    </w:lvl>
  </w:abstractNum>
  <w:abstractNum w:abstractNumId="52" w15:restartNumberingAfterBreak="0">
    <w:nsid w:val="69B3514D"/>
    <w:multiLevelType w:val="singleLevel"/>
    <w:tmpl w:val="65B2F42A"/>
    <w:lvl w:ilvl="0">
      <w:start w:val="1"/>
      <w:numFmt w:val="lowerLetter"/>
      <w:lvlText w:val="%1)"/>
      <w:lvlJc w:val="left"/>
      <w:pPr>
        <w:tabs>
          <w:tab w:val="num" w:pos="900"/>
        </w:tabs>
        <w:ind w:left="900" w:hanging="360"/>
      </w:pPr>
    </w:lvl>
  </w:abstractNum>
  <w:abstractNum w:abstractNumId="53" w15:restartNumberingAfterBreak="0">
    <w:nsid w:val="6A6C0A8F"/>
    <w:multiLevelType w:val="multilevel"/>
    <w:tmpl w:val="041B001F"/>
    <w:styleLink w:val="tl1"/>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B6E2129"/>
    <w:multiLevelType w:val="hybridMultilevel"/>
    <w:tmpl w:val="5784D802"/>
    <w:lvl w:ilvl="0" w:tplc="DC9AAB40">
      <w:start w:val="1"/>
      <w:numFmt w:val="decimal"/>
      <w:lvlText w:val="1%1."/>
      <w:lvlJc w:val="left"/>
      <w:pPr>
        <w:ind w:left="600" w:hanging="360"/>
      </w:pPr>
      <w:rPr>
        <w:rFonts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6C582AB6"/>
    <w:multiLevelType w:val="hybridMultilevel"/>
    <w:tmpl w:val="4D0636EE"/>
    <w:lvl w:ilvl="0" w:tplc="544A0E28">
      <w:start w:val="1"/>
      <w:numFmt w:val="decimal"/>
      <w:lvlText w:val="%1."/>
      <w:lvlJc w:val="left"/>
      <w:pPr>
        <w:ind w:left="644"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15:restartNumberingAfterBreak="0">
    <w:nsid w:val="6D093B9E"/>
    <w:multiLevelType w:val="singleLevel"/>
    <w:tmpl w:val="24AEB3B6"/>
    <w:lvl w:ilvl="0">
      <w:start w:val="1"/>
      <w:numFmt w:val="decimal"/>
      <w:lvlText w:val="7.%1"/>
      <w:lvlJc w:val="left"/>
      <w:pPr>
        <w:ind w:left="360" w:hanging="360"/>
      </w:pPr>
      <w:rPr>
        <w:rFonts w:cs="Arial" w:hint="default"/>
        <w:color w:val="auto"/>
      </w:rPr>
    </w:lvl>
  </w:abstractNum>
  <w:abstractNum w:abstractNumId="57" w15:restartNumberingAfterBreak="0">
    <w:nsid w:val="6F247ED2"/>
    <w:multiLevelType w:val="hybridMultilevel"/>
    <w:tmpl w:val="CB40ED98"/>
    <w:lvl w:ilvl="0" w:tplc="CD2210F4">
      <w:start w:val="1"/>
      <w:numFmt w:val="decimal"/>
      <w:lvlText w:val="8.%1"/>
      <w:lvlJc w:val="left"/>
      <w:pPr>
        <w:ind w:left="360" w:hanging="360"/>
      </w:pPr>
      <w:rPr>
        <w:rFonts w:cs="Aria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F850F7E"/>
    <w:multiLevelType w:val="multilevel"/>
    <w:tmpl w:val="84309190"/>
    <w:lvl w:ilvl="0">
      <w:start w:val="1"/>
      <w:numFmt w:val="decimal"/>
      <w:lvlText w:val="4.%1"/>
      <w:lvlJc w:val="left"/>
      <w:pPr>
        <w:tabs>
          <w:tab w:val="num" w:pos="600"/>
        </w:tabs>
        <w:ind w:left="600" w:hanging="360"/>
      </w:pPr>
      <w:rPr>
        <w:rFonts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6F956E24"/>
    <w:multiLevelType w:val="multilevel"/>
    <w:tmpl w:val="041B001F"/>
    <w:numStyleLink w:val="tl1"/>
  </w:abstractNum>
  <w:abstractNum w:abstractNumId="60" w15:restartNumberingAfterBreak="0">
    <w:nsid w:val="73F83349"/>
    <w:multiLevelType w:val="multilevel"/>
    <w:tmpl w:val="663EC2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70A0707"/>
    <w:multiLevelType w:val="hybridMultilevel"/>
    <w:tmpl w:val="2F0EA000"/>
    <w:lvl w:ilvl="0" w:tplc="758ACF3E">
      <w:start w:val="1"/>
      <w:numFmt w:val="decimal"/>
      <w:lvlText w:val="9.%1"/>
      <w:lvlJc w:val="left"/>
      <w:pPr>
        <w:ind w:left="360" w:hanging="360"/>
      </w:pPr>
      <w:rPr>
        <w:rFonts w:cs="Aria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DDE7960"/>
    <w:multiLevelType w:val="hybridMultilevel"/>
    <w:tmpl w:val="7AC8D872"/>
    <w:lvl w:ilvl="0" w:tplc="8C54D51A">
      <w:start w:val="1"/>
      <w:numFmt w:val="decimal"/>
      <w:lvlText w:val="%1."/>
      <w:lvlJc w:val="left"/>
      <w:pPr>
        <w:ind w:left="960" w:hanging="360"/>
      </w:pPr>
      <w:rPr>
        <w:rFonts w:asciiTheme="minorHAnsi" w:eastAsia="Batang" w:hAnsiTheme="minorHAnsi" w:cstheme="minorBidi"/>
      </w:rPr>
    </w:lvl>
    <w:lvl w:ilvl="1" w:tplc="F15C1FA4" w:tentative="1">
      <w:start w:val="1"/>
      <w:numFmt w:val="lowerLetter"/>
      <w:lvlText w:val="%2."/>
      <w:lvlJc w:val="left"/>
      <w:pPr>
        <w:ind w:left="1680" w:hanging="360"/>
      </w:pPr>
    </w:lvl>
    <w:lvl w:ilvl="2" w:tplc="3A6E0682" w:tentative="1">
      <w:start w:val="1"/>
      <w:numFmt w:val="lowerRoman"/>
      <w:lvlText w:val="%3."/>
      <w:lvlJc w:val="right"/>
      <w:pPr>
        <w:ind w:left="2400" w:hanging="180"/>
      </w:pPr>
    </w:lvl>
    <w:lvl w:ilvl="3" w:tplc="143A4E48" w:tentative="1">
      <w:start w:val="1"/>
      <w:numFmt w:val="decimal"/>
      <w:lvlText w:val="%4."/>
      <w:lvlJc w:val="left"/>
      <w:pPr>
        <w:ind w:left="3120" w:hanging="360"/>
      </w:pPr>
    </w:lvl>
    <w:lvl w:ilvl="4" w:tplc="9822D114" w:tentative="1">
      <w:start w:val="1"/>
      <w:numFmt w:val="lowerLetter"/>
      <w:lvlText w:val="%5."/>
      <w:lvlJc w:val="left"/>
      <w:pPr>
        <w:ind w:left="3840" w:hanging="360"/>
      </w:pPr>
    </w:lvl>
    <w:lvl w:ilvl="5" w:tplc="774E7C20" w:tentative="1">
      <w:start w:val="1"/>
      <w:numFmt w:val="lowerRoman"/>
      <w:lvlText w:val="%6."/>
      <w:lvlJc w:val="right"/>
      <w:pPr>
        <w:ind w:left="4560" w:hanging="180"/>
      </w:pPr>
    </w:lvl>
    <w:lvl w:ilvl="6" w:tplc="67FEFC72" w:tentative="1">
      <w:start w:val="1"/>
      <w:numFmt w:val="decimal"/>
      <w:lvlText w:val="%7."/>
      <w:lvlJc w:val="left"/>
      <w:pPr>
        <w:ind w:left="5280" w:hanging="360"/>
      </w:pPr>
    </w:lvl>
    <w:lvl w:ilvl="7" w:tplc="2FAC5F6C" w:tentative="1">
      <w:start w:val="1"/>
      <w:numFmt w:val="lowerLetter"/>
      <w:lvlText w:val="%8."/>
      <w:lvlJc w:val="left"/>
      <w:pPr>
        <w:ind w:left="6000" w:hanging="360"/>
      </w:pPr>
    </w:lvl>
    <w:lvl w:ilvl="8" w:tplc="26944650" w:tentative="1">
      <w:start w:val="1"/>
      <w:numFmt w:val="lowerRoman"/>
      <w:lvlText w:val="%9."/>
      <w:lvlJc w:val="right"/>
      <w:pPr>
        <w:ind w:left="6720" w:hanging="180"/>
      </w:pPr>
    </w:lvl>
  </w:abstractNum>
  <w:abstractNum w:abstractNumId="63" w15:restartNumberingAfterBreak="0">
    <w:nsid w:val="7F5E1903"/>
    <w:multiLevelType w:val="multilevel"/>
    <w:tmpl w:val="E32236B4"/>
    <w:lvl w:ilvl="0">
      <w:start w:val="1"/>
      <w:numFmt w:val="decimal"/>
      <w:lvlText w:val="5.%1"/>
      <w:lvlJc w:val="left"/>
      <w:pPr>
        <w:tabs>
          <w:tab w:val="num" w:pos="1005"/>
        </w:tabs>
        <w:ind w:left="1005" w:hanging="360"/>
      </w:pPr>
      <w:rPr>
        <w:rFonts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0"/>
  </w:num>
  <w:num w:numId="2">
    <w:abstractNumId w:val="0"/>
  </w:num>
  <w:num w:numId="3">
    <w:abstractNumId w:val="34"/>
  </w:num>
  <w:num w:numId="4">
    <w:abstractNumId w:val="3"/>
  </w:num>
  <w:num w:numId="5">
    <w:abstractNumId w:val="19"/>
  </w:num>
  <w:num w:numId="6">
    <w:abstractNumId w:val="48"/>
  </w:num>
  <w:num w:numId="7">
    <w:abstractNumId w:val="26"/>
  </w:num>
  <w:num w:numId="8">
    <w:abstractNumId w:val="18"/>
  </w:num>
  <w:num w:numId="9">
    <w:abstractNumId w:val="44"/>
  </w:num>
  <w:num w:numId="10">
    <w:abstractNumId w:val="52"/>
  </w:num>
  <w:num w:numId="11">
    <w:abstractNumId w:val="36"/>
  </w:num>
  <w:num w:numId="12">
    <w:abstractNumId w:val="55"/>
  </w:num>
  <w:num w:numId="13">
    <w:abstractNumId w:val="42"/>
  </w:num>
  <w:num w:numId="14">
    <w:abstractNumId w:val="54"/>
  </w:num>
  <w:num w:numId="15">
    <w:abstractNumId w:val="43"/>
  </w:num>
  <w:num w:numId="16">
    <w:abstractNumId w:val="29"/>
  </w:num>
  <w:num w:numId="17">
    <w:abstractNumId w:val="23"/>
  </w:num>
  <w:num w:numId="18">
    <w:abstractNumId w:val="2"/>
  </w:num>
  <w:num w:numId="19">
    <w:abstractNumId w:val="27"/>
  </w:num>
  <w:num w:numId="20">
    <w:abstractNumId w:val="4"/>
  </w:num>
  <w:num w:numId="21">
    <w:abstractNumId w:val="30"/>
  </w:num>
  <w:num w:numId="22">
    <w:abstractNumId w:val="9"/>
  </w:num>
  <w:num w:numId="23">
    <w:abstractNumId w:val="32"/>
  </w:num>
  <w:num w:numId="24">
    <w:abstractNumId w:val="28"/>
  </w:num>
  <w:num w:numId="25">
    <w:abstractNumId w:val="38"/>
  </w:num>
  <w:num w:numId="26">
    <w:abstractNumId w:val="16"/>
  </w:num>
  <w:num w:numId="27">
    <w:abstractNumId w:val="11"/>
  </w:num>
  <w:num w:numId="28">
    <w:abstractNumId w:val="1"/>
  </w:num>
  <w:num w:numId="29">
    <w:abstractNumId w:val="41"/>
  </w:num>
  <w:num w:numId="30">
    <w:abstractNumId w:val="14"/>
  </w:num>
  <w:num w:numId="31">
    <w:abstractNumId w:val="17"/>
  </w:num>
  <w:num w:numId="32">
    <w:abstractNumId w:val="31"/>
  </w:num>
  <w:num w:numId="33">
    <w:abstractNumId w:val="33"/>
  </w:num>
  <w:num w:numId="34">
    <w:abstractNumId w:val="49"/>
  </w:num>
  <w:num w:numId="35">
    <w:abstractNumId w:val="47"/>
  </w:num>
  <w:num w:numId="36">
    <w:abstractNumId w:val="59"/>
  </w:num>
  <w:num w:numId="37">
    <w:abstractNumId w:val="10"/>
  </w:num>
  <w:num w:numId="38">
    <w:abstractNumId w:val="15"/>
  </w:num>
  <w:num w:numId="39">
    <w:abstractNumId w:val="58"/>
  </w:num>
  <w:num w:numId="40">
    <w:abstractNumId w:val="5"/>
  </w:num>
  <w:num w:numId="41">
    <w:abstractNumId w:val="7"/>
  </w:num>
  <w:num w:numId="42">
    <w:abstractNumId w:val="56"/>
  </w:num>
  <w:num w:numId="43">
    <w:abstractNumId w:val="62"/>
  </w:num>
  <w:num w:numId="44">
    <w:abstractNumId w:val="21"/>
  </w:num>
  <w:num w:numId="45">
    <w:abstractNumId w:val="25"/>
  </w:num>
  <w:num w:numId="46">
    <w:abstractNumId w:val="60"/>
  </w:num>
  <w:num w:numId="47">
    <w:abstractNumId w:val="24"/>
  </w:num>
  <w:num w:numId="48">
    <w:abstractNumId w:val="39"/>
  </w:num>
  <w:num w:numId="49">
    <w:abstractNumId w:val="53"/>
  </w:num>
  <w:num w:numId="50">
    <w:abstractNumId w:val="50"/>
  </w:num>
  <w:num w:numId="51">
    <w:abstractNumId w:val="8"/>
  </w:num>
  <w:num w:numId="52">
    <w:abstractNumId w:val="37"/>
  </w:num>
  <w:num w:numId="53">
    <w:abstractNumId w:val="40"/>
  </w:num>
  <w:num w:numId="54">
    <w:abstractNumId w:val="51"/>
  </w:num>
  <w:num w:numId="55">
    <w:abstractNumId w:val="63"/>
  </w:num>
  <w:num w:numId="56">
    <w:abstractNumId w:val="45"/>
  </w:num>
  <w:num w:numId="57">
    <w:abstractNumId w:val="13"/>
  </w:num>
  <w:num w:numId="58">
    <w:abstractNumId w:val="6"/>
  </w:num>
  <w:num w:numId="59">
    <w:abstractNumId w:val="57"/>
  </w:num>
  <w:num w:numId="60">
    <w:abstractNumId w:val="61"/>
  </w:num>
  <w:num w:numId="61">
    <w:abstractNumId w:val="46"/>
  </w:num>
  <w:num w:numId="62">
    <w:abstractNumId w:val="22"/>
  </w:num>
  <w:num w:numId="63">
    <w:abstractNumId w:val="54"/>
    <w:lvlOverride w:ilvl="0">
      <w:lvl w:ilvl="0" w:tplc="DC9AAB40">
        <w:start w:val="1"/>
        <w:numFmt w:val="none"/>
        <w:lvlText w:val="11.1"/>
        <w:lvlJc w:val="left"/>
        <w:pPr>
          <w:ind w:left="600" w:hanging="360"/>
        </w:pPr>
        <w:rPr>
          <w:rFonts w:hint="default"/>
          <w:b w:val="0"/>
        </w:rPr>
      </w:lvl>
    </w:lvlOverride>
    <w:lvlOverride w:ilvl="1">
      <w:lvl w:ilvl="1" w:tplc="FFFFFFFF">
        <w:start w:val="1"/>
        <w:numFmt w:val="lowerLetter"/>
        <w:lvlText w:val="%2."/>
        <w:lvlJc w:val="left"/>
        <w:pPr>
          <w:ind w:left="1440" w:hanging="360"/>
        </w:pPr>
        <w:rPr>
          <w:rFonts w:hint="default"/>
        </w:rPr>
      </w:lvl>
    </w:lvlOverride>
    <w:lvlOverride w:ilvl="2">
      <w:lvl w:ilvl="2" w:tplc="FFFFFFFF">
        <w:start w:val="1"/>
        <w:numFmt w:val="lowerRoman"/>
        <w:lvlText w:val="%3."/>
        <w:lvlJc w:val="right"/>
        <w:pPr>
          <w:ind w:left="2160" w:hanging="180"/>
        </w:pPr>
        <w:rPr>
          <w:rFonts w:hint="default"/>
        </w:rPr>
      </w:lvl>
    </w:lvlOverride>
    <w:lvlOverride w:ilvl="3">
      <w:lvl w:ilvl="3" w:tplc="FFFFFFFF">
        <w:start w:val="1"/>
        <w:numFmt w:val="decimal"/>
        <w:lvlText w:val="%4."/>
        <w:lvlJc w:val="left"/>
        <w:pPr>
          <w:ind w:left="2880" w:hanging="360"/>
        </w:pPr>
        <w:rPr>
          <w:rFonts w:hint="default"/>
        </w:rPr>
      </w:lvl>
    </w:lvlOverride>
    <w:lvlOverride w:ilvl="4">
      <w:lvl w:ilvl="4" w:tplc="FFFFFFFF">
        <w:start w:val="1"/>
        <w:numFmt w:val="lowerLetter"/>
        <w:lvlText w:val="%5."/>
        <w:lvlJc w:val="left"/>
        <w:pPr>
          <w:ind w:left="3600" w:hanging="360"/>
        </w:pPr>
        <w:rPr>
          <w:rFonts w:hint="default"/>
        </w:rPr>
      </w:lvl>
    </w:lvlOverride>
    <w:lvlOverride w:ilvl="5">
      <w:lvl w:ilvl="5" w:tplc="FFFFFFFF">
        <w:start w:val="1"/>
        <w:numFmt w:val="lowerRoman"/>
        <w:lvlText w:val="%6."/>
        <w:lvlJc w:val="right"/>
        <w:pPr>
          <w:ind w:left="4320" w:hanging="180"/>
        </w:pPr>
        <w:rPr>
          <w:rFonts w:hint="default"/>
        </w:rPr>
      </w:lvl>
    </w:lvlOverride>
    <w:lvlOverride w:ilvl="6">
      <w:lvl w:ilvl="6" w:tplc="FFFFFFFF">
        <w:start w:val="1"/>
        <w:numFmt w:val="decimal"/>
        <w:lvlText w:val="%7."/>
        <w:lvlJc w:val="left"/>
        <w:pPr>
          <w:ind w:left="5040" w:hanging="360"/>
        </w:pPr>
        <w:rPr>
          <w:rFonts w:hint="default"/>
        </w:rPr>
      </w:lvl>
    </w:lvlOverride>
    <w:lvlOverride w:ilvl="7">
      <w:lvl w:ilvl="7" w:tplc="FFFFFFFF">
        <w:start w:val="1"/>
        <w:numFmt w:val="lowerLetter"/>
        <w:lvlText w:val="%8."/>
        <w:lvlJc w:val="left"/>
        <w:pPr>
          <w:ind w:left="5760" w:hanging="360"/>
        </w:pPr>
        <w:rPr>
          <w:rFonts w:hint="default"/>
        </w:rPr>
      </w:lvl>
    </w:lvlOverride>
    <w:lvlOverride w:ilvl="8">
      <w:lvl w:ilvl="8" w:tplc="FFFFFFFF">
        <w:start w:val="1"/>
        <w:numFmt w:val="lowerRoman"/>
        <w:lvlText w:val="%9."/>
        <w:lvlJc w:val="right"/>
        <w:pPr>
          <w:ind w:left="6480" w:hanging="180"/>
        </w:pPr>
        <w:rPr>
          <w:rFonts w:hint="default"/>
        </w:rPr>
      </w:lvl>
    </w:lvlOverride>
  </w:num>
  <w:num w:numId="64">
    <w:abstractNumId w:val="54"/>
    <w:lvlOverride w:ilvl="0">
      <w:lvl w:ilvl="0" w:tplc="DC9AAB40">
        <w:start w:val="1"/>
        <w:numFmt w:val="none"/>
        <w:lvlText w:val="11.1"/>
        <w:lvlJc w:val="left"/>
        <w:pPr>
          <w:ind w:left="600" w:hanging="360"/>
        </w:pPr>
        <w:rPr>
          <w:rFonts w:hint="default"/>
          <w:b w:val="0"/>
        </w:rPr>
      </w:lvl>
    </w:lvlOverride>
    <w:lvlOverride w:ilvl="1">
      <w:lvl w:ilvl="1" w:tplc="FFFFFFFF">
        <w:start w:val="1"/>
        <w:numFmt w:val="lowerLetter"/>
        <w:lvlText w:val="%2."/>
        <w:lvlJc w:val="left"/>
        <w:pPr>
          <w:ind w:left="1440" w:hanging="360"/>
        </w:pPr>
        <w:rPr>
          <w:rFonts w:hint="default"/>
        </w:rPr>
      </w:lvl>
    </w:lvlOverride>
    <w:lvlOverride w:ilvl="2">
      <w:lvl w:ilvl="2" w:tplc="FFFFFFFF">
        <w:start w:val="1"/>
        <w:numFmt w:val="lowerRoman"/>
        <w:lvlText w:val="%3."/>
        <w:lvlJc w:val="right"/>
        <w:pPr>
          <w:ind w:left="2160" w:hanging="180"/>
        </w:pPr>
        <w:rPr>
          <w:rFonts w:hint="default"/>
        </w:rPr>
      </w:lvl>
    </w:lvlOverride>
    <w:lvlOverride w:ilvl="3">
      <w:lvl w:ilvl="3" w:tplc="FFFFFFFF">
        <w:start w:val="1"/>
        <w:numFmt w:val="decimal"/>
        <w:lvlText w:val="%4."/>
        <w:lvlJc w:val="left"/>
        <w:pPr>
          <w:ind w:left="2880" w:hanging="360"/>
        </w:pPr>
        <w:rPr>
          <w:rFonts w:hint="default"/>
        </w:rPr>
      </w:lvl>
    </w:lvlOverride>
    <w:lvlOverride w:ilvl="4">
      <w:lvl w:ilvl="4" w:tplc="FFFFFFFF">
        <w:start w:val="1"/>
        <w:numFmt w:val="lowerLetter"/>
        <w:lvlText w:val="%5."/>
        <w:lvlJc w:val="left"/>
        <w:pPr>
          <w:ind w:left="3600" w:hanging="360"/>
        </w:pPr>
        <w:rPr>
          <w:rFonts w:hint="default"/>
        </w:rPr>
      </w:lvl>
    </w:lvlOverride>
    <w:lvlOverride w:ilvl="5">
      <w:lvl w:ilvl="5" w:tplc="FFFFFFFF">
        <w:start w:val="1"/>
        <w:numFmt w:val="lowerRoman"/>
        <w:lvlText w:val="%6."/>
        <w:lvlJc w:val="right"/>
        <w:pPr>
          <w:ind w:left="4320" w:hanging="180"/>
        </w:pPr>
        <w:rPr>
          <w:rFonts w:hint="default"/>
        </w:rPr>
      </w:lvl>
    </w:lvlOverride>
    <w:lvlOverride w:ilvl="6">
      <w:lvl w:ilvl="6" w:tplc="FFFFFFFF">
        <w:start w:val="1"/>
        <w:numFmt w:val="decimal"/>
        <w:lvlText w:val="%7."/>
        <w:lvlJc w:val="left"/>
        <w:pPr>
          <w:ind w:left="5040" w:hanging="360"/>
        </w:pPr>
        <w:rPr>
          <w:rFonts w:hint="default"/>
        </w:rPr>
      </w:lvl>
    </w:lvlOverride>
    <w:lvlOverride w:ilvl="7">
      <w:lvl w:ilvl="7" w:tplc="FFFFFFFF">
        <w:start w:val="1"/>
        <w:numFmt w:val="lowerLetter"/>
        <w:lvlText w:val="%8."/>
        <w:lvlJc w:val="left"/>
        <w:pPr>
          <w:ind w:left="5760" w:hanging="360"/>
        </w:pPr>
        <w:rPr>
          <w:rFonts w:hint="default"/>
        </w:rPr>
      </w:lvl>
    </w:lvlOverride>
    <w:lvlOverride w:ilvl="8">
      <w:lvl w:ilvl="8" w:tplc="FFFFFFFF">
        <w:start w:val="1"/>
        <w:numFmt w:val="lowerRoman"/>
        <w:lvlText w:val="%9."/>
        <w:lvlJc w:val="right"/>
        <w:pPr>
          <w:ind w:left="6480" w:hanging="180"/>
        </w:pPr>
        <w:rPr>
          <w:rFonts w:hint="default"/>
        </w:rPr>
      </w:lvl>
    </w:lvlOverride>
  </w:num>
  <w:num w:numId="65">
    <w:abstractNumId w:val="54"/>
    <w:lvlOverride w:ilvl="0">
      <w:lvl w:ilvl="0" w:tplc="DC9AAB40">
        <w:start w:val="1"/>
        <w:numFmt w:val="none"/>
        <w:lvlText w:val="11.2"/>
        <w:lvlJc w:val="left"/>
        <w:pPr>
          <w:ind w:left="600" w:hanging="360"/>
        </w:pPr>
        <w:rPr>
          <w:rFonts w:hint="default"/>
          <w:b w:val="0"/>
        </w:rPr>
      </w:lvl>
    </w:lvlOverride>
    <w:lvlOverride w:ilvl="1">
      <w:lvl w:ilvl="1" w:tplc="FFFFFFFF">
        <w:start w:val="1"/>
        <w:numFmt w:val="lowerLetter"/>
        <w:lvlText w:val="%2."/>
        <w:lvlJc w:val="left"/>
        <w:pPr>
          <w:ind w:left="1440" w:hanging="360"/>
        </w:pPr>
        <w:rPr>
          <w:rFonts w:hint="default"/>
        </w:rPr>
      </w:lvl>
    </w:lvlOverride>
    <w:lvlOverride w:ilvl="2">
      <w:lvl w:ilvl="2" w:tplc="FFFFFFFF">
        <w:start w:val="1"/>
        <w:numFmt w:val="lowerRoman"/>
        <w:lvlText w:val="%3."/>
        <w:lvlJc w:val="right"/>
        <w:pPr>
          <w:ind w:left="2160" w:hanging="180"/>
        </w:pPr>
        <w:rPr>
          <w:rFonts w:hint="default"/>
        </w:rPr>
      </w:lvl>
    </w:lvlOverride>
    <w:lvlOverride w:ilvl="3">
      <w:lvl w:ilvl="3" w:tplc="FFFFFFFF">
        <w:start w:val="1"/>
        <w:numFmt w:val="decimal"/>
        <w:lvlText w:val="%4."/>
        <w:lvlJc w:val="left"/>
        <w:pPr>
          <w:ind w:left="2880" w:hanging="360"/>
        </w:pPr>
        <w:rPr>
          <w:rFonts w:hint="default"/>
        </w:rPr>
      </w:lvl>
    </w:lvlOverride>
    <w:lvlOverride w:ilvl="4">
      <w:lvl w:ilvl="4" w:tplc="FFFFFFFF">
        <w:start w:val="1"/>
        <w:numFmt w:val="lowerLetter"/>
        <w:lvlText w:val="%5."/>
        <w:lvlJc w:val="left"/>
        <w:pPr>
          <w:ind w:left="3600" w:hanging="360"/>
        </w:pPr>
        <w:rPr>
          <w:rFonts w:hint="default"/>
        </w:rPr>
      </w:lvl>
    </w:lvlOverride>
    <w:lvlOverride w:ilvl="5">
      <w:lvl w:ilvl="5" w:tplc="FFFFFFFF">
        <w:start w:val="1"/>
        <w:numFmt w:val="lowerRoman"/>
        <w:lvlText w:val="%6."/>
        <w:lvlJc w:val="right"/>
        <w:pPr>
          <w:ind w:left="4320" w:hanging="180"/>
        </w:pPr>
        <w:rPr>
          <w:rFonts w:hint="default"/>
        </w:rPr>
      </w:lvl>
    </w:lvlOverride>
    <w:lvlOverride w:ilvl="6">
      <w:lvl w:ilvl="6" w:tplc="FFFFFFFF">
        <w:start w:val="1"/>
        <w:numFmt w:val="decimal"/>
        <w:lvlText w:val="%7."/>
        <w:lvlJc w:val="left"/>
        <w:pPr>
          <w:ind w:left="5040" w:hanging="360"/>
        </w:pPr>
        <w:rPr>
          <w:rFonts w:hint="default"/>
        </w:rPr>
      </w:lvl>
    </w:lvlOverride>
    <w:lvlOverride w:ilvl="7">
      <w:lvl w:ilvl="7" w:tplc="FFFFFFFF">
        <w:start w:val="1"/>
        <w:numFmt w:val="lowerLetter"/>
        <w:lvlText w:val="%8."/>
        <w:lvlJc w:val="left"/>
        <w:pPr>
          <w:ind w:left="5760" w:hanging="360"/>
        </w:pPr>
        <w:rPr>
          <w:rFonts w:hint="default"/>
        </w:rPr>
      </w:lvl>
    </w:lvlOverride>
    <w:lvlOverride w:ilvl="8">
      <w:lvl w:ilvl="8" w:tplc="FFFFFFFF">
        <w:start w:val="1"/>
        <w:numFmt w:val="lowerRoman"/>
        <w:lvlText w:val="%9."/>
        <w:lvlJc w:val="right"/>
        <w:pPr>
          <w:ind w:left="6480" w:hanging="180"/>
        </w:pPr>
        <w:rPr>
          <w:rFonts w:hint="default"/>
        </w:rPr>
      </w:lvl>
    </w:lvlOverride>
  </w:num>
  <w:num w:numId="66">
    <w:abstractNumId w:val="35"/>
  </w:num>
  <w:num w:numId="67">
    <w:abstractNumId w:val="54"/>
    <w:lvlOverride w:ilvl="0">
      <w:lvl w:ilvl="0" w:tplc="DC9AAB40">
        <w:start w:val="1"/>
        <w:numFmt w:val="decimal"/>
        <w:lvlText w:val="%11.1"/>
        <w:lvlJc w:val="left"/>
        <w:pPr>
          <w:ind w:left="600" w:hanging="360"/>
        </w:pPr>
        <w:rPr>
          <w:rFonts w:hint="default"/>
          <w:b w:val="0"/>
        </w:rPr>
      </w:lvl>
    </w:lvlOverride>
    <w:lvlOverride w:ilvl="1">
      <w:lvl w:ilvl="1" w:tplc="FFFFFFFF">
        <w:start w:val="1"/>
        <w:numFmt w:val="lowerLetter"/>
        <w:lvlText w:val="%2."/>
        <w:lvlJc w:val="left"/>
        <w:pPr>
          <w:ind w:left="1440" w:hanging="360"/>
        </w:pPr>
        <w:rPr>
          <w:rFonts w:hint="default"/>
        </w:rPr>
      </w:lvl>
    </w:lvlOverride>
    <w:lvlOverride w:ilvl="2">
      <w:lvl w:ilvl="2" w:tplc="FFFFFFFF">
        <w:start w:val="1"/>
        <w:numFmt w:val="lowerRoman"/>
        <w:lvlText w:val="%3."/>
        <w:lvlJc w:val="right"/>
        <w:pPr>
          <w:ind w:left="2160" w:hanging="180"/>
        </w:pPr>
        <w:rPr>
          <w:rFonts w:hint="default"/>
        </w:rPr>
      </w:lvl>
    </w:lvlOverride>
    <w:lvlOverride w:ilvl="3">
      <w:lvl w:ilvl="3" w:tplc="FFFFFFFF">
        <w:start w:val="1"/>
        <w:numFmt w:val="decimal"/>
        <w:lvlText w:val="%4."/>
        <w:lvlJc w:val="left"/>
        <w:pPr>
          <w:ind w:left="2880" w:hanging="360"/>
        </w:pPr>
        <w:rPr>
          <w:rFonts w:hint="default"/>
        </w:rPr>
      </w:lvl>
    </w:lvlOverride>
    <w:lvlOverride w:ilvl="4">
      <w:lvl w:ilvl="4" w:tplc="FFFFFFFF">
        <w:start w:val="1"/>
        <w:numFmt w:val="lowerLetter"/>
        <w:lvlText w:val="%5."/>
        <w:lvlJc w:val="left"/>
        <w:pPr>
          <w:ind w:left="3600" w:hanging="360"/>
        </w:pPr>
        <w:rPr>
          <w:rFonts w:hint="default"/>
        </w:rPr>
      </w:lvl>
    </w:lvlOverride>
    <w:lvlOverride w:ilvl="5">
      <w:lvl w:ilvl="5" w:tplc="FFFFFFFF">
        <w:start w:val="1"/>
        <w:numFmt w:val="lowerRoman"/>
        <w:lvlText w:val="%6."/>
        <w:lvlJc w:val="right"/>
        <w:pPr>
          <w:ind w:left="4320" w:hanging="180"/>
        </w:pPr>
        <w:rPr>
          <w:rFonts w:hint="default"/>
        </w:rPr>
      </w:lvl>
    </w:lvlOverride>
    <w:lvlOverride w:ilvl="6">
      <w:lvl w:ilvl="6" w:tplc="FFFFFFFF">
        <w:start w:val="1"/>
        <w:numFmt w:val="decimal"/>
        <w:lvlText w:val="%7."/>
        <w:lvlJc w:val="left"/>
        <w:pPr>
          <w:ind w:left="5040" w:hanging="360"/>
        </w:pPr>
        <w:rPr>
          <w:rFonts w:hint="default"/>
        </w:rPr>
      </w:lvl>
    </w:lvlOverride>
    <w:lvlOverride w:ilvl="7">
      <w:lvl w:ilvl="7" w:tplc="FFFFFFFF">
        <w:start w:val="1"/>
        <w:numFmt w:val="lowerLetter"/>
        <w:lvlText w:val="%8."/>
        <w:lvlJc w:val="left"/>
        <w:pPr>
          <w:ind w:left="5760" w:hanging="360"/>
        </w:pPr>
        <w:rPr>
          <w:rFonts w:hint="default"/>
        </w:rPr>
      </w:lvl>
    </w:lvlOverride>
    <w:lvlOverride w:ilvl="8">
      <w:lvl w:ilvl="8" w:tplc="FFFFFFFF">
        <w:start w:val="1"/>
        <w:numFmt w:val="lowerRoman"/>
        <w:lvlText w:val="%9."/>
        <w:lvlJc w:val="right"/>
        <w:pPr>
          <w:ind w:left="6480" w:hanging="180"/>
        </w:pPr>
        <w:rPr>
          <w:rFonts w:hint="default"/>
        </w:rPr>
      </w:lvl>
    </w:lvlOverride>
  </w:num>
  <w:num w:numId="68">
    <w:abstractNumId w:val="54"/>
    <w:lvlOverride w:ilvl="0">
      <w:lvl w:ilvl="0" w:tplc="DC9AAB40">
        <w:start w:val="1"/>
        <w:numFmt w:val="none"/>
        <w:lvlText w:val="11.2"/>
        <w:lvlJc w:val="left"/>
        <w:pPr>
          <w:ind w:left="600" w:hanging="360"/>
        </w:pPr>
        <w:rPr>
          <w:rFonts w:hint="default"/>
          <w:b w:val="0"/>
        </w:rPr>
      </w:lvl>
    </w:lvlOverride>
    <w:lvlOverride w:ilvl="1">
      <w:lvl w:ilvl="1" w:tplc="FFFFFFFF">
        <w:start w:val="1"/>
        <w:numFmt w:val="lowerLetter"/>
        <w:lvlText w:val="%2."/>
        <w:lvlJc w:val="left"/>
        <w:pPr>
          <w:ind w:left="1440" w:hanging="360"/>
        </w:pPr>
        <w:rPr>
          <w:rFonts w:hint="default"/>
        </w:rPr>
      </w:lvl>
    </w:lvlOverride>
    <w:lvlOverride w:ilvl="2">
      <w:lvl w:ilvl="2" w:tplc="FFFFFFFF">
        <w:start w:val="1"/>
        <w:numFmt w:val="lowerRoman"/>
        <w:lvlText w:val="%3."/>
        <w:lvlJc w:val="right"/>
        <w:pPr>
          <w:ind w:left="2160" w:hanging="180"/>
        </w:pPr>
        <w:rPr>
          <w:rFonts w:hint="default"/>
        </w:rPr>
      </w:lvl>
    </w:lvlOverride>
    <w:lvlOverride w:ilvl="3">
      <w:lvl w:ilvl="3" w:tplc="FFFFFFFF">
        <w:start w:val="1"/>
        <w:numFmt w:val="decimal"/>
        <w:lvlText w:val="%4."/>
        <w:lvlJc w:val="left"/>
        <w:pPr>
          <w:ind w:left="2880" w:hanging="360"/>
        </w:pPr>
        <w:rPr>
          <w:rFonts w:hint="default"/>
        </w:rPr>
      </w:lvl>
    </w:lvlOverride>
    <w:lvlOverride w:ilvl="4">
      <w:lvl w:ilvl="4" w:tplc="FFFFFFFF">
        <w:start w:val="1"/>
        <w:numFmt w:val="lowerLetter"/>
        <w:lvlText w:val="%5."/>
        <w:lvlJc w:val="left"/>
        <w:pPr>
          <w:ind w:left="3600" w:hanging="360"/>
        </w:pPr>
        <w:rPr>
          <w:rFonts w:hint="default"/>
        </w:rPr>
      </w:lvl>
    </w:lvlOverride>
    <w:lvlOverride w:ilvl="5">
      <w:lvl w:ilvl="5" w:tplc="FFFFFFFF">
        <w:start w:val="1"/>
        <w:numFmt w:val="lowerRoman"/>
        <w:lvlText w:val="%6."/>
        <w:lvlJc w:val="right"/>
        <w:pPr>
          <w:ind w:left="4320" w:hanging="180"/>
        </w:pPr>
        <w:rPr>
          <w:rFonts w:hint="default"/>
        </w:rPr>
      </w:lvl>
    </w:lvlOverride>
    <w:lvlOverride w:ilvl="6">
      <w:lvl w:ilvl="6" w:tplc="FFFFFFFF">
        <w:start w:val="1"/>
        <w:numFmt w:val="decimal"/>
        <w:lvlText w:val="%7."/>
        <w:lvlJc w:val="left"/>
        <w:pPr>
          <w:ind w:left="5040" w:hanging="360"/>
        </w:pPr>
        <w:rPr>
          <w:rFonts w:hint="default"/>
        </w:rPr>
      </w:lvl>
    </w:lvlOverride>
    <w:lvlOverride w:ilvl="7">
      <w:lvl w:ilvl="7" w:tplc="FFFFFFFF">
        <w:start w:val="1"/>
        <w:numFmt w:val="lowerLetter"/>
        <w:lvlText w:val="%8."/>
        <w:lvlJc w:val="left"/>
        <w:pPr>
          <w:ind w:left="5760" w:hanging="360"/>
        </w:pPr>
        <w:rPr>
          <w:rFonts w:hint="default"/>
        </w:rPr>
      </w:lvl>
    </w:lvlOverride>
    <w:lvlOverride w:ilvl="8">
      <w:lvl w:ilvl="8" w:tplc="FFFFFFFF">
        <w:start w:val="1"/>
        <w:numFmt w:val="lowerRoman"/>
        <w:lvlText w:val="%9."/>
        <w:lvlJc w:val="right"/>
        <w:pPr>
          <w:ind w:left="6480" w:hanging="180"/>
        </w:pPr>
        <w:rPr>
          <w:rFonts w:hint="default"/>
        </w:rPr>
      </w:lvl>
    </w:lvlOverride>
  </w:num>
  <w:num w:numId="69">
    <w:abstractNumId w:val="54"/>
    <w:lvlOverride w:ilvl="0">
      <w:lvl w:ilvl="0" w:tplc="DC9AAB40">
        <w:start w:val="1"/>
        <w:numFmt w:val="none"/>
        <w:lvlText w:val="11."/>
        <w:lvlJc w:val="left"/>
        <w:pPr>
          <w:ind w:left="600" w:hanging="360"/>
        </w:pPr>
        <w:rPr>
          <w:rFonts w:hint="default"/>
          <w:b w:val="0"/>
        </w:rPr>
      </w:lvl>
    </w:lvlOverride>
    <w:lvlOverride w:ilvl="1">
      <w:lvl w:ilvl="1" w:tplc="FFFFFFFF">
        <w:start w:val="1"/>
        <w:numFmt w:val="lowerLetter"/>
        <w:lvlText w:val="%2."/>
        <w:lvlJc w:val="left"/>
        <w:pPr>
          <w:ind w:left="1440" w:hanging="360"/>
        </w:pPr>
        <w:rPr>
          <w:rFonts w:hint="default"/>
        </w:rPr>
      </w:lvl>
    </w:lvlOverride>
    <w:lvlOverride w:ilvl="2">
      <w:lvl w:ilvl="2" w:tplc="FFFFFFFF">
        <w:start w:val="1"/>
        <w:numFmt w:val="lowerRoman"/>
        <w:lvlText w:val="%3."/>
        <w:lvlJc w:val="right"/>
        <w:pPr>
          <w:ind w:left="2160" w:hanging="180"/>
        </w:pPr>
        <w:rPr>
          <w:rFonts w:hint="default"/>
        </w:rPr>
      </w:lvl>
    </w:lvlOverride>
    <w:lvlOverride w:ilvl="3">
      <w:lvl w:ilvl="3" w:tplc="FFFFFFFF">
        <w:start w:val="1"/>
        <w:numFmt w:val="decimal"/>
        <w:lvlText w:val="%4."/>
        <w:lvlJc w:val="left"/>
        <w:pPr>
          <w:ind w:left="2880" w:hanging="360"/>
        </w:pPr>
        <w:rPr>
          <w:rFonts w:hint="default"/>
        </w:rPr>
      </w:lvl>
    </w:lvlOverride>
    <w:lvlOverride w:ilvl="4">
      <w:lvl w:ilvl="4" w:tplc="FFFFFFFF">
        <w:start w:val="1"/>
        <w:numFmt w:val="lowerLetter"/>
        <w:lvlText w:val="%5."/>
        <w:lvlJc w:val="left"/>
        <w:pPr>
          <w:ind w:left="3600" w:hanging="360"/>
        </w:pPr>
        <w:rPr>
          <w:rFonts w:hint="default"/>
        </w:rPr>
      </w:lvl>
    </w:lvlOverride>
    <w:lvlOverride w:ilvl="5">
      <w:lvl w:ilvl="5" w:tplc="FFFFFFFF">
        <w:start w:val="1"/>
        <w:numFmt w:val="lowerRoman"/>
        <w:lvlText w:val="%6."/>
        <w:lvlJc w:val="right"/>
        <w:pPr>
          <w:ind w:left="4320" w:hanging="180"/>
        </w:pPr>
        <w:rPr>
          <w:rFonts w:hint="default"/>
        </w:rPr>
      </w:lvl>
    </w:lvlOverride>
    <w:lvlOverride w:ilvl="6">
      <w:lvl w:ilvl="6" w:tplc="FFFFFFFF">
        <w:start w:val="1"/>
        <w:numFmt w:val="decimal"/>
        <w:lvlText w:val="%7."/>
        <w:lvlJc w:val="left"/>
        <w:pPr>
          <w:ind w:left="5040" w:hanging="360"/>
        </w:pPr>
        <w:rPr>
          <w:rFonts w:hint="default"/>
        </w:rPr>
      </w:lvl>
    </w:lvlOverride>
    <w:lvlOverride w:ilvl="7">
      <w:lvl w:ilvl="7" w:tplc="FFFFFFFF">
        <w:start w:val="1"/>
        <w:numFmt w:val="lowerLetter"/>
        <w:lvlText w:val="%8."/>
        <w:lvlJc w:val="left"/>
        <w:pPr>
          <w:ind w:left="5760" w:hanging="360"/>
        </w:pPr>
        <w:rPr>
          <w:rFonts w:hint="default"/>
        </w:rPr>
      </w:lvl>
    </w:lvlOverride>
    <w:lvlOverride w:ilvl="8">
      <w:lvl w:ilvl="8" w:tplc="FFFFFFFF">
        <w:start w:val="1"/>
        <w:numFmt w:val="lowerRoman"/>
        <w:lvlText w:val="%9."/>
        <w:lvlJc w:val="right"/>
        <w:pPr>
          <w:ind w:left="6480" w:hanging="180"/>
        </w:pPr>
        <w:rPr>
          <w:rFonts w:hint="default"/>
        </w:rPr>
      </w:lvl>
    </w:lvlOverride>
  </w:num>
  <w:num w:numId="70">
    <w:abstractNumId w:val="12"/>
  </w:num>
  <w:num w:numId="71">
    <w:abstractNumId w:val="54"/>
    <w:lvlOverride w:ilvl="0">
      <w:lvl w:ilvl="0" w:tplc="DC9AAB40">
        <w:start w:val="1"/>
        <w:numFmt w:val="decimal"/>
        <w:isLgl/>
        <w:lvlText w:val="%11.1"/>
        <w:lvlJc w:val="left"/>
        <w:pPr>
          <w:ind w:left="600" w:hanging="360"/>
        </w:pPr>
        <w:rPr>
          <w:rFonts w:hint="default"/>
          <w:b w:val="0"/>
        </w:rPr>
      </w:lvl>
    </w:lvlOverride>
    <w:lvlOverride w:ilvl="1">
      <w:lvl w:ilvl="1" w:tplc="FFFFFFFF">
        <w:start w:val="1"/>
        <w:numFmt w:val="lowerLetter"/>
        <w:lvlText w:val="%2."/>
        <w:lvlJc w:val="left"/>
        <w:pPr>
          <w:ind w:left="1440" w:hanging="360"/>
        </w:pPr>
        <w:rPr>
          <w:rFonts w:hint="default"/>
        </w:rPr>
      </w:lvl>
    </w:lvlOverride>
    <w:lvlOverride w:ilvl="2">
      <w:lvl w:ilvl="2" w:tplc="FFFFFFFF">
        <w:start w:val="1"/>
        <w:numFmt w:val="lowerRoman"/>
        <w:lvlText w:val="%3."/>
        <w:lvlJc w:val="right"/>
        <w:pPr>
          <w:ind w:left="2160" w:hanging="180"/>
        </w:pPr>
        <w:rPr>
          <w:rFonts w:hint="default"/>
        </w:rPr>
      </w:lvl>
    </w:lvlOverride>
    <w:lvlOverride w:ilvl="3">
      <w:lvl w:ilvl="3" w:tplc="FFFFFFFF">
        <w:start w:val="1"/>
        <w:numFmt w:val="decimal"/>
        <w:lvlText w:val="%4."/>
        <w:lvlJc w:val="left"/>
        <w:pPr>
          <w:ind w:left="2880" w:hanging="360"/>
        </w:pPr>
        <w:rPr>
          <w:rFonts w:hint="default"/>
        </w:rPr>
      </w:lvl>
    </w:lvlOverride>
    <w:lvlOverride w:ilvl="4">
      <w:lvl w:ilvl="4" w:tplc="FFFFFFFF">
        <w:start w:val="1"/>
        <w:numFmt w:val="lowerLetter"/>
        <w:lvlText w:val="%5."/>
        <w:lvlJc w:val="left"/>
        <w:pPr>
          <w:ind w:left="3600" w:hanging="360"/>
        </w:pPr>
        <w:rPr>
          <w:rFonts w:hint="default"/>
        </w:rPr>
      </w:lvl>
    </w:lvlOverride>
    <w:lvlOverride w:ilvl="5">
      <w:lvl w:ilvl="5" w:tplc="FFFFFFFF">
        <w:start w:val="1"/>
        <w:numFmt w:val="lowerRoman"/>
        <w:lvlText w:val="%6."/>
        <w:lvlJc w:val="right"/>
        <w:pPr>
          <w:ind w:left="4320" w:hanging="180"/>
        </w:pPr>
        <w:rPr>
          <w:rFonts w:hint="default"/>
        </w:rPr>
      </w:lvl>
    </w:lvlOverride>
    <w:lvlOverride w:ilvl="6">
      <w:lvl w:ilvl="6" w:tplc="FFFFFFFF">
        <w:start w:val="1"/>
        <w:numFmt w:val="decimal"/>
        <w:lvlText w:val="%7."/>
        <w:lvlJc w:val="left"/>
        <w:pPr>
          <w:ind w:left="5040" w:hanging="360"/>
        </w:pPr>
        <w:rPr>
          <w:rFonts w:hint="default"/>
        </w:rPr>
      </w:lvl>
    </w:lvlOverride>
    <w:lvlOverride w:ilvl="7">
      <w:lvl w:ilvl="7" w:tplc="FFFFFFFF">
        <w:start w:val="1"/>
        <w:numFmt w:val="lowerLetter"/>
        <w:lvlText w:val="%8."/>
        <w:lvlJc w:val="left"/>
        <w:pPr>
          <w:ind w:left="5760" w:hanging="360"/>
        </w:pPr>
        <w:rPr>
          <w:rFonts w:hint="default"/>
        </w:rPr>
      </w:lvl>
    </w:lvlOverride>
    <w:lvlOverride w:ilvl="8">
      <w:lvl w:ilvl="8" w:tplc="FFFFFFFF">
        <w:start w:val="1"/>
        <w:numFmt w:val="lowerRoman"/>
        <w:lvlText w:val="%9."/>
        <w:lvlJc w:val="right"/>
        <w:pPr>
          <w:ind w:left="6480" w:hanging="180"/>
        </w:pPr>
        <w:rPr>
          <w:rFonts w:hint="default"/>
        </w:rPr>
      </w:lvl>
    </w:lvlOverride>
  </w:num>
  <w:num w:numId="72">
    <w:abstractNumId w:val="54"/>
    <w:lvlOverride w:ilvl="0">
      <w:lvl w:ilvl="0" w:tplc="DC9AAB40">
        <w:start w:val="1"/>
        <w:numFmt w:val="decimal"/>
        <w:isLgl/>
        <w:lvlText w:val="11.%1"/>
        <w:lvlJc w:val="left"/>
        <w:pPr>
          <w:ind w:left="600" w:hanging="360"/>
        </w:pPr>
        <w:rPr>
          <w:rFonts w:hint="default"/>
          <w:b w:val="0"/>
        </w:rPr>
      </w:lvl>
    </w:lvlOverride>
    <w:lvlOverride w:ilvl="1">
      <w:lvl w:ilvl="1" w:tplc="FFFFFFFF">
        <w:start w:val="1"/>
        <w:numFmt w:val="lowerLetter"/>
        <w:lvlText w:val="%2."/>
        <w:lvlJc w:val="left"/>
        <w:pPr>
          <w:ind w:left="1440" w:hanging="360"/>
        </w:pPr>
        <w:rPr>
          <w:rFonts w:hint="default"/>
        </w:rPr>
      </w:lvl>
    </w:lvlOverride>
    <w:lvlOverride w:ilvl="2">
      <w:lvl w:ilvl="2" w:tplc="FFFFFFFF">
        <w:start w:val="1"/>
        <w:numFmt w:val="lowerRoman"/>
        <w:lvlText w:val="%3."/>
        <w:lvlJc w:val="right"/>
        <w:pPr>
          <w:ind w:left="2160" w:hanging="180"/>
        </w:pPr>
        <w:rPr>
          <w:rFonts w:hint="default"/>
        </w:rPr>
      </w:lvl>
    </w:lvlOverride>
    <w:lvlOverride w:ilvl="3">
      <w:lvl w:ilvl="3" w:tplc="FFFFFFFF">
        <w:start w:val="1"/>
        <w:numFmt w:val="decimal"/>
        <w:lvlText w:val="%4."/>
        <w:lvlJc w:val="left"/>
        <w:pPr>
          <w:ind w:left="2880" w:hanging="360"/>
        </w:pPr>
        <w:rPr>
          <w:rFonts w:hint="default"/>
        </w:rPr>
      </w:lvl>
    </w:lvlOverride>
    <w:lvlOverride w:ilvl="4">
      <w:lvl w:ilvl="4" w:tplc="FFFFFFFF">
        <w:start w:val="1"/>
        <w:numFmt w:val="lowerLetter"/>
        <w:lvlText w:val="%5."/>
        <w:lvlJc w:val="left"/>
        <w:pPr>
          <w:ind w:left="3600" w:hanging="360"/>
        </w:pPr>
        <w:rPr>
          <w:rFonts w:hint="default"/>
        </w:rPr>
      </w:lvl>
    </w:lvlOverride>
    <w:lvlOverride w:ilvl="5">
      <w:lvl w:ilvl="5" w:tplc="FFFFFFFF">
        <w:start w:val="1"/>
        <w:numFmt w:val="lowerRoman"/>
        <w:lvlText w:val="%6."/>
        <w:lvlJc w:val="right"/>
        <w:pPr>
          <w:ind w:left="4320" w:hanging="180"/>
        </w:pPr>
        <w:rPr>
          <w:rFonts w:hint="default"/>
        </w:rPr>
      </w:lvl>
    </w:lvlOverride>
    <w:lvlOverride w:ilvl="6">
      <w:lvl w:ilvl="6" w:tplc="FFFFFFFF">
        <w:start w:val="1"/>
        <w:numFmt w:val="decimal"/>
        <w:lvlText w:val="%7."/>
        <w:lvlJc w:val="left"/>
        <w:pPr>
          <w:ind w:left="5040" w:hanging="360"/>
        </w:pPr>
        <w:rPr>
          <w:rFonts w:hint="default"/>
        </w:rPr>
      </w:lvl>
    </w:lvlOverride>
    <w:lvlOverride w:ilvl="7">
      <w:lvl w:ilvl="7" w:tplc="FFFFFFFF">
        <w:start w:val="1"/>
        <w:numFmt w:val="lowerLetter"/>
        <w:lvlText w:val="%8."/>
        <w:lvlJc w:val="left"/>
        <w:pPr>
          <w:ind w:left="5760" w:hanging="360"/>
        </w:pPr>
        <w:rPr>
          <w:rFonts w:hint="default"/>
        </w:rPr>
      </w:lvl>
    </w:lvlOverride>
    <w:lvlOverride w:ilvl="8">
      <w:lvl w:ilvl="8" w:tplc="FFFFFFFF">
        <w:start w:val="1"/>
        <w:numFmt w:val="lowerRoman"/>
        <w:lvlText w:val="%9."/>
        <w:lvlJc w:val="right"/>
        <w:pPr>
          <w:ind w:left="6480" w:hanging="180"/>
        </w:pPr>
        <w:rPr>
          <w:rFonts w:hint="default"/>
        </w:rPr>
      </w:lvl>
    </w:lvlOverride>
  </w:num>
  <w:num w:numId="73">
    <w:abstractNumId w:val="43"/>
    <w:lvlOverride w:ilvl="0">
      <w:lvl w:ilvl="0" w:tplc="86CE0C7A">
        <w:start w:val="1"/>
        <w:numFmt w:val="decimal"/>
        <w:lvlText w:val="12.%1"/>
        <w:lvlJc w:val="left"/>
        <w:pPr>
          <w:ind w:left="600" w:hanging="360"/>
        </w:pPr>
        <w:rPr>
          <w:rFonts w:hint="default"/>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74">
    <w:abstractNumId w:val="29"/>
    <w:lvlOverride w:ilvl="0">
      <w:lvl w:ilvl="0" w:tplc="B95EF9E6">
        <w:start w:val="1"/>
        <w:numFmt w:val="decimal"/>
        <w:lvlText w:val="13.%1"/>
        <w:lvlJc w:val="left"/>
        <w:pPr>
          <w:ind w:left="600" w:hanging="360"/>
        </w:pPr>
        <w:rPr>
          <w:rFonts w:hint="default"/>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75">
    <w:abstractNumId w:val="23"/>
    <w:lvlOverride w:ilvl="0">
      <w:lvl w:ilvl="0" w:tplc="F31048AA">
        <w:start w:val="1"/>
        <w:numFmt w:val="decimal"/>
        <w:lvlText w:val="14.%1"/>
        <w:lvlJc w:val="left"/>
        <w:pPr>
          <w:ind w:left="600" w:hanging="360"/>
        </w:pPr>
        <w:rPr>
          <w:rFonts w:hint="default"/>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76">
    <w:abstractNumId w:val="2"/>
    <w:lvlOverride w:ilvl="0">
      <w:lvl w:ilvl="0" w:tplc="45C88356">
        <w:start w:val="1"/>
        <w:numFmt w:val="decimal"/>
        <w:lvlText w:val="15.%1"/>
        <w:lvlJc w:val="left"/>
        <w:pPr>
          <w:ind w:left="600" w:hanging="360"/>
        </w:pPr>
        <w:rPr>
          <w:rFonts w:hint="default"/>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77">
    <w:abstractNumId w:val="27"/>
    <w:lvlOverride w:ilvl="0">
      <w:lvl w:ilvl="0" w:tplc="93A81C6E">
        <w:start w:val="1"/>
        <w:numFmt w:val="decimal"/>
        <w:lvlText w:val="16.%1"/>
        <w:lvlJc w:val="left"/>
        <w:pPr>
          <w:ind w:left="600" w:hanging="360"/>
        </w:pPr>
        <w:rPr>
          <w:rFonts w:hint="default"/>
        </w:rPr>
      </w:lvl>
    </w:lvlOverride>
    <w:lvlOverride w:ilvl="1">
      <w:lvl w:ilvl="1" w:tplc="04906D5E">
        <w:start w:val="1"/>
        <w:numFmt w:val="lowerLetter"/>
        <w:lvlText w:val="%2."/>
        <w:lvlJc w:val="left"/>
        <w:pPr>
          <w:ind w:left="1440" w:hanging="360"/>
        </w:pPr>
        <w:rPr>
          <w:rFonts w:hint="default"/>
        </w:rPr>
      </w:lvl>
    </w:lvlOverride>
    <w:lvlOverride w:ilvl="2">
      <w:lvl w:ilvl="2" w:tplc="302C86A0">
        <w:start w:val="1"/>
        <w:numFmt w:val="lowerRoman"/>
        <w:lvlText w:val="%3."/>
        <w:lvlJc w:val="right"/>
        <w:pPr>
          <w:ind w:left="2160" w:hanging="180"/>
        </w:pPr>
        <w:rPr>
          <w:rFonts w:hint="default"/>
        </w:rPr>
      </w:lvl>
    </w:lvlOverride>
    <w:lvlOverride w:ilvl="3">
      <w:lvl w:ilvl="3" w:tplc="102817AC">
        <w:start w:val="1"/>
        <w:numFmt w:val="decimal"/>
        <w:lvlText w:val="%4."/>
        <w:lvlJc w:val="left"/>
        <w:pPr>
          <w:ind w:left="2880" w:hanging="360"/>
        </w:pPr>
        <w:rPr>
          <w:rFonts w:hint="default"/>
        </w:rPr>
      </w:lvl>
    </w:lvlOverride>
    <w:lvlOverride w:ilvl="4">
      <w:lvl w:ilvl="4" w:tplc="5F2449B2">
        <w:start w:val="1"/>
        <w:numFmt w:val="lowerLetter"/>
        <w:lvlText w:val="%5."/>
        <w:lvlJc w:val="left"/>
        <w:pPr>
          <w:ind w:left="3600" w:hanging="360"/>
        </w:pPr>
        <w:rPr>
          <w:rFonts w:hint="default"/>
        </w:rPr>
      </w:lvl>
    </w:lvlOverride>
    <w:lvlOverride w:ilvl="5">
      <w:lvl w:ilvl="5" w:tplc="BBE0072A">
        <w:start w:val="1"/>
        <w:numFmt w:val="lowerRoman"/>
        <w:lvlText w:val="%6."/>
        <w:lvlJc w:val="right"/>
        <w:pPr>
          <w:ind w:left="4320" w:hanging="180"/>
        </w:pPr>
        <w:rPr>
          <w:rFonts w:hint="default"/>
        </w:rPr>
      </w:lvl>
    </w:lvlOverride>
    <w:lvlOverride w:ilvl="6">
      <w:lvl w:ilvl="6" w:tplc="57B40136">
        <w:start w:val="1"/>
        <w:numFmt w:val="decimal"/>
        <w:lvlText w:val="%7."/>
        <w:lvlJc w:val="left"/>
        <w:pPr>
          <w:ind w:left="5040" w:hanging="360"/>
        </w:pPr>
        <w:rPr>
          <w:rFonts w:hint="default"/>
        </w:rPr>
      </w:lvl>
    </w:lvlOverride>
    <w:lvlOverride w:ilvl="7">
      <w:lvl w:ilvl="7" w:tplc="EE749B9E">
        <w:start w:val="1"/>
        <w:numFmt w:val="lowerLetter"/>
        <w:lvlText w:val="%8."/>
        <w:lvlJc w:val="left"/>
        <w:pPr>
          <w:ind w:left="5760" w:hanging="360"/>
        </w:pPr>
        <w:rPr>
          <w:rFonts w:hint="default"/>
        </w:rPr>
      </w:lvl>
    </w:lvlOverride>
    <w:lvlOverride w:ilvl="8">
      <w:lvl w:ilvl="8" w:tplc="701C67BA">
        <w:start w:val="1"/>
        <w:numFmt w:val="lowerRoman"/>
        <w:lvlText w:val="%9."/>
        <w:lvlJc w:val="right"/>
        <w:pPr>
          <w:ind w:left="6480" w:hanging="180"/>
        </w:pPr>
        <w:rPr>
          <w:rFonts w:hint="default"/>
        </w:rPr>
      </w:lvl>
    </w:lvlOverride>
  </w:num>
  <w:num w:numId="78">
    <w:abstractNumId w:val="4"/>
    <w:lvlOverride w:ilvl="0">
      <w:lvl w:ilvl="0" w:tplc="9BEADD86">
        <w:start w:val="1"/>
        <w:numFmt w:val="decimal"/>
        <w:lvlText w:val="17.%1"/>
        <w:lvlJc w:val="left"/>
        <w:pPr>
          <w:ind w:left="600" w:hanging="360"/>
        </w:pPr>
        <w:rPr>
          <w:rFonts w:hint="default"/>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79">
    <w:abstractNumId w:val="30"/>
    <w:lvlOverride w:ilvl="0">
      <w:lvl w:ilvl="0" w:tplc="FE4C3158">
        <w:start w:val="1"/>
        <w:numFmt w:val="decimal"/>
        <w:lvlText w:val="18.%1"/>
        <w:lvlJc w:val="left"/>
        <w:pPr>
          <w:ind w:left="600" w:hanging="360"/>
        </w:pPr>
        <w:rPr>
          <w:rFonts w:hint="default"/>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80">
    <w:abstractNumId w:val="9"/>
    <w:lvlOverride w:ilvl="0">
      <w:lvl w:ilvl="0" w:tplc="401A71B8">
        <w:start w:val="1"/>
        <w:numFmt w:val="decimal"/>
        <w:lvlText w:val="19.%1"/>
        <w:lvlJc w:val="left"/>
        <w:pPr>
          <w:ind w:left="600" w:hanging="360"/>
        </w:pPr>
        <w:rPr>
          <w:rFonts w:hint="default"/>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81">
    <w:abstractNumId w:val="32"/>
    <w:lvlOverride w:ilvl="0">
      <w:lvl w:ilvl="0">
        <w:start w:val="1"/>
        <w:numFmt w:val="decimal"/>
        <w:lvlText w:val="20.%1"/>
        <w:lvlJc w:val="left"/>
        <w:pPr>
          <w:ind w:left="600" w:hanging="360"/>
        </w:pPr>
        <w:rPr>
          <w:rFonts w:hint="default"/>
          <w:strike w:val="0"/>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ECC"/>
    <w:rsid w:val="000075B8"/>
    <w:rsid w:val="00012562"/>
    <w:rsid w:val="000152C7"/>
    <w:rsid w:val="00023451"/>
    <w:rsid w:val="00023E1C"/>
    <w:rsid w:val="0002538E"/>
    <w:rsid w:val="000262C3"/>
    <w:rsid w:val="00037FE3"/>
    <w:rsid w:val="000617EA"/>
    <w:rsid w:val="00066740"/>
    <w:rsid w:val="00097473"/>
    <w:rsid w:val="000A4208"/>
    <w:rsid w:val="000B0015"/>
    <w:rsid w:val="000B20C1"/>
    <w:rsid w:val="000D3134"/>
    <w:rsid w:val="000E242E"/>
    <w:rsid w:val="000E63CE"/>
    <w:rsid w:val="000F56FB"/>
    <w:rsid w:val="00125328"/>
    <w:rsid w:val="001468E1"/>
    <w:rsid w:val="00151415"/>
    <w:rsid w:val="00152E27"/>
    <w:rsid w:val="001624F1"/>
    <w:rsid w:val="00172346"/>
    <w:rsid w:val="001723B1"/>
    <w:rsid w:val="001757F3"/>
    <w:rsid w:val="00193AA7"/>
    <w:rsid w:val="00194C7F"/>
    <w:rsid w:val="001A0472"/>
    <w:rsid w:val="001A4290"/>
    <w:rsid w:val="001A4DE1"/>
    <w:rsid w:val="001A7435"/>
    <w:rsid w:val="001B35E1"/>
    <w:rsid w:val="001B6D6B"/>
    <w:rsid w:val="001B7465"/>
    <w:rsid w:val="001D2226"/>
    <w:rsid w:val="001D2F26"/>
    <w:rsid w:val="001D3DDF"/>
    <w:rsid w:val="001D7640"/>
    <w:rsid w:val="001E0918"/>
    <w:rsid w:val="001E6BBC"/>
    <w:rsid w:val="001E7E19"/>
    <w:rsid w:val="001E7FB6"/>
    <w:rsid w:val="001F6F04"/>
    <w:rsid w:val="0020268A"/>
    <w:rsid w:val="00204903"/>
    <w:rsid w:val="0020703D"/>
    <w:rsid w:val="00217A09"/>
    <w:rsid w:val="00223A7C"/>
    <w:rsid w:val="002316F4"/>
    <w:rsid w:val="00234854"/>
    <w:rsid w:val="002379E1"/>
    <w:rsid w:val="00240763"/>
    <w:rsid w:val="00243A42"/>
    <w:rsid w:val="00244ED1"/>
    <w:rsid w:val="002548B0"/>
    <w:rsid w:val="00260065"/>
    <w:rsid w:val="00260475"/>
    <w:rsid w:val="002622ED"/>
    <w:rsid w:val="0026324F"/>
    <w:rsid w:val="0026376B"/>
    <w:rsid w:val="00271C24"/>
    <w:rsid w:val="00272CF6"/>
    <w:rsid w:val="002775B1"/>
    <w:rsid w:val="00286F13"/>
    <w:rsid w:val="002A2BFD"/>
    <w:rsid w:val="002A6434"/>
    <w:rsid w:val="002B2EAD"/>
    <w:rsid w:val="002B3CDA"/>
    <w:rsid w:val="002D2A75"/>
    <w:rsid w:val="002E1BA0"/>
    <w:rsid w:val="002F0B93"/>
    <w:rsid w:val="002F4F6E"/>
    <w:rsid w:val="00300A93"/>
    <w:rsid w:val="00302DCE"/>
    <w:rsid w:val="00303661"/>
    <w:rsid w:val="0030717B"/>
    <w:rsid w:val="00311FED"/>
    <w:rsid w:val="003136EF"/>
    <w:rsid w:val="00314A0E"/>
    <w:rsid w:val="00316F89"/>
    <w:rsid w:val="0031794B"/>
    <w:rsid w:val="00341885"/>
    <w:rsid w:val="003426BE"/>
    <w:rsid w:val="00342982"/>
    <w:rsid w:val="0034555C"/>
    <w:rsid w:val="003464E2"/>
    <w:rsid w:val="00347E61"/>
    <w:rsid w:val="00360DD4"/>
    <w:rsid w:val="00371195"/>
    <w:rsid w:val="00384D45"/>
    <w:rsid w:val="00396D61"/>
    <w:rsid w:val="003A58FC"/>
    <w:rsid w:val="003A7113"/>
    <w:rsid w:val="003B6A54"/>
    <w:rsid w:val="003C4759"/>
    <w:rsid w:val="003D0AA3"/>
    <w:rsid w:val="003D4B49"/>
    <w:rsid w:val="003E68A9"/>
    <w:rsid w:val="00406050"/>
    <w:rsid w:val="00413A5A"/>
    <w:rsid w:val="004212AE"/>
    <w:rsid w:val="0042278D"/>
    <w:rsid w:val="00434E98"/>
    <w:rsid w:val="00450354"/>
    <w:rsid w:val="00453938"/>
    <w:rsid w:val="00457C67"/>
    <w:rsid w:val="00460AE8"/>
    <w:rsid w:val="00462785"/>
    <w:rsid w:val="004729B3"/>
    <w:rsid w:val="00477A8D"/>
    <w:rsid w:val="00490B1F"/>
    <w:rsid w:val="00493CCF"/>
    <w:rsid w:val="004A17A0"/>
    <w:rsid w:val="004A71AE"/>
    <w:rsid w:val="004B2ECC"/>
    <w:rsid w:val="004C02C5"/>
    <w:rsid w:val="004C1BC2"/>
    <w:rsid w:val="004C3F49"/>
    <w:rsid w:val="004C49E4"/>
    <w:rsid w:val="004C6BF7"/>
    <w:rsid w:val="004D0D96"/>
    <w:rsid w:val="004D202E"/>
    <w:rsid w:val="004D460C"/>
    <w:rsid w:val="004E69CB"/>
    <w:rsid w:val="004F4AC5"/>
    <w:rsid w:val="004F7794"/>
    <w:rsid w:val="00501BA2"/>
    <w:rsid w:val="00503619"/>
    <w:rsid w:val="00512D5C"/>
    <w:rsid w:val="00513846"/>
    <w:rsid w:val="005323DF"/>
    <w:rsid w:val="00534B21"/>
    <w:rsid w:val="005400A6"/>
    <w:rsid w:val="00540AD5"/>
    <w:rsid w:val="00544027"/>
    <w:rsid w:val="00546971"/>
    <w:rsid w:val="00552FC7"/>
    <w:rsid w:val="00554160"/>
    <w:rsid w:val="00577D4E"/>
    <w:rsid w:val="005807EA"/>
    <w:rsid w:val="00581B5E"/>
    <w:rsid w:val="00582900"/>
    <w:rsid w:val="00591D31"/>
    <w:rsid w:val="00595544"/>
    <w:rsid w:val="005957AF"/>
    <w:rsid w:val="005B0F7D"/>
    <w:rsid w:val="005C4114"/>
    <w:rsid w:val="005C6AB7"/>
    <w:rsid w:val="005C6E04"/>
    <w:rsid w:val="005C7D31"/>
    <w:rsid w:val="005D2943"/>
    <w:rsid w:val="00612B64"/>
    <w:rsid w:val="00612BD7"/>
    <w:rsid w:val="00613D40"/>
    <w:rsid w:val="006160E4"/>
    <w:rsid w:val="006162A7"/>
    <w:rsid w:val="006243CA"/>
    <w:rsid w:val="00626EB3"/>
    <w:rsid w:val="006302C3"/>
    <w:rsid w:val="00631033"/>
    <w:rsid w:val="00631635"/>
    <w:rsid w:val="006327C5"/>
    <w:rsid w:val="00642CF4"/>
    <w:rsid w:val="0064385A"/>
    <w:rsid w:val="006539B5"/>
    <w:rsid w:val="0065504D"/>
    <w:rsid w:val="00656A2F"/>
    <w:rsid w:val="00657D44"/>
    <w:rsid w:val="006642BB"/>
    <w:rsid w:val="00670A52"/>
    <w:rsid w:val="00676F4D"/>
    <w:rsid w:val="00680E68"/>
    <w:rsid w:val="00683753"/>
    <w:rsid w:val="006A124D"/>
    <w:rsid w:val="006A66FF"/>
    <w:rsid w:val="006C014F"/>
    <w:rsid w:val="006C436B"/>
    <w:rsid w:val="006E29FC"/>
    <w:rsid w:val="006F6FED"/>
    <w:rsid w:val="00700764"/>
    <w:rsid w:val="0070162E"/>
    <w:rsid w:val="00701B3A"/>
    <w:rsid w:val="00702736"/>
    <w:rsid w:val="007037BE"/>
    <w:rsid w:val="00703DDC"/>
    <w:rsid w:val="00705C97"/>
    <w:rsid w:val="00714610"/>
    <w:rsid w:val="0071557B"/>
    <w:rsid w:val="00726346"/>
    <w:rsid w:val="00730FA2"/>
    <w:rsid w:val="00730FB2"/>
    <w:rsid w:val="00740A7B"/>
    <w:rsid w:val="00743BC3"/>
    <w:rsid w:val="00747085"/>
    <w:rsid w:val="00754764"/>
    <w:rsid w:val="00754E37"/>
    <w:rsid w:val="00755225"/>
    <w:rsid w:val="00755F09"/>
    <w:rsid w:val="0076553B"/>
    <w:rsid w:val="00781F87"/>
    <w:rsid w:val="007852EA"/>
    <w:rsid w:val="007923A7"/>
    <w:rsid w:val="00792C63"/>
    <w:rsid w:val="00794E35"/>
    <w:rsid w:val="0079792E"/>
    <w:rsid w:val="007A44D5"/>
    <w:rsid w:val="007A66B6"/>
    <w:rsid w:val="007B6FE0"/>
    <w:rsid w:val="007C0108"/>
    <w:rsid w:val="007E30EE"/>
    <w:rsid w:val="007E623C"/>
    <w:rsid w:val="0080178D"/>
    <w:rsid w:val="00804FD9"/>
    <w:rsid w:val="00805826"/>
    <w:rsid w:val="008205DA"/>
    <w:rsid w:val="00823861"/>
    <w:rsid w:val="00824FA7"/>
    <w:rsid w:val="00834330"/>
    <w:rsid w:val="008354C7"/>
    <w:rsid w:val="00835C6F"/>
    <w:rsid w:val="00843045"/>
    <w:rsid w:val="00844EE1"/>
    <w:rsid w:val="008504EB"/>
    <w:rsid w:val="00850E27"/>
    <w:rsid w:val="00852EE7"/>
    <w:rsid w:val="00864DC6"/>
    <w:rsid w:val="0087060A"/>
    <w:rsid w:val="00873D38"/>
    <w:rsid w:val="00880704"/>
    <w:rsid w:val="00890D82"/>
    <w:rsid w:val="00894074"/>
    <w:rsid w:val="008978A5"/>
    <w:rsid w:val="008A214B"/>
    <w:rsid w:val="008A7998"/>
    <w:rsid w:val="008B53E9"/>
    <w:rsid w:val="008C3947"/>
    <w:rsid w:val="008C7897"/>
    <w:rsid w:val="008D2637"/>
    <w:rsid w:val="008D76F7"/>
    <w:rsid w:val="008F09E8"/>
    <w:rsid w:val="00901734"/>
    <w:rsid w:val="0090358E"/>
    <w:rsid w:val="009256C0"/>
    <w:rsid w:val="009324C5"/>
    <w:rsid w:val="0093371E"/>
    <w:rsid w:val="009356A5"/>
    <w:rsid w:val="00947C92"/>
    <w:rsid w:val="00947E4B"/>
    <w:rsid w:val="00961E82"/>
    <w:rsid w:val="009708DA"/>
    <w:rsid w:val="0097526B"/>
    <w:rsid w:val="00981B68"/>
    <w:rsid w:val="00981F65"/>
    <w:rsid w:val="009844C8"/>
    <w:rsid w:val="0098487E"/>
    <w:rsid w:val="0099124F"/>
    <w:rsid w:val="009A22D0"/>
    <w:rsid w:val="009A294B"/>
    <w:rsid w:val="009C1B48"/>
    <w:rsid w:val="009C4767"/>
    <w:rsid w:val="009D1C7C"/>
    <w:rsid w:val="009D591A"/>
    <w:rsid w:val="009D6E8B"/>
    <w:rsid w:val="009E25E0"/>
    <w:rsid w:val="009E37EA"/>
    <w:rsid w:val="009E3A69"/>
    <w:rsid w:val="009E5F6E"/>
    <w:rsid w:val="009E675A"/>
    <w:rsid w:val="009F18B5"/>
    <w:rsid w:val="009F6AC3"/>
    <w:rsid w:val="00A01BD8"/>
    <w:rsid w:val="00A0742A"/>
    <w:rsid w:val="00A11D2B"/>
    <w:rsid w:val="00A13E70"/>
    <w:rsid w:val="00A15FF2"/>
    <w:rsid w:val="00A27AFD"/>
    <w:rsid w:val="00A3246D"/>
    <w:rsid w:val="00A47B72"/>
    <w:rsid w:val="00A51664"/>
    <w:rsid w:val="00A71A25"/>
    <w:rsid w:val="00A75317"/>
    <w:rsid w:val="00A76686"/>
    <w:rsid w:val="00A841AE"/>
    <w:rsid w:val="00A85CE2"/>
    <w:rsid w:val="00A8769C"/>
    <w:rsid w:val="00A94434"/>
    <w:rsid w:val="00A95CE2"/>
    <w:rsid w:val="00A96A89"/>
    <w:rsid w:val="00A970D4"/>
    <w:rsid w:val="00A97381"/>
    <w:rsid w:val="00AA2823"/>
    <w:rsid w:val="00AB265A"/>
    <w:rsid w:val="00AB35B2"/>
    <w:rsid w:val="00AC583B"/>
    <w:rsid w:val="00AD105B"/>
    <w:rsid w:val="00AE5B4B"/>
    <w:rsid w:val="00AE6F71"/>
    <w:rsid w:val="00AF1AD7"/>
    <w:rsid w:val="00AF27A8"/>
    <w:rsid w:val="00AF355A"/>
    <w:rsid w:val="00B0557A"/>
    <w:rsid w:val="00B100AF"/>
    <w:rsid w:val="00B119F6"/>
    <w:rsid w:val="00B130E1"/>
    <w:rsid w:val="00B1368B"/>
    <w:rsid w:val="00B14259"/>
    <w:rsid w:val="00B21691"/>
    <w:rsid w:val="00B24FB4"/>
    <w:rsid w:val="00B26E18"/>
    <w:rsid w:val="00B2741E"/>
    <w:rsid w:val="00B3476A"/>
    <w:rsid w:val="00B41363"/>
    <w:rsid w:val="00B4361B"/>
    <w:rsid w:val="00B52EF1"/>
    <w:rsid w:val="00B54926"/>
    <w:rsid w:val="00B54D95"/>
    <w:rsid w:val="00B62F68"/>
    <w:rsid w:val="00B71CC8"/>
    <w:rsid w:val="00B75895"/>
    <w:rsid w:val="00B81692"/>
    <w:rsid w:val="00B81901"/>
    <w:rsid w:val="00B86185"/>
    <w:rsid w:val="00B87766"/>
    <w:rsid w:val="00B935D1"/>
    <w:rsid w:val="00BB3317"/>
    <w:rsid w:val="00BC28BD"/>
    <w:rsid w:val="00BC7C0A"/>
    <w:rsid w:val="00BD2521"/>
    <w:rsid w:val="00BE02E4"/>
    <w:rsid w:val="00BE1464"/>
    <w:rsid w:val="00BF48CB"/>
    <w:rsid w:val="00BF50E7"/>
    <w:rsid w:val="00BF6671"/>
    <w:rsid w:val="00C02B6B"/>
    <w:rsid w:val="00C034CE"/>
    <w:rsid w:val="00C15824"/>
    <w:rsid w:val="00C16DBE"/>
    <w:rsid w:val="00C21569"/>
    <w:rsid w:val="00C22530"/>
    <w:rsid w:val="00C3657C"/>
    <w:rsid w:val="00C4198C"/>
    <w:rsid w:val="00C55244"/>
    <w:rsid w:val="00C76745"/>
    <w:rsid w:val="00C769F7"/>
    <w:rsid w:val="00C8343A"/>
    <w:rsid w:val="00C84F54"/>
    <w:rsid w:val="00C850AC"/>
    <w:rsid w:val="00C873B2"/>
    <w:rsid w:val="00C92318"/>
    <w:rsid w:val="00C93E76"/>
    <w:rsid w:val="00CB5DA8"/>
    <w:rsid w:val="00CD2A44"/>
    <w:rsid w:val="00CD38EE"/>
    <w:rsid w:val="00CD673D"/>
    <w:rsid w:val="00CD6D14"/>
    <w:rsid w:val="00CF4F58"/>
    <w:rsid w:val="00CF6162"/>
    <w:rsid w:val="00D01713"/>
    <w:rsid w:val="00D02614"/>
    <w:rsid w:val="00D14581"/>
    <w:rsid w:val="00D14AF5"/>
    <w:rsid w:val="00D17932"/>
    <w:rsid w:val="00D22F9E"/>
    <w:rsid w:val="00D47496"/>
    <w:rsid w:val="00D60DBF"/>
    <w:rsid w:val="00D64909"/>
    <w:rsid w:val="00D675BD"/>
    <w:rsid w:val="00D71A98"/>
    <w:rsid w:val="00D7348A"/>
    <w:rsid w:val="00D76660"/>
    <w:rsid w:val="00D94ED5"/>
    <w:rsid w:val="00D96AB5"/>
    <w:rsid w:val="00DA039F"/>
    <w:rsid w:val="00DA0C60"/>
    <w:rsid w:val="00DA3C48"/>
    <w:rsid w:val="00DB3C46"/>
    <w:rsid w:val="00DC1825"/>
    <w:rsid w:val="00DC6119"/>
    <w:rsid w:val="00DD5EB3"/>
    <w:rsid w:val="00DD7C6A"/>
    <w:rsid w:val="00DF28D9"/>
    <w:rsid w:val="00DF6EA6"/>
    <w:rsid w:val="00E009C8"/>
    <w:rsid w:val="00E16CD9"/>
    <w:rsid w:val="00E175FC"/>
    <w:rsid w:val="00E24F3F"/>
    <w:rsid w:val="00E25C7A"/>
    <w:rsid w:val="00E3566E"/>
    <w:rsid w:val="00E36DA9"/>
    <w:rsid w:val="00E4039A"/>
    <w:rsid w:val="00E4082D"/>
    <w:rsid w:val="00E422F7"/>
    <w:rsid w:val="00E500B6"/>
    <w:rsid w:val="00E51F01"/>
    <w:rsid w:val="00E53494"/>
    <w:rsid w:val="00E56BCA"/>
    <w:rsid w:val="00E61131"/>
    <w:rsid w:val="00E6659C"/>
    <w:rsid w:val="00E8136F"/>
    <w:rsid w:val="00E81C30"/>
    <w:rsid w:val="00EA00FC"/>
    <w:rsid w:val="00EA6056"/>
    <w:rsid w:val="00EC6C8E"/>
    <w:rsid w:val="00EE25E6"/>
    <w:rsid w:val="00EE38D8"/>
    <w:rsid w:val="00EF6A1C"/>
    <w:rsid w:val="00F05EF2"/>
    <w:rsid w:val="00F25E7C"/>
    <w:rsid w:val="00F3762A"/>
    <w:rsid w:val="00F45A4B"/>
    <w:rsid w:val="00F45DEA"/>
    <w:rsid w:val="00F4613F"/>
    <w:rsid w:val="00F5762A"/>
    <w:rsid w:val="00F74B21"/>
    <w:rsid w:val="00F80C7C"/>
    <w:rsid w:val="00F810F6"/>
    <w:rsid w:val="00F8153C"/>
    <w:rsid w:val="00F8375E"/>
    <w:rsid w:val="00F94EB7"/>
    <w:rsid w:val="00FA4BCB"/>
    <w:rsid w:val="00FA738B"/>
    <w:rsid w:val="00FB535D"/>
    <w:rsid w:val="00FB5D52"/>
    <w:rsid w:val="00FB7DF0"/>
    <w:rsid w:val="00FC014C"/>
    <w:rsid w:val="00FC0E29"/>
    <w:rsid w:val="00FC5B39"/>
    <w:rsid w:val="00FD450D"/>
    <w:rsid w:val="00FF5CE1"/>
    <w:rsid w:val="00FF6D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24C5C54"/>
  <w15:chartTrackingRefBased/>
  <w15:docId w15:val="{58D2E23B-D511-4FE2-A0D8-3C961B44C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lang w:val="sk-SK"/>
    </w:rPr>
  </w:style>
  <w:style w:type="paragraph" w:styleId="Nadpis1">
    <w:name w:val="heading 1"/>
    <w:aliases w:val="Normálny 1"/>
    <w:basedOn w:val="Normlny"/>
    <w:next w:val="Normlny"/>
    <w:link w:val="Nadpis1Char"/>
    <w:qFormat/>
    <w:rsid w:val="00755F09"/>
    <w:pPr>
      <w:keepNext/>
      <w:spacing w:after="0" w:line="240" w:lineRule="auto"/>
      <w:jc w:val="center"/>
      <w:outlineLvl w:val="0"/>
    </w:pPr>
    <w:rPr>
      <w:rFonts w:ascii="Times New Roman" w:eastAsia="Times New Roman" w:hAnsi="Times New Roman" w:cs="Times New Roman"/>
      <w:b/>
      <w:bCs/>
      <w:sz w:val="24"/>
      <w:szCs w:val="24"/>
      <w:lang w:val="x-none" w:eastAsia="x-none"/>
    </w:rPr>
  </w:style>
  <w:style w:type="paragraph" w:styleId="Nadpis2">
    <w:name w:val="heading 2"/>
    <w:basedOn w:val="Normlny"/>
    <w:next w:val="Normlny"/>
    <w:link w:val="Nadpis2Char"/>
    <w:uiPriority w:val="9"/>
    <w:qFormat/>
    <w:rsid w:val="00755F09"/>
    <w:pPr>
      <w:keepNext/>
      <w:spacing w:after="0" w:line="240" w:lineRule="auto"/>
      <w:jc w:val="center"/>
      <w:outlineLvl w:val="1"/>
    </w:pPr>
    <w:rPr>
      <w:rFonts w:ascii="Times New Roman" w:eastAsia="Times New Roman" w:hAnsi="Times New Roman" w:cs="Times New Roman"/>
      <w:b/>
      <w:bCs/>
      <w:sz w:val="32"/>
      <w:szCs w:val="24"/>
      <w:lang w:val="x-none" w:eastAsia="x-none"/>
    </w:rPr>
  </w:style>
  <w:style w:type="paragraph" w:styleId="Nadpis3">
    <w:name w:val="heading 3"/>
    <w:basedOn w:val="Normlny"/>
    <w:next w:val="Normlny"/>
    <w:link w:val="Nadpis3Char"/>
    <w:qFormat/>
    <w:rsid w:val="00755F09"/>
    <w:pPr>
      <w:keepNext/>
      <w:spacing w:after="0" w:line="240" w:lineRule="auto"/>
      <w:outlineLvl w:val="2"/>
    </w:pPr>
    <w:rPr>
      <w:rFonts w:ascii="Times New Roman" w:eastAsia="Arial Unicode MS" w:hAnsi="Times New Roman" w:cs="Times New Roman"/>
      <w:b/>
      <w:bCs/>
      <w:sz w:val="28"/>
      <w:szCs w:val="20"/>
      <w:lang w:val="cs-CZ" w:eastAsia="x-none"/>
    </w:rPr>
  </w:style>
  <w:style w:type="paragraph" w:styleId="Nadpis4">
    <w:name w:val="heading 4"/>
    <w:basedOn w:val="Normlny"/>
    <w:next w:val="Normlny"/>
    <w:link w:val="Nadpis4Char"/>
    <w:unhideWhenUsed/>
    <w:qFormat/>
    <w:rsid w:val="00755F09"/>
    <w:pPr>
      <w:keepNext/>
      <w:keepLines/>
      <w:spacing w:before="200" w:after="0" w:line="240" w:lineRule="auto"/>
      <w:outlineLvl w:val="3"/>
    </w:pPr>
    <w:rPr>
      <w:rFonts w:ascii="Cambria" w:eastAsia="Times New Roman" w:hAnsi="Cambria" w:cs="Times New Roman"/>
      <w:b/>
      <w:bCs/>
      <w:i/>
      <w:iCs/>
      <w:color w:val="4F81BD"/>
      <w:sz w:val="24"/>
      <w:szCs w:val="24"/>
      <w:lang w:val="x-none" w:eastAsia="x-none"/>
    </w:rPr>
  </w:style>
  <w:style w:type="paragraph" w:styleId="Nadpis5">
    <w:name w:val="heading 5"/>
    <w:basedOn w:val="Normlny"/>
    <w:next w:val="Normlny"/>
    <w:link w:val="Nadpis5Char"/>
    <w:unhideWhenUsed/>
    <w:qFormat/>
    <w:rsid w:val="00755F09"/>
    <w:pPr>
      <w:keepNext/>
      <w:keepLines/>
      <w:spacing w:before="200" w:after="0" w:line="240" w:lineRule="auto"/>
      <w:outlineLvl w:val="4"/>
    </w:pPr>
    <w:rPr>
      <w:rFonts w:ascii="Cambria" w:eastAsia="Times New Roman" w:hAnsi="Cambria" w:cs="Times New Roman"/>
      <w:color w:val="243F60"/>
      <w:sz w:val="24"/>
      <w:szCs w:val="24"/>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755F09"/>
    <w:rPr>
      <w:rFonts w:ascii="Times New Roman" w:eastAsia="Times New Roman" w:hAnsi="Times New Roman" w:cs="Times New Roman"/>
      <w:b/>
      <w:bCs/>
      <w:sz w:val="24"/>
      <w:szCs w:val="24"/>
      <w:lang w:val="x-none" w:eastAsia="x-none"/>
    </w:rPr>
  </w:style>
  <w:style w:type="character" w:customStyle="1" w:styleId="Nadpis2Char">
    <w:name w:val="Nadpis 2 Char"/>
    <w:basedOn w:val="Predvolenpsmoodseku"/>
    <w:link w:val="Nadpis2"/>
    <w:uiPriority w:val="9"/>
    <w:rsid w:val="00755F09"/>
    <w:rPr>
      <w:rFonts w:ascii="Times New Roman" w:eastAsia="Times New Roman" w:hAnsi="Times New Roman" w:cs="Times New Roman"/>
      <w:b/>
      <w:bCs/>
      <w:sz w:val="32"/>
      <w:szCs w:val="24"/>
      <w:lang w:val="x-none" w:eastAsia="x-none"/>
    </w:rPr>
  </w:style>
  <w:style w:type="character" w:customStyle="1" w:styleId="Nadpis3Char">
    <w:name w:val="Nadpis 3 Char"/>
    <w:basedOn w:val="Predvolenpsmoodseku"/>
    <w:link w:val="Nadpis3"/>
    <w:rsid w:val="00755F09"/>
    <w:rPr>
      <w:rFonts w:ascii="Times New Roman" w:eastAsia="Arial Unicode MS" w:hAnsi="Times New Roman" w:cs="Times New Roman"/>
      <w:b/>
      <w:bCs/>
      <w:sz w:val="28"/>
      <w:szCs w:val="20"/>
      <w:lang w:val="cs-CZ" w:eastAsia="x-none"/>
    </w:rPr>
  </w:style>
  <w:style w:type="character" w:customStyle="1" w:styleId="Nadpis4Char">
    <w:name w:val="Nadpis 4 Char"/>
    <w:basedOn w:val="Predvolenpsmoodseku"/>
    <w:link w:val="Nadpis4"/>
    <w:rsid w:val="00755F09"/>
    <w:rPr>
      <w:rFonts w:ascii="Cambria" w:eastAsia="Times New Roman" w:hAnsi="Cambria" w:cs="Times New Roman"/>
      <w:b/>
      <w:bCs/>
      <w:i/>
      <w:iCs/>
      <w:color w:val="4F81BD"/>
      <w:sz w:val="24"/>
      <w:szCs w:val="24"/>
      <w:lang w:val="x-none" w:eastAsia="x-none"/>
    </w:rPr>
  </w:style>
  <w:style w:type="character" w:customStyle="1" w:styleId="Nadpis5Char">
    <w:name w:val="Nadpis 5 Char"/>
    <w:basedOn w:val="Predvolenpsmoodseku"/>
    <w:link w:val="Nadpis5"/>
    <w:rsid w:val="00755F09"/>
    <w:rPr>
      <w:rFonts w:ascii="Cambria" w:eastAsia="Times New Roman" w:hAnsi="Cambria" w:cs="Times New Roman"/>
      <w:color w:val="243F60"/>
      <w:sz w:val="24"/>
      <w:szCs w:val="24"/>
      <w:lang w:val="cs-CZ" w:eastAsia="cs-CZ"/>
    </w:rPr>
  </w:style>
  <w:style w:type="numbering" w:customStyle="1" w:styleId="Bezzoznamu1">
    <w:name w:val="Bez zoznamu1"/>
    <w:next w:val="Bezzoznamu"/>
    <w:uiPriority w:val="99"/>
    <w:semiHidden/>
    <w:unhideWhenUsed/>
    <w:rsid w:val="00755F09"/>
  </w:style>
  <w:style w:type="paragraph" w:styleId="Hlavika">
    <w:name w:val="header"/>
    <w:basedOn w:val="Normlny"/>
    <w:link w:val="HlavikaChar"/>
    <w:rsid w:val="00755F09"/>
    <w:pPr>
      <w:tabs>
        <w:tab w:val="center" w:pos="4536"/>
        <w:tab w:val="right" w:pos="9072"/>
      </w:tabs>
      <w:spacing w:after="0" w:line="240" w:lineRule="auto"/>
    </w:pPr>
    <w:rPr>
      <w:rFonts w:ascii="Times New Roman" w:eastAsia="Times New Roman" w:hAnsi="Times New Roman" w:cs="Times New Roman"/>
      <w:sz w:val="24"/>
      <w:szCs w:val="24"/>
      <w:lang w:val="cs-CZ" w:eastAsia="cs-CZ"/>
    </w:rPr>
  </w:style>
  <w:style w:type="character" w:customStyle="1" w:styleId="HlavikaChar">
    <w:name w:val="Hlavička Char"/>
    <w:basedOn w:val="Predvolenpsmoodseku"/>
    <w:link w:val="Hlavika"/>
    <w:rsid w:val="00755F09"/>
    <w:rPr>
      <w:rFonts w:ascii="Times New Roman" w:eastAsia="Times New Roman" w:hAnsi="Times New Roman" w:cs="Times New Roman"/>
      <w:sz w:val="24"/>
      <w:szCs w:val="24"/>
      <w:lang w:val="cs-CZ" w:eastAsia="cs-CZ"/>
    </w:rPr>
  </w:style>
  <w:style w:type="paragraph" w:styleId="Pta">
    <w:name w:val="footer"/>
    <w:basedOn w:val="Normlny"/>
    <w:link w:val="PtaChar"/>
    <w:uiPriority w:val="99"/>
    <w:rsid w:val="00755F09"/>
    <w:pPr>
      <w:tabs>
        <w:tab w:val="center" w:pos="4536"/>
        <w:tab w:val="right" w:pos="9072"/>
      </w:tabs>
      <w:spacing w:after="0" w:line="240" w:lineRule="auto"/>
    </w:pPr>
    <w:rPr>
      <w:rFonts w:ascii="Times New Roman" w:eastAsia="Times New Roman" w:hAnsi="Times New Roman" w:cs="Times New Roman"/>
      <w:sz w:val="24"/>
      <w:szCs w:val="24"/>
      <w:lang w:val="cs-CZ" w:eastAsia="cs-CZ"/>
    </w:rPr>
  </w:style>
  <w:style w:type="character" w:customStyle="1" w:styleId="PtaChar">
    <w:name w:val="Päta Char"/>
    <w:basedOn w:val="Predvolenpsmoodseku"/>
    <w:link w:val="Pta"/>
    <w:uiPriority w:val="99"/>
    <w:rsid w:val="00755F09"/>
    <w:rPr>
      <w:rFonts w:ascii="Times New Roman" w:eastAsia="Times New Roman" w:hAnsi="Times New Roman" w:cs="Times New Roman"/>
      <w:sz w:val="24"/>
      <w:szCs w:val="24"/>
      <w:lang w:val="cs-CZ" w:eastAsia="cs-CZ"/>
    </w:rPr>
  </w:style>
  <w:style w:type="paragraph" w:styleId="Textbubliny">
    <w:name w:val="Balloon Text"/>
    <w:basedOn w:val="Normlny"/>
    <w:link w:val="TextbublinyChar"/>
    <w:uiPriority w:val="99"/>
    <w:rsid w:val="00755F09"/>
    <w:pPr>
      <w:spacing w:after="0" w:line="240" w:lineRule="auto"/>
    </w:pPr>
    <w:rPr>
      <w:rFonts w:ascii="Tahoma" w:eastAsia="Times New Roman" w:hAnsi="Tahoma" w:cs="Times New Roman"/>
      <w:sz w:val="16"/>
      <w:szCs w:val="16"/>
      <w:lang w:val="cs-CZ" w:eastAsia="cs-CZ"/>
    </w:rPr>
  </w:style>
  <w:style w:type="character" w:customStyle="1" w:styleId="TextbublinyChar">
    <w:name w:val="Text bubliny Char"/>
    <w:basedOn w:val="Predvolenpsmoodseku"/>
    <w:link w:val="Textbubliny"/>
    <w:uiPriority w:val="99"/>
    <w:rsid w:val="00755F09"/>
    <w:rPr>
      <w:rFonts w:ascii="Tahoma" w:eastAsia="Times New Roman" w:hAnsi="Tahoma" w:cs="Times New Roman"/>
      <w:sz w:val="16"/>
      <w:szCs w:val="16"/>
      <w:lang w:val="cs-CZ" w:eastAsia="cs-CZ"/>
    </w:rPr>
  </w:style>
  <w:style w:type="table" w:styleId="Mriekatabuky">
    <w:name w:val="Table Grid"/>
    <w:basedOn w:val="Normlnatabuka"/>
    <w:uiPriority w:val="59"/>
    <w:rsid w:val="00755F09"/>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y"/>
    <w:link w:val="Zkladntext3Char"/>
    <w:rsid w:val="00755F09"/>
    <w:pPr>
      <w:spacing w:after="120" w:line="240" w:lineRule="auto"/>
    </w:pPr>
    <w:rPr>
      <w:rFonts w:ascii="Times New Roman" w:eastAsia="Times New Roman" w:hAnsi="Times New Roman" w:cs="Times New Roman"/>
      <w:sz w:val="16"/>
      <w:szCs w:val="16"/>
      <w:lang w:val="x-none" w:eastAsia="x-none"/>
    </w:rPr>
  </w:style>
  <w:style w:type="character" w:customStyle="1" w:styleId="Zkladntext3Char">
    <w:name w:val="Základný text 3 Char"/>
    <w:basedOn w:val="Predvolenpsmoodseku"/>
    <w:link w:val="Zkladntext3"/>
    <w:rsid w:val="00755F09"/>
    <w:rPr>
      <w:rFonts w:ascii="Times New Roman" w:eastAsia="Times New Roman" w:hAnsi="Times New Roman" w:cs="Times New Roman"/>
      <w:sz w:val="16"/>
      <w:szCs w:val="16"/>
      <w:lang w:val="x-none" w:eastAsia="x-none"/>
    </w:rPr>
  </w:style>
  <w:style w:type="paragraph" w:styleId="Zkladntext">
    <w:name w:val="Body Text"/>
    <w:basedOn w:val="Normlny"/>
    <w:link w:val="ZkladntextChar"/>
    <w:rsid w:val="00755F09"/>
    <w:pPr>
      <w:spacing w:after="120" w:line="240" w:lineRule="auto"/>
    </w:pPr>
    <w:rPr>
      <w:rFonts w:ascii="Times New Roman" w:eastAsia="Times New Roman" w:hAnsi="Times New Roman" w:cs="Times New Roman"/>
      <w:sz w:val="24"/>
      <w:szCs w:val="24"/>
      <w:lang w:val="cs-CZ" w:eastAsia="cs-CZ"/>
    </w:rPr>
  </w:style>
  <w:style w:type="character" w:customStyle="1" w:styleId="ZkladntextChar">
    <w:name w:val="Základný text Char"/>
    <w:basedOn w:val="Predvolenpsmoodseku"/>
    <w:link w:val="Zkladntext"/>
    <w:rsid w:val="00755F09"/>
    <w:rPr>
      <w:rFonts w:ascii="Times New Roman" w:eastAsia="Times New Roman" w:hAnsi="Times New Roman" w:cs="Times New Roman"/>
      <w:sz w:val="24"/>
      <w:szCs w:val="24"/>
      <w:lang w:val="cs-CZ" w:eastAsia="cs-CZ"/>
    </w:rPr>
  </w:style>
  <w:style w:type="paragraph" w:styleId="Zarkazkladnhotextu">
    <w:name w:val="Body Text Indent"/>
    <w:basedOn w:val="Normlny"/>
    <w:link w:val="ZarkazkladnhotextuChar"/>
    <w:rsid w:val="00755F09"/>
    <w:pPr>
      <w:spacing w:after="120" w:line="240" w:lineRule="auto"/>
      <w:ind w:left="283"/>
    </w:pPr>
    <w:rPr>
      <w:rFonts w:ascii="Times New Roman" w:eastAsia="Times New Roman" w:hAnsi="Times New Roman" w:cs="Times New Roman"/>
      <w:sz w:val="24"/>
      <w:szCs w:val="24"/>
      <w:lang w:val="cs-CZ" w:eastAsia="cs-CZ"/>
    </w:rPr>
  </w:style>
  <w:style w:type="character" w:customStyle="1" w:styleId="ZarkazkladnhotextuChar">
    <w:name w:val="Zarážka základného textu Char"/>
    <w:basedOn w:val="Predvolenpsmoodseku"/>
    <w:link w:val="Zarkazkladnhotextu"/>
    <w:rsid w:val="00755F09"/>
    <w:rPr>
      <w:rFonts w:ascii="Times New Roman" w:eastAsia="Times New Roman" w:hAnsi="Times New Roman" w:cs="Times New Roman"/>
      <w:sz w:val="24"/>
      <w:szCs w:val="24"/>
      <w:lang w:val="cs-CZ" w:eastAsia="cs-CZ"/>
    </w:rPr>
  </w:style>
  <w:style w:type="paragraph" w:styleId="Odsekzoznamu">
    <w:name w:val="List Paragraph"/>
    <w:basedOn w:val="Normlny"/>
    <w:qFormat/>
    <w:rsid w:val="00755F09"/>
    <w:pPr>
      <w:spacing w:after="0" w:line="240" w:lineRule="auto"/>
      <w:ind w:left="720"/>
      <w:contextualSpacing/>
    </w:pPr>
    <w:rPr>
      <w:rFonts w:ascii="Times New Roman" w:eastAsia="Times New Roman" w:hAnsi="Times New Roman" w:cs="Times New Roman"/>
      <w:sz w:val="24"/>
      <w:szCs w:val="24"/>
      <w:lang w:val="cs-CZ" w:eastAsia="cs-CZ"/>
    </w:rPr>
  </w:style>
  <w:style w:type="character" w:styleId="Odkaznakomentr">
    <w:name w:val="annotation reference"/>
    <w:uiPriority w:val="99"/>
    <w:rsid w:val="00755F09"/>
    <w:rPr>
      <w:sz w:val="16"/>
      <w:szCs w:val="16"/>
    </w:rPr>
  </w:style>
  <w:style w:type="paragraph" w:styleId="Textkomentra">
    <w:name w:val="annotation text"/>
    <w:basedOn w:val="Normlny"/>
    <w:link w:val="TextkomentraChar"/>
    <w:uiPriority w:val="99"/>
    <w:rsid w:val="00755F09"/>
    <w:pPr>
      <w:spacing w:after="0" w:line="240" w:lineRule="auto"/>
    </w:pPr>
    <w:rPr>
      <w:rFonts w:ascii="Times New Roman" w:eastAsia="Times New Roman" w:hAnsi="Times New Roman" w:cs="Times New Roman"/>
      <w:sz w:val="20"/>
      <w:szCs w:val="20"/>
      <w:lang w:val="cs-CZ" w:eastAsia="cs-CZ"/>
    </w:rPr>
  </w:style>
  <w:style w:type="character" w:customStyle="1" w:styleId="TextkomentraChar">
    <w:name w:val="Text komentára Char"/>
    <w:basedOn w:val="Predvolenpsmoodseku"/>
    <w:link w:val="Textkomentra"/>
    <w:uiPriority w:val="99"/>
    <w:rsid w:val="00755F09"/>
    <w:rPr>
      <w:rFonts w:ascii="Times New Roman" w:eastAsia="Times New Roman" w:hAnsi="Times New Roman" w:cs="Times New Roman"/>
      <w:sz w:val="20"/>
      <w:szCs w:val="20"/>
      <w:lang w:val="cs-CZ" w:eastAsia="cs-CZ"/>
    </w:rPr>
  </w:style>
  <w:style w:type="paragraph" w:styleId="Predmetkomentra">
    <w:name w:val="annotation subject"/>
    <w:basedOn w:val="Textkomentra"/>
    <w:next w:val="Textkomentra"/>
    <w:link w:val="PredmetkomentraChar"/>
    <w:rsid w:val="00755F09"/>
    <w:rPr>
      <w:b/>
      <w:bCs/>
    </w:rPr>
  </w:style>
  <w:style w:type="character" w:customStyle="1" w:styleId="PredmetkomentraChar">
    <w:name w:val="Predmet komentára Char"/>
    <w:basedOn w:val="TextkomentraChar"/>
    <w:link w:val="Predmetkomentra"/>
    <w:rsid w:val="00755F09"/>
    <w:rPr>
      <w:rFonts w:ascii="Times New Roman" w:eastAsia="Times New Roman" w:hAnsi="Times New Roman" w:cs="Times New Roman"/>
      <w:b/>
      <w:bCs/>
      <w:sz w:val="20"/>
      <w:szCs w:val="20"/>
      <w:lang w:val="cs-CZ" w:eastAsia="cs-CZ"/>
    </w:rPr>
  </w:style>
  <w:style w:type="paragraph" w:styleId="Obyajntext">
    <w:name w:val="Plain Text"/>
    <w:basedOn w:val="Normlny"/>
    <w:link w:val="ObyajntextChar"/>
    <w:rsid w:val="00755F09"/>
    <w:pPr>
      <w:spacing w:after="0" w:line="240" w:lineRule="auto"/>
    </w:pPr>
    <w:rPr>
      <w:rFonts w:ascii="Courier New" w:eastAsia="Times New Roman" w:hAnsi="Courier New" w:cs="Times New Roman"/>
      <w:sz w:val="20"/>
      <w:szCs w:val="20"/>
      <w:lang w:val="cs-CZ" w:eastAsia="cs-CZ"/>
    </w:rPr>
  </w:style>
  <w:style w:type="character" w:customStyle="1" w:styleId="ObyajntextChar">
    <w:name w:val="Obyčajný text Char"/>
    <w:basedOn w:val="Predvolenpsmoodseku"/>
    <w:link w:val="Obyajntext"/>
    <w:rsid w:val="00755F09"/>
    <w:rPr>
      <w:rFonts w:ascii="Courier New" w:eastAsia="Times New Roman" w:hAnsi="Courier New" w:cs="Times New Roman"/>
      <w:sz w:val="20"/>
      <w:szCs w:val="20"/>
      <w:lang w:val="cs-CZ" w:eastAsia="cs-CZ"/>
    </w:rPr>
  </w:style>
  <w:style w:type="character" w:styleId="slostrany">
    <w:name w:val="page number"/>
    <w:basedOn w:val="Predvolenpsmoodseku"/>
    <w:rsid w:val="00755F09"/>
  </w:style>
  <w:style w:type="paragraph" w:customStyle="1" w:styleId="Predformtovantext">
    <w:name w:val="Predformátovaný text"/>
    <w:basedOn w:val="Normlny"/>
    <w:rsid w:val="00755F09"/>
    <w:pPr>
      <w:widowControl w:val="0"/>
      <w:suppressAutoHyphens/>
      <w:spacing w:after="0" w:line="240" w:lineRule="auto"/>
    </w:pPr>
    <w:rPr>
      <w:rFonts w:ascii="Courier New" w:eastAsia="Courier New" w:hAnsi="Courier New" w:cs="Courier New"/>
      <w:sz w:val="20"/>
      <w:szCs w:val="20"/>
      <w:lang w:eastAsia="sk-SK"/>
    </w:rPr>
  </w:style>
  <w:style w:type="paragraph" w:styleId="Nzov">
    <w:name w:val="Title"/>
    <w:basedOn w:val="Normlny"/>
    <w:link w:val="NzovChar"/>
    <w:qFormat/>
    <w:rsid w:val="00755F09"/>
    <w:pPr>
      <w:widowControl w:val="0"/>
      <w:spacing w:after="0" w:line="240" w:lineRule="auto"/>
      <w:jc w:val="center"/>
    </w:pPr>
    <w:rPr>
      <w:rFonts w:ascii="Times New Roman" w:eastAsia="Times New Roman" w:hAnsi="Times New Roman" w:cs="Times New Roman"/>
      <w:b/>
      <w:sz w:val="44"/>
      <w:szCs w:val="20"/>
      <w:lang w:val="cs-CZ" w:eastAsia="cs-CZ"/>
    </w:rPr>
  </w:style>
  <w:style w:type="character" w:customStyle="1" w:styleId="NzovChar">
    <w:name w:val="Názov Char"/>
    <w:basedOn w:val="Predvolenpsmoodseku"/>
    <w:link w:val="Nzov"/>
    <w:rsid w:val="00755F09"/>
    <w:rPr>
      <w:rFonts w:ascii="Times New Roman" w:eastAsia="Times New Roman" w:hAnsi="Times New Roman" w:cs="Times New Roman"/>
      <w:b/>
      <w:sz w:val="44"/>
      <w:szCs w:val="20"/>
      <w:lang w:val="cs-CZ" w:eastAsia="cs-CZ"/>
    </w:rPr>
  </w:style>
  <w:style w:type="character" w:customStyle="1" w:styleId="CharChar">
    <w:name w:val="Char Char"/>
    <w:rsid w:val="00755F09"/>
    <w:rPr>
      <w:b/>
      <w:sz w:val="44"/>
      <w:lang w:val="cs-CZ" w:eastAsia="cs-CZ" w:bidi="ar-SA"/>
    </w:rPr>
  </w:style>
  <w:style w:type="paragraph" w:customStyle="1" w:styleId="Normal1">
    <w:name w:val="Normal1"/>
    <w:basedOn w:val="Normlny"/>
    <w:rsid w:val="00755F09"/>
    <w:pPr>
      <w:widowControl w:val="0"/>
      <w:suppressAutoHyphens/>
      <w:spacing w:after="0" w:line="240" w:lineRule="auto"/>
    </w:pPr>
    <w:rPr>
      <w:rFonts w:ascii="Times New Roman" w:eastAsia="Lucida Sans Unicode" w:hAnsi="Times New Roman" w:cs="Times New Roman"/>
      <w:sz w:val="24"/>
      <w:szCs w:val="20"/>
      <w:lang w:eastAsia="sk-SK"/>
    </w:rPr>
  </w:style>
  <w:style w:type="paragraph" w:customStyle="1" w:styleId="DefaultText">
    <w:name w:val="Default Text"/>
    <w:basedOn w:val="Normlny"/>
    <w:rsid w:val="00755F09"/>
    <w:pPr>
      <w:spacing w:after="0" w:line="240" w:lineRule="auto"/>
    </w:pPr>
    <w:rPr>
      <w:rFonts w:ascii="Times New Roman" w:eastAsia="Times New Roman" w:hAnsi="Times New Roman" w:cs="Times New Roman"/>
      <w:snapToGrid w:val="0"/>
      <w:sz w:val="24"/>
      <w:szCs w:val="20"/>
    </w:rPr>
  </w:style>
  <w:style w:type="paragraph" w:customStyle="1" w:styleId="Obsahtabuky">
    <w:name w:val="Obsah tabuľky"/>
    <w:basedOn w:val="Normlny"/>
    <w:rsid w:val="00755F09"/>
    <w:pPr>
      <w:widowControl w:val="0"/>
      <w:suppressLineNumbers/>
      <w:suppressAutoHyphens/>
      <w:spacing w:after="0" w:line="240" w:lineRule="auto"/>
    </w:pPr>
    <w:rPr>
      <w:rFonts w:ascii="Arial" w:eastAsia="Arial Unicode MS" w:hAnsi="Arial" w:cs="Times New Roman"/>
      <w:sz w:val="20"/>
      <w:szCs w:val="24"/>
      <w:lang w:val="cs-CZ" w:eastAsia="sk-SK"/>
    </w:rPr>
  </w:style>
  <w:style w:type="paragraph" w:styleId="truktradokumentu">
    <w:name w:val="Document Map"/>
    <w:basedOn w:val="Normlny"/>
    <w:link w:val="truktradokumentuChar"/>
    <w:uiPriority w:val="99"/>
    <w:unhideWhenUsed/>
    <w:rsid w:val="00755F09"/>
    <w:pPr>
      <w:spacing w:after="0" w:line="240" w:lineRule="auto"/>
    </w:pPr>
    <w:rPr>
      <w:rFonts w:ascii="Tahoma" w:eastAsia="Times New Roman" w:hAnsi="Tahoma" w:cs="Times New Roman"/>
      <w:sz w:val="16"/>
      <w:szCs w:val="16"/>
      <w:lang w:val="x-none" w:eastAsia="x-none"/>
    </w:rPr>
  </w:style>
  <w:style w:type="character" w:customStyle="1" w:styleId="truktradokumentuChar">
    <w:name w:val="Štruktúra dokumentu Char"/>
    <w:basedOn w:val="Predvolenpsmoodseku"/>
    <w:link w:val="truktradokumentu"/>
    <w:uiPriority w:val="99"/>
    <w:rsid w:val="00755F09"/>
    <w:rPr>
      <w:rFonts w:ascii="Tahoma" w:eastAsia="Times New Roman" w:hAnsi="Tahoma" w:cs="Times New Roman"/>
      <w:sz w:val="16"/>
      <w:szCs w:val="16"/>
      <w:lang w:val="x-none" w:eastAsia="x-none"/>
    </w:rPr>
  </w:style>
  <w:style w:type="character" w:customStyle="1" w:styleId="mediumtext">
    <w:name w:val="medium_text"/>
    <w:basedOn w:val="Predvolenpsmoodseku"/>
    <w:rsid w:val="00755F09"/>
  </w:style>
  <w:style w:type="paragraph" w:customStyle="1" w:styleId="Odstavecseseznamem">
    <w:name w:val="Odstavec se seznamem"/>
    <w:basedOn w:val="Normlny"/>
    <w:uiPriority w:val="34"/>
    <w:qFormat/>
    <w:rsid w:val="00755F09"/>
    <w:pPr>
      <w:spacing w:after="0" w:line="240" w:lineRule="auto"/>
      <w:ind w:left="720"/>
      <w:contextualSpacing/>
    </w:pPr>
    <w:rPr>
      <w:rFonts w:ascii="Times New Roman" w:eastAsia="Times New Roman" w:hAnsi="Times New Roman" w:cs="Times New Roman"/>
      <w:sz w:val="24"/>
      <w:szCs w:val="24"/>
      <w:lang w:val="cs-CZ" w:eastAsia="cs-CZ"/>
    </w:rPr>
  </w:style>
  <w:style w:type="paragraph" w:styleId="Bezriadkovania">
    <w:name w:val="No Spacing"/>
    <w:uiPriority w:val="1"/>
    <w:qFormat/>
    <w:rsid w:val="00755F09"/>
    <w:pPr>
      <w:spacing w:after="0" w:line="240" w:lineRule="auto"/>
    </w:pPr>
    <w:rPr>
      <w:rFonts w:ascii="Times New Roman" w:eastAsia="Times New Roman" w:hAnsi="Times New Roman" w:cs="Times New Roman"/>
      <w:sz w:val="24"/>
      <w:szCs w:val="24"/>
      <w:lang w:val="sk-SK" w:eastAsia="sk-SK"/>
    </w:rPr>
  </w:style>
  <w:style w:type="character" w:customStyle="1" w:styleId="longtext1">
    <w:name w:val="long_text1"/>
    <w:rsid w:val="00755F09"/>
    <w:rPr>
      <w:sz w:val="20"/>
      <w:szCs w:val="20"/>
    </w:rPr>
  </w:style>
  <w:style w:type="character" w:styleId="Siln">
    <w:name w:val="Strong"/>
    <w:uiPriority w:val="22"/>
    <w:qFormat/>
    <w:rsid w:val="00755F09"/>
    <w:rPr>
      <w:b/>
      <w:bCs/>
    </w:rPr>
  </w:style>
  <w:style w:type="character" w:customStyle="1" w:styleId="style11">
    <w:name w:val="style11"/>
    <w:basedOn w:val="Predvolenpsmoodseku"/>
    <w:rsid w:val="00755F09"/>
  </w:style>
  <w:style w:type="paragraph" w:styleId="Zoznam">
    <w:name w:val="List"/>
    <w:basedOn w:val="Normlny"/>
    <w:unhideWhenUsed/>
    <w:rsid w:val="00755F09"/>
    <w:pPr>
      <w:spacing w:after="80" w:line="276" w:lineRule="auto"/>
      <w:ind w:left="283" w:hanging="283"/>
      <w:contextualSpacing/>
    </w:pPr>
    <w:rPr>
      <w:rFonts w:ascii="Calibri" w:eastAsia="Calibri" w:hAnsi="Calibri" w:cs="Times New Roman"/>
    </w:rPr>
  </w:style>
  <w:style w:type="paragraph" w:customStyle="1" w:styleId="Odsekzoznamu1">
    <w:name w:val="Odsek zoznamu1"/>
    <w:basedOn w:val="Normlny"/>
    <w:qFormat/>
    <w:rsid w:val="00755F09"/>
    <w:pPr>
      <w:spacing w:after="200" w:line="276" w:lineRule="auto"/>
      <w:ind w:left="720"/>
      <w:contextualSpacing/>
    </w:pPr>
    <w:rPr>
      <w:rFonts w:ascii="Calibri" w:eastAsia="Calibri" w:hAnsi="Calibri" w:cs="Times New Roman"/>
    </w:rPr>
  </w:style>
  <w:style w:type="character" w:customStyle="1" w:styleId="SC5282641">
    <w:name w:val="SC.5.282641"/>
    <w:rsid w:val="00755F09"/>
    <w:rPr>
      <w:color w:val="000000"/>
      <w:sz w:val="20"/>
      <w:szCs w:val="20"/>
    </w:rPr>
  </w:style>
  <w:style w:type="paragraph" w:styleId="Normlnywebov">
    <w:name w:val="Normal (Web)"/>
    <w:basedOn w:val="Normlny"/>
    <w:uiPriority w:val="99"/>
    <w:unhideWhenUsed/>
    <w:rsid w:val="00755F09"/>
    <w:pPr>
      <w:spacing w:before="100" w:beforeAutospacing="1" w:after="100" w:afterAutospacing="1" w:line="240" w:lineRule="auto"/>
    </w:pPr>
    <w:rPr>
      <w:rFonts w:ascii="Times New Roman" w:eastAsia="Calibri" w:hAnsi="Times New Roman" w:cs="Times New Roman"/>
      <w:sz w:val="24"/>
      <w:szCs w:val="24"/>
      <w:lang w:eastAsia="sk-SK"/>
    </w:rPr>
  </w:style>
  <w:style w:type="paragraph" w:customStyle="1" w:styleId="H-TextFormat">
    <w:name w:val="H-TextFormat"/>
    <w:next w:val="Normlny"/>
    <w:uiPriority w:val="99"/>
    <w:rsid w:val="00755F09"/>
    <w:pPr>
      <w:widowControl w:val="0"/>
      <w:autoSpaceDE w:val="0"/>
      <w:autoSpaceDN w:val="0"/>
      <w:adjustRightInd w:val="0"/>
      <w:snapToGrid w:val="0"/>
      <w:spacing w:after="0" w:line="240" w:lineRule="auto"/>
    </w:pPr>
    <w:rPr>
      <w:rFonts w:ascii="Arial" w:eastAsia="Times New Roman" w:hAnsi="Arial" w:cs="Arial"/>
      <w:lang w:eastAsia="sk-SK"/>
    </w:rPr>
  </w:style>
  <w:style w:type="paragraph" w:styleId="Zarkazkladnhotextu2">
    <w:name w:val="Body Text Indent 2"/>
    <w:basedOn w:val="Normlny"/>
    <w:link w:val="Zarkazkladnhotextu2Char"/>
    <w:uiPriority w:val="99"/>
    <w:unhideWhenUsed/>
    <w:rsid w:val="00755F09"/>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rsid w:val="00755F09"/>
    <w:rPr>
      <w:rFonts w:ascii="Times New Roman" w:eastAsia="Times New Roman" w:hAnsi="Times New Roman" w:cs="Times New Roman"/>
      <w:sz w:val="24"/>
      <w:szCs w:val="24"/>
      <w:lang w:val="x-none" w:eastAsia="x-none"/>
    </w:rPr>
  </w:style>
  <w:style w:type="character" w:styleId="Hypertextovprepojenie">
    <w:name w:val="Hyperlink"/>
    <w:uiPriority w:val="99"/>
    <w:unhideWhenUsed/>
    <w:rsid w:val="00755F09"/>
    <w:rPr>
      <w:color w:val="0000FF"/>
      <w:u w:val="single"/>
    </w:rPr>
  </w:style>
  <w:style w:type="character" w:styleId="PouitHypertextovPrepojenie">
    <w:name w:val="FollowedHyperlink"/>
    <w:uiPriority w:val="99"/>
    <w:unhideWhenUsed/>
    <w:rsid w:val="00755F09"/>
    <w:rPr>
      <w:color w:val="800080"/>
      <w:u w:val="single"/>
    </w:rPr>
  </w:style>
  <w:style w:type="paragraph" w:customStyle="1" w:styleId="xl68">
    <w:name w:val="xl68"/>
    <w:basedOn w:val="Normlny"/>
    <w:rsid w:val="00755F09"/>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69">
    <w:name w:val="xl69"/>
    <w:basedOn w:val="Normlny"/>
    <w:rsid w:val="00755F09"/>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70">
    <w:name w:val="xl70"/>
    <w:basedOn w:val="Normlny"/>
    <w:rsid w:val="00755F09"/>
    <w:pPr>
      <w:spacing w:before="100" w:beforeAutospacing="1" w:after="100" w:afterAutospacing="1" w:line="240" w:lineRule="auto"/>
    </w:pPr>
    <w:rPr>
      <w:rFonts w:ascii="Arial" w:eastAsia="Times New Roman" w:hAnsi="Arial" w:cs="Times New Roman"/>
      <w:b/>
      <w:bCs/>
      <w:sz w:val="18"/>
      <w:szCs w:val="18"/>
      <w:lang w:eastAsia="sk-SK"/>
    </w:rPr>
  </w:style>
  <w:style w:type="paragraph" w:customStyle="1" w:styleId="xl71">
    <w:name w:val="xl71"/>
    <w:basedOn w:val="Normlny"/>
    <w:rsid w:val="00755F09"/>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2">
    <w:name w:val="xl72"/>
    <w:basedOn w:val="Normlny"/>
    <w:rsid w:val="00755F09"/>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3">
    <w:name w:val="xl73"/>
    <w:basedOn w:val="Normlny"/>
    <w:rsid w:val="00755F09"/>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74">
    <w:name w:val="xl74"/>
    <w:basedOn w:val="Normlny"/>
    <w:rsid w:val="00755F09"/>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5">
    <w:name w:val="xl75"/>
    <w:basedOn w:val="Normlny"/>
    <w:rsid w:val="00755F09"/>
    <w:pPr>
      <w:spacing w:before="100" w:beforeAutospacing="1" w:after="100" w:afterAutospacing="1" w:line="240" w:lineRule="auto"/>
    </w:pPr>
    <w:rPr>
      <w:rFonts w:ascii="Arial" w:eastAsia="Times New Roman" w:hAnsi="Arial" w:cs="Times New Roman"/>
      <w:sz w:val="16"/>
      <w:szCs w:val="16"/>
      <w:lang w:eastAsia="sk-SK"/>
    </w:rPr>
  </w:style>
  <w:style w:type="paragraph" w:customStyle="1" w:styleId="xl76">
    <w:name w:val="xl76"/>
    <w:basedOn w:val="Normlny"/>
    <w:rsid w:val="00755F09"/>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77">
    <w:name w:val="xl77"/>
    <w:basedOn w:val="Normlny"/>
    <w:rsid w:val="00755F09"/>
    <w:pPr>
      <w:spacing w:before="100" w:beforeAutospacing="1" w:after="100" w:afterAutospacing="1" w:line="240" w:lineRule="auto"/>
      <w:jc w:val="center"/>
    </w:pPr>
    <w:rPr>
      <w:rFonts w:ascii="Arial" w:eastAsia="Times New Roman" w:hAnsi="Arial" w:cs="Times New Roman"/>
      <w:b/>
      <w:bCs/>
      <w:sz w:val="18"/>
      <w:szCs w:val="18"/>
      <w:lang w:eastAsia="sk-SK"/>
    </w:rPr>
  </w:style>
  <w:style w:type="paragraph" w:customStyle="1" w:styleId="xl78">
    <w:name w:val="xl78"/>
    <w:basedOn w:val="Normlny"/>
    <w:rsid w:val="00755F09"/>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79">
    <w:name w:val="xl79"/>
    <w:basedOn w:val="Normlny"/>
    <w:rsid w:val="00755F09"/>
    <w:pPr>
      <w:spacing w:before="100" w:beforeAutospacing="1" w:after="100" w:afterAutospacing="1" w:line="240" w:lineRule="auto"/>
      <w:jc w:val="center"/>
    </w:pPr>
    <w:rPr>
      <w:rFonts w:ascii="Arial" w:eastAsia="Times New Roman" w:hAnsi="Arial" w:cs="Times New Roman"/>
      <w:sz w:val="18"/>
      <w:szCs w:val="18"/>
      <w:lang w:eastAsia="sk-SK"/>
    </w:rPr>
  </w:style>
  <w:style w:type="paragraph" w:customStyle="1" w:styleId="xl80">
    <w:name w:val="xl80"/>
    <w:basedOn w:val="Normlny"/>
    <w:rsid w:val="00755F09"/>
    <w:pPr>
      <w:spacing w:before="100" w:beforeAutospacing="1" w:after="100" w:afterAutospacing="1" w:line="240" w:lineRule="auto"/>
    </w:pPr>
    <w:rPr>
      <w:rFonts w:ascii="Arial" w:eastAsia="Times New Roman" w:hAnsi="Arial" w:cs="Times New Roman"/>
      <w:sz w:val="18"/>
      <w:szCs w:val="18"/>
      <w:lang w:eastAsia="sk-SK"/>
    </w:rPr>
  </w:style>
  <w:style w:type="paragraph" w:customStyle="1" w:styleId="xl81">
    <w:name w:val="xl81"/>
    <w:basedOn w:val="Normlny"/>
    <w:rsid w:val="00755F09"/>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2">
    <w:name w:val="xl82"/>
    <w:basedOn w:val="Normlny"/>
    <w:rsid w:val="00755F09"/>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83">
    <w:name w:val="xl83"/>
    <w:basedOn w:val="Normlny"/>
    <w:rsid w:val="00755F09"/>
    <w:pPr>
      <w:spacing w:before="100" w:beforeAutospacing="1" w:after="100" w:afterAutospacing="1" w:line="240" w:lineRule="auto"/>
    </w:pPr>
    <w:rPr>
      <w:rFonts w:ascii="Times New Roman" w:eastAsia="Times New Roman" w:hAnsi="Times New Roman" w:cs="Times New Roman"/>
      <w:i/>
      <w:iCs/>
      <w:color w:val="000000"/>
      <w:sz w:val="24"/>
      <w:szCs w:val="24"/>
      <w:lang w:eastAsia="sk-SK"/>
    </w:rPr>
  </w:style>
  <w:style w:type="paragraph" w:customStyle="1" w:styleId="xl84">
    <w:name w:val="xl84"/>
    <w:basedOn w:val="Normlny"/>
    <w:rsid w:val="00755F09"/>
    <w:pPr>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85">
    <w:name w:val="xl85"/>
    <w:basedOn w:val="Normlny"/>
    <w:rsid w:val="00755F09"/>
    <w:pPr>
      <w:spacing w:before="100" w:beforeAutospacing="1" w:after="100" w:afterAutospacing="1" w:line="240" w:lineRule="auto"/>
    </w:pPr>
    <w:rPr>
      <w:rFonts w:ascii="Times New Roman" w:eastAsia="Times New Roman" w:hAnsi="Times New Roman" w:cs="Times New Roman"/>
      <w:b/>
      <w:bCs/>
      <w:i/>
      <w:iCs/>
      <w:color w:val="FF0000"/>
      <w:sz w:val="24"/>
      <w:szCs w:val="24"/>
      <w:lang w:eastAsia="sk-SK"/>
    </w:rPr>
  </w:style>
  <w:style w:type="paragraph" w:customStyle="1" w:styleId="xl86">
    <w:name w:val="xl86"/>
    <w:basedOn w:val="Normlny"/>
    <w:rsid w:val="00755F09"/>
    <w:pPr>
      <w:spacing w:before="100" w:beforeAutospacing="1" w:after="100" w:afterAutospacing="1" w:line="240" w:lineRule="auto"/>
    </w:pPr>
    <w:rPr>
      <w:rFonts w:ascii="Arial" w:eastAsia="Times New Roman" w:hAnsi="Arial" w:cs="Arial"/>
      <w:sz w:val="24"/>
      <w:szCs w:val="24"/>
      <w:lang w:eastAsia="sk-SK"/>
    </w:rPr>
  </w:style>
  <w:style w:type="paragraph" w:customStyle="1" w:styleId="xl87">
    <w:name w:val="xl87"/>
    <w:basedOn w:val="Normlny"/>
    <w:rsid w:val="00755F09"/>
    <w:pPr>
      <w:spacing w:before="100" w:beforeAutospacing="1" w:after="100" w:afterAutospacing="1" w:line="240" w:lineRule="auto"/>
    </w:pPr>
    <w:rPr>
      <w:rFonts w:ascii="Arial" w:eastAsia="Times New Roman" w:hAnsi="Arial" w:cs="Arial"/>
      <w:sz w:val="24"/>
      <w:szCs w:val="24"/>
      <w:lang w:eastAsia="sk-SK"/>
    </w:rPr>
  </w:style>
  <w:style w:type="paragraph" w:customStyle="1" w:styleId="xl88">
    <w:name w:val="xl88"/>
    <w:basedOn w:val="Normlny"/>
    <w:rsid w:val="00755F09"/>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89">
    <w:name w:val="xl89"/>
    <w:basedOn w:val="Normlny"/>
    <w:rsid w:val="00755F09"/>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90">
    <w:name w:val="xl90"/>
    <w:basedOn w:val="Normlny"/>
    <w:rsid w:val="00755F09"/>
    <w:pPr>
      <w:spacing w:before="100" w:beforeAutospacing="1" w:after="100" w:afterAutospacing="1" w:line="240" w:lineRule="auto"/>
    </w:pPr>
    <w:rPr>
      <w:rFonts w:ascii="Arial" w:eastAsia="Times New Roman" w:hAnsi="Arial" w:cs="Times New Roman"/>
      <w:b/>
      <w:bCs/>
      <w:color w:val="333399"/>
      <w:sz w:val="24"/>
      <w:szCs w:val="24"/>
      <w:lang w:eastAsia="sk-SK"/>
    </w:rPr>
  </w:style>
  <w:style w:type="paragraph" w:customStyle="1" w:styleId="xl91">
    <w:name w:val="xl91"/>
    <w:basedOn w:val="Normlny"/>
    <w:rsid w:val="00755F09"/>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2">
    <w:name w:val="xl92"/>
    <w:basedOn w:val="Normlny"/>
    <w:rsid w:val="00755F09"/>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3">
    <w:name w:val="xl93"/>
    <w:basedOn w:val="Normlny"/>
    <w:rsid w:val="00755F09"/>
    <w:pPr>
      <w:spacing w:before="100" w:beforeAutospacing="1" w:after="100" w:afterAutospacing="1" w:line="240" w:lineRule="auto"/>
      <w:jc w:val="center"/>
    </w:pPr>
    <w:rPr>
      <w:rFonts w:ascii="Arial" w:eastAsia="Times New Roman" w:hAnsi="Arial" w:cs="Arial"/>
      <w:b/>
      <w:bCs/>
      <w:color w:val="000000"/>
      <w:sz w:val="24"/>
      <w:szCs w:val="24"/>
      <w:lang w:eastAsia="sk-SK"/>
    </w:rPr>
  </w:style>
  <w:style w:type="paragraph" w:customStyle="1" w:styleId="xl94">
    <w:name w:val="xl94"/>
    <w:basedOn w:val="Normlny"/>
    <w:rsid w:val="00755F09"/>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5">
    <w:name w:val="xl95"/>
    <w:basedOn w:val="Normlny"/>
    <w:rsid w:val="00755F09"/>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6">
    <w:name w:val="xl96"/>
    <w:basedOn w:val="Normlny"/>
    <w:rsid w:val="00755F09"/>
    <w:pPr>
      <w:spacing w:before="100" w:beforeAutospacing="1" w:after="100" w:afterAutospacing="1" w:line="240" w:lineRule="auto"/>
      <w:jc w:val="right"/>
    </w:pPr>
    <w:rPr>
      <w:rFonts w:ascii="Arial" w:eastAsia="Times New Roman" w:hAnsi="Arial" w:cs="Arial"/>
      <w:sz w:val="24"/>
      <w:szCs w:val="24"/>
      <w:lang w:eastAsia="sk-SK"/>
    </w:rPr>
  </w:style>
  <w:style w:type="paragraph" w:customStyle="1" w:styleId="xl97">
    <w:name w:val="xl97"/>
    <w:basedOn w:val="Normlny"/>
    <w:rsid w:val="00755F09"/>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98">
    <w:name w:val="xl98"/>
    <w:basedOn w:val="Normlny"/>
    <w:rsid w:val="00755F09"/>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99">
    <w:name w:val="xl99"/>
    <w:basedOn w:val="Normlny"/>
    <w:rsid w:val="00755F09"/>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00">
    <w:name w:val="xl100"/>
    <w:basedOn w:val="Normlny"/>
    <w:rsid w:val="00755F09"/>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101">
    <w:name w:val="xl101"/>
    <w:basedOn w:val="Normlny"/>
    <w:rsid w:val="00755F09"/>
    <w:pPr>
      <w:spacing w:before="100" w:beforeAutospacing="1" w:after="100" w:afterAutospacing="1" w:line="240" w:lineRule="auto"/>
    </w:pPr>
    <w:rPr>
      <w:rFonts w:ascii="Arial" w:eastAsia="Times New Roman" w:hAnsi="Arial" w:cs="Times New Roman"/>
      <w:i/>
      <w:iCs/>
      <w:color w:val="000000"/>
      <w:sz w:val="24"/>
      <w:szCs w:val="24"/>
      <w:lang w:eastAsia="sk-SK"/>
    </w:rPr>
  </w:style>
  <w:style w:type="paragraph" w:customStyle="1" w:styleId="xl102">
    <w:name w:val="xl102"/>
    <w:basedOn w:val="Normlny"/>
    <w:rsid w:val="00755F09"/>
    <w:pPr>
      <w:spacing w:before="100" w:beforeAutospacing="1" w:after="100" w:afterAutospacing="1" w:line="240" w:lineRule="auto"/>
    </w:pPr>
    <w:rPr>
      <w:rFonts w:ascii="Arial" w:eastAsia="Times New Roman" w:hAnsi="Arial" w:cs="Times New Roman"/>
      <w:b/>
      <w:bCs/>
      <w:color w:val="000000"/>
      <w:sz w:val="24"/>
      <w:szCs w:val="24"/>
      <w:lang w:eastAsia="sk-SK"/>
    </w:rPr>
  </w:style>
  <w:style w:type="paragraph" w:customStyle="1" w:styleId="xl103">
    <w:name w:val="xl103"/>
    <w:basedOn w:val="Normlny"/>
    <w:rsid w:val="00755F09"/>
    <w:pPr>
      <w:spacing w:before="100" w:beforeAutospacing="1" w:after="100" w:afterAutospacing="1" w:line="240" w:lineRule="auto"/>
    </w:pPr>
    <w:rPr>
      <w:rFonts w:ascii="Times New Roman" w:eastAsia="Times New Roman" w:hAnsi="Times New Roman" w:cs="Times New Roman"/>
      <w:sz w:val="18"/>
      <w:szCs w:val="18"/>
      <w:lang w:eastAsia="sk-SK"/>
    </w:rPr>
  </w:style>
  <w:style w:type="paragraph" w:customStyle="1" w:styleId="xl104">
    <w:name w:val="xl104"/>
    <w:basedOn w:val="Normlny"/>
    <w:rsid w:val="00755F09"/>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5">
    <w:name w:val="xl105"/>
    <w:basedOn w:val="Normlny"/>
    <w:rsid w:val="00755F09"/>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6">
    <w:name w:val="xl106"/>
    <w:basedOn w:val="Normlny"/>
    <w:rsid w:val="00755F09"/>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7">
    <w:name w:val="xl107"/>
    <w:basedOn w:val="Normlny"/>
    <w:rsid w:val="00755F09"/>
    <w:pPr>
      <w:spacing w:before="100" w:beforeAutospacing="1" w:after="100" w:afterAutospacing="1" w:line="240" w:lineRule="auto"/>
      <w:jc w:val="right"/>
    </w:pPr>
    <w:rPr>
      <w:rFonts w:ascii="Arial" w:eastAsia="Times New Roman" w:hAnsi="Arial" w:cs="Times New Roman"/>
      <w:color w:val="000000"/>
      <w:sz w:val="24"/>
      <w:szCs w:val="24"/>
      <w:lang w:eastAsia="sk-SK"/>
    </w:rPr>
  </w:style>
  <w:style w:type="paragraph" w:customStyle="1" w:styleId="xl108">
    <w:name w:val="xl108"/>
    <w:basedOn w:val="Normlny"/>
    <w:rsid w:val="00755F09"/>
    <w:pPr>
      <w:spacing w:before="100" w:beforeAutospacing="1" w:after="100" w:afterAutospacing="1" w:line="240" w:lineRule="auto"/>
    </w:pPr>
    <w:rPr>
      <w:rFonts w:ascii="Arial" w:eastAsia="Times New Roman" w:hAnsi="Arial" w:cs="Times New Roman"/>
      <w:color w:val="333399"/>
      <w:sz w:val="24"/>
      <w:szCs w:val="24"/>
      <w:lang w:eastAsia="sk-SK"/>
    </w:rPr>
  </w:style>
  <w:style w:type="paragraph" w:customStyle="1" w:styleId="xl109">
    <w:name w:val="xl109"/>
    <w:basedOn w:val="Normlny"/>
    <w:rsid w:val="00755F09"/>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10">
    <w:name w:val="xl110"/>
    <w:basedOn w:val="Normlny"/>
    <w:rsid w:val="00755F09"/>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12">
    <w:name w:val="xl112"/>
    <w:basedOn w:val="Normlny"/>
    <w:rsid w:val="00755F09"/>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113">
    <w:name w:val="xl113"/>
    <w:basedOn w:val="Normlny"/>
    <w:rsid w:val="00755F09"/>
    <w:pP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114">
    <w:name w:val="xl114"/>
    <w:basedOn w:val="Normlny"/>
    <w:rsid w:val="00755F09"/>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115">
    <w:name w:val="xl115"/>
    <w:basedOn w:val="Normlny"/>
    <w:rsid w:val="00755F09"/>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116">
    <w:name w:val="xl116"/>
    <w:basedOn w:val="Normlny"/>
    <w:rsid w:val="00755F09"/>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117">
    <w:name w:val="xl117"/>
    <w:basedOn w:val="Normlny"/>
    <w:rsid w:val="00755F09"/>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118">
    <w:name w:val="xl118"/>
    <w:basedOn w:val="Normlny"/>
    <w:rsid w:val="00755F09"/>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119">
    <w:name w:val="xl119"/>
    <w:basedOn w:val="Normlny"/>
    <w:rsid w:val="00755F09"/>
    <w:pPr>
      <w:spacing w:before="100" w:beforeAutospacing="1" w:after="100" w:afterAutospacing="1" w:line="240" w:lineRule="auto"/>
      <w:jc w:val="center"/>
    </w:pPr>
    <w:rPr>
      <w:rFonts w:ascii="Times New Roman" w:eastAsia="Times New Roman" w:hAnsi="Times New Roman" w:cs="Times New Roman"/>
      <w:b/>
      <w:bCs/>
      <w:sz w:val="18"/>
      <w:szCs w:val="18"/>
      <w:lang w:eastAsia="sk-SK"/>
    </w:rPr>
  </w:style>
  <w:style w:type="paragraph" w:customStyle="1" w:styleId="xl120">
    <w:name w:val="xl120"/>
    <w:basedOn w:val="Normlny"/>
    <w:rsid w:val="00755F09"/>
    <w:pPr>
      <w:spacing w:before="100" w:beforeAutospacing="1" w:after="100" w:afterAutospacing="1" w:line="240" w:lineRule="auto"/>
    </w:pPr>
    <w:rPr>
      <w:rFonts w:ascii="Times New Roman" w:eastAsia="Times New Roman" w:hAnsi="Times New Roman" w:cs="Times New Roman"/>
      <w:b/>
      <w:bCs/>
      <w:color w:val="000000"/>
      <w:sz w:val="24"/>
      <w:szCs w:val="24"/>
      <w:lang w:eastAsia="sk-SK"/>
    </w:rPr>
  </w:style>
  <w:style w:type="paragraph" w:customStyle="1" w:styleId="xl121">
    <w:name w:val="xl121"/>
    <w:basedOn w:val="Normlny"/>
    <w:rsid w:val="00755F09"/>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22">
    <w:name w:val="xl122"/>
    <w:basedOn w:val="Normlny"/>
    <w:rsid w:val="00755F09"/>
    <w:pPr>
      <w:spacing w:before="100" w:beforeAutospacing="1" w:after="100" w:afterAutospacing="1" w:line="240" w:lineRule="auto"/>
    </w:pPr>
    <w:rPr>
      <w:rFonts w:ascii="Arial" w:eastAsia="Times New Roman" w:hAnsi="Arial" w:cs="Arial"/>
      <w:color w:val="000000"/>
      <w:sz w:val="24"/>
      <w:szCs w:val="24"/>
      <w:lang w:eastAsia="sk-SK"/>
    </w:rPr>
  </w:style>
  <w:style w:type="paragraph" w:customStyle="1" w:styleId="xl123">
    <w:name w:val="xl123"/>
    <w:basedOn w:val="Normlny"/>
    <w:rsid w:val="00755F09"/>
    <w:pPr>
      <w:spacing w:before="100" w:beforeAutospacing="1" w:after="100" w:afterAutospacing="1" w:line="240" w:lineRule="auto"/>
    </w:pPr>
    <w:rPr>
      <w:rFonts w:ascii="Arial" w:eastAsia="Times New Roman" w:hAnsi="Arial" w:cs="Arial"/>
      <w:color w:val="000000"/>
      <w:sz w:val="18"/>
      <w:szCs w:val="18"/>
      <w:lang w:eastAsia="sk-SK"/>
    </w:rPr>
  </w:style>
  <w:style w:type="paragraph" w:customStyle="1" w:styleId="xl124">
    <w:name w:val="xl124"/>
    <w:basedOn w:val="Normlny"/>
    <w:rsid w:val="00755F09"/>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25">
    <w:name w:val="xl125"/>
    <w:basedOn w:val="Normlny"/>
    <w:rsid w:val="00755F09"/>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26">
    <w:name w:val="xl126"/>
    <w:basedOn w:val="Normlny"/>
    <w:rsid w:val="00755F09"/>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27">
    <w:name w:val="xl127"/>
    <w:basedOn w:val="Normlny"/>
    <w:rsid w:val="00755F09"/>
    <w:pPr>
      <w:spacing w:before="100" w:beforeAutospacing="1" w:after="100" w:afterAutospacing="1" w:line="240" w:lineRule="auto"/>
    </w:pPr>
    <w:rPr>
      <w:rFonts w:ascii="Times New Roman" w:eastAsia="Times New Roman" w:hAnsi="Times New Roman" w:cs="Times New Roman"/>
      <w:i/>
      <w:iCs/>
      <w:sz w:val="24"/>
      <w:szCs w:val="24"/>
      <w:lang w:eastAsia="sk-SK"/>
    </w:rPr>
  </w:style>
  <w:style w:type="paragraph" w:customStyle="1" w:styleId="xl128">
    <w:name w:val="xl128"/>
    <w:basedOn w:val="Normlny"/>
    <w:rsid w:val="00755F09"/>
    <w:pPr>
      <w:spacing w:before="100" w:beforeAutospacing="1" w:after="100" w:afterAutospacing="1" w:line="240" w:lineRule="auto"/>
    </w:pPr>
    <w:rPr>
      <w:rFonts w:ascii="Arial" w:eastAsia="Times New Roman" w:hAnsi="Arial" w:cs="Arial"/>
      <w:sz w:val="16"/>
      <w:szCs w:val="16"/>
      <w:lang w:eastAsia="sk-SK"/>
    </w:rPr>
  </w:style>
  <w:style w:type="paragraph" w:customStyle="1" w:styleId="xl129">
    <w:name w:val="xl129"/>
    <w:basedOn w:val="Normlny"/>
    <w:rsid w:val="00755F09"/>
    <w:pPr>
      <w:spacing w:before="100" w:beforeAutospacing="1" w:after="100" w:afterAutospacing="1" w:line="240" w:lineRule="auto"/>
    </w:pPr>
    <w:rPr>
      <w:rFonts w:ascii="Arial" w:eastAsia="Times New Roman" w:hAnsi="Arial" w:cs="Arial"/>
      <w:sz w:val="24"/>
      <w:szCs w:val="24"/>
      <w:lang w:eastAsia="sk-SK"/>
    </w:rPr>
  </w:style>
  <w:style w:type="paragraph" w:customStyle="1" w:styleId="xl130">
    <w:name w:val="xl130"/>
    <w:basedOn w:val="Normlny"/>
    <w:rsid w:val="00755F09"/>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31">
    <w:name w:val="xl131"/>
    <w:basedOn w:val="Normlny"/>
    <w:rsid w:val="00755F09"/>
    <w:pPr>
      <w:spacing w:before="100" w:beforeAutospacing="1" w:after="100" w:afterAutospacing="1" w:line="240" w:lineRule="auto"/>
    </w:pPr>
    <w:rPr>
      <w:rFonts w:ascii="Times New Roman" w:eastAsia="Times New Roman" w:hAnsi="Times New Roman" w:cs="Times New Roman"/>
      <w:b/>
      <w:bCs/>
      <w:color w:val="000000"/>
      <w:sz w:val="18"/>
      <w:szCs w:val="18"/>
      <w:lang w:eastAsia="sk-SK"/>
    </w:rPr>
  </w:style>
  <w:style w:type="paragraph" w:customStyle="1" w:styleId="xl132">
    <w:name w:val="xl132"/>
    <w:basedOn w:val="Normlny"/>
    <w:rsid w:val="00755F09"/>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33">
    <w:name w:val="xl133"/>
    <w:basedOn w:val="Normlny"/>
    <w:rsid w:val="00755F09"/>
    <w:pPr>
      <w:spacing w:before="100" w:beforeAutospacing="1" w:after="100" w:afterAutospacing="1" w:line="240" w:lineRule="auto"/>
    </w:pPr>
    <w:rPr>
      <w:rFonts w:ascii="Arial" w:eastAsia="Times New Roman" w:hAnsi="Arial" w:cs="Times New Roman"/>
      <w:i/>
      <w:iCs/>
      <w:color w:val="000000"/>
      <w:sz w:val="18"/>
      <w:szCs w:val="18"/>
      <w:lang w:eastAsia="sk-SK"/>
    </w:rPr>
  </w:style>
  <w:style w:type="paragraph" w:customStyle="1" w:styleId="xl134">
    <w:name w:val="xl134"/>
    <w:basedOn w:val="Normlny"/>
    <w:rsid w:val="00755F09"/>
    <w:pPr>
      <w:spacing w:before="100" w:beforeAutospacing="1" w:after="100" w:afterAutospacing="1" w:line="240" w:lineRule="auto"/>
      <w:jc w:val="center"/>
    </w:pPr>
    <w:rPr>
      <w:rFonts w:ascii="Arial" w:eastAsia="Times New Roman" w:hAnsi="Arial" w:cs="Times New Roman"/>
      <w:color w:val="000000"/>
      <w:sz w:val="24"/>
      <w:szCs w:val="24"/>
      <w:lang w:eastAsia="sk-SK"/>
    </w:rPr>
  </w:style>
  <w:style w:type="paragraph" w:customStyle="1" w:styleId="xl135">
    <w:name w:val="xl135"/>
    <w:basedOn w:val="Normlny"/>
    <w:rsid w:val="00755F09"/>
    <w:pPr>
      <w:spacing w:before="100" w:beforeAutospacing="1" w:after="100" w:afterAutospacing="1" w:line="240" w:lineRule="auto"/>
      <w:jc w:val="right"/>
    </w:pPr>
    <w:rPr>
      <w:rFonts w:ascii="Arial" w:eastAsia="Times New Roman" w:hAnsi="Arial" w:cs="Times New Roman"/>
      <w:sz w:val="24"/>
      <w:szCs w:val="24"/>
      <w:lang w:eastAsia="sk-SK"/>
    </w:rPr>
  </w:style>
  <w:style w:type="paragraph" w:customStyle="1" w:styleId="xl136">
    <w:name w:val="xl136"/>
    <w:basedOn w:val="Normlny"/>
    <w:rsid w:val="00755F09"/>
    <w:pPr>
      <w:spacing w:before="100" w:beforeAutospacing="1" w:after="100" w:afterAutospacing="1" w:line="240" w:lineRule="auto"/>
    </w:pPr>
    <w:rPr>
      <w:rFonts w:ascii="Arial" w:eastAsia="Times New Roman" w:hAnsi="Arial" w:cs="Arial"/>
      <w:sz w:val="18"/>
      <w:szCs w:val="18"/>
      <w:lang w:eastAsia="sk-SK"/>
    </w:rPr>
  </w:style>
  <w:style w:type="paragraph" w:customStyle="1" w:styleId="xl137">
    <w:name w:val="xl137"/>
    <w:basedOn w:val="Normlny"/>
    <w:rsid w:val="00755F09"/>
    <w:pPr>
      <w:spacing w:before="100" w:beforeAutospacing="1" w:after="100" w:afterAutospacing="1" w:line="240" w:lineRule="auto"/>
    </w:pPr>
    <w:rPr>
      <w:rFonts w:ascii="Arial" w:eastAsia="Times New Roman" w:hAnsi="Arial" w:cs="Times New Roman"/>
      <w:i/>
      <w:iCs/>
      <w:sz w:val="18"/>
      <w:szCs w:val="18"/>
      <w:lang w:eastAsia="sk-SK"/>
    </w:rPr>
  </w:style>
  <w:style w:type="paragraph" w:customStyle="1" w:styleId="xl138">
    <w:name w:val="xl138"/>
    <w:basedOn w:val="Normlny"/>
    <w:rsid w:val="00755F09"/>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139">
    <w:name w:val="xl139"/>
    <w:basedOn w:val="Normlny"/>
    <w:rsid w:val="00755F09"/>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0">
    <w:name w:val="xl140"/>
    <w:basedOn w:val="Normlny"/>
    <w:rsid w:val="00755F09"/>
    <w:pPr>
      <w:shd w:val="clear" w:color="000000" w:fill="CCFFCC"/>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1">
    <w:name w:val="xl141"/>
    <w:basedOn w:val="Normlny"/>
    <w:rsid w:val="00755F09"/>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2">
    <w:name w:val="xl142"/>
    <w:basedOn w:val="Normlny"/>
    <w:rsid w:val="00755F09"/>
    <w:pPr>
      <w:shd w:val="clear" w:color="000000" w:fill="CCFFFF"/>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3">
    <w:name w:val="xl143"/>
    <w:basedOn w:val="Normlny"/>
    <w:rsid w:val="00755F09"/>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4">
    <w:name w:val="xl144"/>
    <w:basedOn w:val="Normlny"/>
    <w:rsid w:val="00755F09"/>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5">
    <w:name w:val="xl145"/>
    <w:basedOn w:val="Normlny"/>
    <w:rsid w:val="00755F09"/>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146">
    <w:name w:val="xl146"/>
    <w:basedOn w:val="Normlny"/>
    <w:rsid w:val="00755F09"/>
    <w:pPr>
      <w:spacing w:before="100" w:beforeAutospacing="1" w:after="100" w:afterAutospacing="1" w:line="240" w:lineRule="auto"/>
    </w:pPr>
    <w:rPr>
      <w:rFonts w:ascii="Arial" w:eastAsia="Times New Roman" w:hAnsi="Arial" w:cs="Times New Roman"/>
      <w:b/>
      <w:bCs/>
      <w:i/>
      <w:iCs/>
      <w:sz w:val="24"/>
      <w:szCs w:val="24"/>
      <w:lang w:eastAsia="sk-SK"/>
    </w:rPr>
  </w:style>
  <w:style w:type="paragraph" w:customStyle="1" w:styleId="xl147">
    <w:name w:val="xl147"/>
    <w:basedOn w:val="Normlny"/>
    <w:rsid w:val="00755F09"/>
    <w:pPr>
      <w:spacing w:before="100" w:beforeAutospacing="1" w:after="100" w:afterAutospacing="1" w:line="240" w:lineRule="auto"/>
    </w:pPr>
    <w:rPr>
      <w:rFonts w:ascii="Arial" w:eastAsia="Times New Roman" w:hAnsi="Arial" w:cs="Arial"/>
      <w:sz w:val="24"/>
      <w:szCs w:val="24"/>
      <w:lang w:eastAsia="sk-SK"/>
    </w:rPr>
  </w:style>
  <w:style w:type="paragraph" w:customStyle="1" w:styleId="xl148">
    <w:name w:val="xl148"/>
    <w:basedOn w:val="Normlny"/>
    <w:rsid w:val="00755F09"/>
    <w:pPr>
      <w:spacing w:before="100" w:beforeAutospacing="1" w:after="100" w:afterAutospacing="1" w:line="240" w:lineRule="auto"/>
    </w:pPr>
    <w:rPr>
      <w:rFonts w:ascii="Times New Roman" w:eastAsia="Times New Roman" w:hAnsi="Times New Roman" w:cs="Times New Roman"/>
      <w:b/>
      <w:bCs/>
      <w:i/>
      <w:iCs/>
      <w:color w:val="000000"/>
      <w:sz w:val="24"/>
      <w:szCs w:val="24"/>
      <w:lang w:eastAsia="sk-SK"/>
    </w:rPr>
  </w:style>
  <w:style w:type="paragraph" w:customStyle="1" w:styleId="xl149">
    <w:name w:val="xl149"/>
    <w:basedOn w:val="Normlny"/>
    <w:rsid w:val="00755F09"/>
    <w:pPr>
      <w:spacing w:before="100" w:beforeAutospacing="1" w:after="100" w:afterAutospacing="1" w:line="240" w:lineRule="auto"/>
    </w:pPr>
    <w:rPr>
      <w:rFonts w:ascii="Arial" w:eastAsia="Times New Roman" w:hAnsi="Arial" w:cs="Arial"/>
      <w:color w:val="FF0000"/>
      <w:sz w:val="24"/>
      <w:szCs w:val="24"/>
      <w:lang w:eastAsia="sk-SK"/>
    </w:rPr>
  </w:style>
  <w:style w:type="paragraph" w:customStyle="1" w:styleId="xl150">
    <w:name w:val="xl150"/>
    <w:basedOn w:val="Normlny"/>
    <w:rsid w:val="00755F09"/>
    <w:pPr>
      <w:spacing w:before="100" w:beforeAutospacing="1" w:after="100" w:afterAutospacing="1" w:line="240" w:lineRule="auto"/>
      <w:jc w:val="center"/>
    </w:pPr>
    <w:rPr>
      <w:rFonts w:ascii="Arial" w:eastAsia="Times New Roman" w:hAnsi="Arial" w:cs="Times New Roman"/>
      <w:i/>
      <w:iCs/>
      <w:sz w:val="24"/>
      <w:szCs w:val="24"/>
      <w:lang w:eastAsia="sk-SK"/>
    </w:rPr>
  </w:style>
  <w:style w:type="paragraph" w:customStyle="1" w:styleId="xl151">
    <w:name w:val="xl151"/>
    <w:basedOn w:val="Normlny"/>
    <w:rsid w:val="00755F09"/>
    <w:pPr>
      <w:spacing w:before="100" w:beforeAutospacing="1" w:after="100" w:afterAutospacing="1" w:line="240" w:lineRule="auto"/>
    </w:pPr>
    <w:rPr>
      <w:rFonts w:ascii="Arial" w:eastAsia="Times New Roman" w:hAnsi="Arial" w:cs="Times New Roman"/>
      <w:b/>
      <w:bCs/>
      <w:color w:val="FF0000"/>
      <w:sz w:val="24"/>
      <w:szCs w:val="24"/>
      <w:lang w:eastAsia="sk-SK"/>
    </w:rPr>
  </w:style>
  <w:style w:type="paragraph" w:customStyle="1" w:styleId="xl152">
    <w:name w:val="xl152"/>
    <w:basedOn w:val="Normlny"/>
    <w:rsid w:val="00755F09"/>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3">
    <w:name w:val="xl153"/>
    <w:basedOn w:val="Normlny"/>
    <w:rsid w:val="00755F09"/>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54">
    <w:name w:val="xl154"/>
    <w:basedOn w:val="Normlny"/>
    <w:rsid w:val="00755F09"/>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5">
    <w:name w:val="xl155"/>
    <w:basedOn w:val="Normlny"/>
    <w:rsid w:val="00755F09"/>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6">
    <w:name w:val="xl156"/>
    <w:basedOn w:val="Normlny"/>
    <w:rsid w:val="00755F09"/>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7">
    <w:name w:val="xl157"/>
    <w:basedOn w:val="Normlny"/>
    <w:rsid w:val="00755F09"/>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8">
    <w:name w:val="xl158"/>
    <w:basedOn w:val="Normlny"/>
    <w:rsid w:val="00755F09"/>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9">
    <w:name w:val="xl159"/>
    <w:basedOn w:val="Normlny"/>
    <w:rsid w:val="00755F09"/>
    <w:pPr>
      <w:spacing w:before="100" w:beforeAutospacing="1" w:after="100" w:afterAutospacing="1" w:line="240" w:lineRule="auto"/>
      <w:jc w:val="center"/>
    </w:pPr>
    <w:rPr>
      <w:rFonts w:ascii="Times New Roman" w:eastAsia="Times New Roman" w:hAnsi="Times New Roman" w:cs="Times New Roman"/>
      <w:color w:val="FF0000"/>
      <w:sz w:val="24"/>
      <w:szCs w:val="24"/>
      <w:lang w:eastAsia="sk-SK"/>
    </w:rPr>
  </w:style>
  <w:style w:type="paragraph" w:customStyle="1" w:styleId="xl160">
    <w:name w:val="xl160"/>
    <w:basedOn w:val="Normlny"/>
    <w:rsid w:val="00755F09"/>
    <w:pPr>
      <w:spacing w:before="100" w:beforeAutospacing="1" w:after="100" w:afterAutospacing="1" w:line="240" w:lineRule="auto"/>
      <w:jc w:val="center"/>
    </w:pPr>
    <w:rPr>
      <w:rFonts w:ascii="Arial" w:eastAsia="Times New Roman" w:hAnsi="Arial" w:cs="Times New Roman"/>
      <w:color w:val="FF0000"/>
      <w:sz w:val="24"/>
      <w:szCs w:val="24"/>
      <w:lang w:eastAsia="sk-SK"/>
    </w:rPr>
  </w:style>
  <w:style w:type="paragraph" w:customStyle="1" w:styleId="xl161">
    <w:name w:val="xl161"/>
    <w:basedOn w:val="Normlny"/>
    <w:rsid w:val="00755F09"/>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62">
    <w:name w:val="xl162"/>
    <w:basedOn w:val="Normlny"/>
    <w:rsid w:val="00755F09"/>
    <w:pPr>
      <w:spacing w:before="100" w:beforeAutospacing="1" w:after="100" w:afterAutospacing="1" w:line="240" w:lineRule="auto"/>
    </w:pPr>
    <w:rPr>
      <w:rFonts w:ascii="Arial" w:eastAsia="Times New Roman" w:hAnsi="Arial" w:cs="Times New Roman"/>
      <w:i/>
      <w:iCs/>
      <w:color w:val="FF0000"/>
      <w:sz w:val="24"/>
      <w:szCs w:val="24"/>
      <w:lang w:eastAsia="sk-SK"/>
    </w:rPr>
  </w:style>
  <w:style w:type="paragraph" w:customStyle="1" w:styleId="xl163">
    <w:name w:val="xl163"/>
    <w:basedOn w:val="Normlny"/>
    <w:rsid w:val="00755F09"/>
    <w:pPr>
      <w:spacing w:before="100" w:beforeAutospacing="1" w:after="100" w:afterAutospacing="1" w:line="240" w:lineRule="auto"/>
    </w:pPr>
    <w:rPr>
      <w:rFonts w:ascii="Arial" w:eastAsia="Times New Roman" w:hAnsi="Arial" w:cs="Arial"/>
      <w:b/>
      <w:bCs/>
      <w:color w:val="FF0000"/>
      <w:sz w:val="24"/>
      <w:szCs w:val="24"/>
      <w:lang w:eastAsia="sk-SK"/>
    </w:rPr>
  </w:style>
  <w:style w:type="paragraph" w:customStyle="1" w:styleId="xl164">
    <w:name w:val="xl164"/>
    <w:basedOn w:val="Normlny"/>
    <w:rsid w:val="00755F09"/>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65">
    <w:name w:val="xl165"/>
    <w:basedOn w:val="Normlny"/>
    <w:rsid w:val="00755F09"/>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66">
    <w:name w:val="xl166"/>
    <w:basedOn w:val="Normlny"/>
    <w:rsid w:val="00755F09"/>
    <w:pPr>
      <w:spacing w:before="100" w:beforeAutospacing="1" w:after="100" w:afterAutospacing="1" w:line="240" w:lineRule="auto"/>
    </w:pPr>
    <w:rPr>
      <w:rFonts w:ascii="Arial" w:eastAsia="Times New Roman" w:hAnsi="Arial" w:cs="Times New Roman"/>
      <w:b/>
      <w:bCs/>
      <w:i/>
      <w:iCs/>
      <w:color w:val="000000"/>
      <w:sz w:val="18"/>
      <w:szCs w:val="18"/>
      <w:lang w:eastAsia="sk-SK"/>
    </w:rPr>
  </w:style>
  <w:style w:type="paragraph" w:customStyle="1" w:styleId="xl167">
    <w:name w:val="xl167"/>
    <w:basedOn w:val="Normlny"/>
    <w:rsid w:val="00755F09"/>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68">
    <w:name w:val="xl168"/>
    <w:basedOn w:val="Normlny"/>
    <w:rsid w:val="00755F09"/>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69">
    <w:name w:val="xl169"/>
    <w:basedOn w:val="Normlny"/>
    <w:rsid w:val="00755F09"/>
    <w:pPr>
      <w:spacing w:before="100" w:beforeAutospacing="1" w:after="100" w:afterAutospacing="1" w:line="240" w:lineRule="auto"/>
    </w:pPr>
    <w:rPr>
      <w:rFonts w:ascii="Arial" w:eastAsia="Times New Roman" w:hAnsi="Arial" w:cs="Arial"/>
      <w:i/>
      <w:iCs/>
      <w:color w:val="000000"/>
      <w:sz w:val="18"/>
      <w:szCs w:val="18"/>
      <w:lang w:eastAsia="sk-SK"/>
    </w:rPr>
  </w:style>
  <w:style w:type="paragraph" w:customStyle="1" w:styleId="xl170">
    <w:name w:val="xl170"/>
    <w:basedOn w:val="Normlny"/>
    <w:rsid w:val="00755F09"/>
    <w:pPr>
      <w:spacing w:before="100" w:beforeAutospacing="1" w:after="100" w:afterAutospacing="1" w:line="240" w:lineRule="auto"/>
    </w:pPr>
    <w:rPr>
      <w:rFonts w:ascii="Times New Roman" w:eastAsia="Times New Roman" w:hAnsi="Times New Roman" w:cs="Times New Roman"/>
      <w:b/>
      <w:bCs/>
      <w:i/>
      <w:iCs/>
      <w:color w:val="000000"/>
      <w:sz w:val="18"/>
      <w:szCs w:val="18"/>
      <w:lang w:eastAsia="sk-SK"/>
    </w:rPr>
  </w:style>
  <w:style w:type="paragraph" w:customStyle="1" w:styleId="xl171">
    <w:name w:val="xl171"/>
    <w:basedOn w:val="Normlny"/>
    <w:rsid w:val="00755F09"/>
    <w:pPr>
      <w:spacing w:before="100" w:beforeAutospacing="1" w:after="100" w:afterAutospacing="1" w:line="240" w:lineRule="auto"/>
    </w:pPr>
    <w:rPr>
      <w:rFonts w:ascii="Times New Roman" w:eastAsia="Times New Roman" w:hAnsi="Times New Roman" w:cs="Times New Roman"/>
      <w:i/>
      <w:iCs/>
      <w:color w:val="000000"/>
      <w:sz w:val="18"/>
      <w:szCs w:val="18"/>
      <w:lang w:eastAsia="sk-SK"/>
    </w:rPr>
  </w:style>
  <w:style w:type="paragraph" w:customStyle="1" w:styleId="xl172">
    <w:name w:val="xl172"/>
    <w:basedOn w:val="Normlny"/>
    <w:rsid w:val="00755F09"/>
    <w:pPr>
      <w:spacing w:before="100" w:beforeAutospacing="1" w:after="100" w:afterAutospacing="1" w:line="240" w:lineRule="auto"/>
    </w:pPr>
    <w:rPr>
      <w:rFonts w:ascii="Arial" w:eastAsia="Times New Roman" w:hAnsi="Arial" w:cs="Times New Roman"/>
      <w:b/>
      <w:bCs/>
      <w:i/>
      <w:iCs/>
      <w:sz w:val="18"/>
      <w:szCs w:val="18"/>
      <w:lang w:eastAsia="sk-SK"/>
    </w:rPr>
  </w:style>
  <w:style w:type="paragraph" w:customStyle="1" w:styleId="xl173">
    <w:name w:val="xl173"/>
    <w:basedOn w:val="Normlny"/>
    <w:rsid w:val="00755F09"/>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74">
    <w:name w:val="xl174"/>
    <w:basedOn w:val="Normlny"/>
    <w:rsid w:val="00755F09"/>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75">
    <w:name w:val="xl175"/>
    <w:basedOn w:val="Normlny"/>
    <w:rsid w:val="00755F09"/>
    <w:pPr>
      <w:spacing w:before="100" w:beforeAutospacing="1" w:after="100" w:afterAutospacing="1" w:line="240" w:lineRule="auto"/>
    </w:pPr>
    <w:rPr>
      <w:rFonts w:ascii="Arial" w:eastAsia="Times New Roman" w:hAnsi="Arial" w:cs="Times New Roman"/>
      <w:b/>
      <w:bCs/>
      <w:i/>
      <w:iCs/>
      <w:color w:val="FF0000"/>
      <w:sz w:val="18"/>
      <w:szCs w:val="18"/>
      <w:lang w:eastAsia="sk-SK"/>
    </w:rPr>
  </w:style>
  <w:style w:type="paragraph" w:customStyle="1" w:styleId="xl176">
    <w:name w:val="xl176"/>
    <w:basedOn w:val="Normlny"/>
    <w:rsid w:val="00755F09"/>
    <w:pPr>
      <w:spacing w:before="100" w:beforeAutospacing="1" w:after="100" w:afterAutospacing="1" w:line="240" w:lineRule="auto"/>
    </w:pPr>
    <w:rPr>
      <w:rFonts w:ascii="Arial" w:eastAsia="Times New Roman" w:hAnsi="Arial" w:cs="Times New Roman"/>
      <w:i/>
      <w:iCs/>
      <w:color w:val="FF0000"/>
      <w:sz w:val="18"/>
      <w:szCs w:val="18"/>
      <w:lang w:eastAsia="sk-SK"/>
    </w:rPr>
  </w:style>
  <w:style w:type="paragraph" w:customStyle="1" w:styleId="xl177">
    <w:name w:val="xl177"/>
    <w:basedOn w:val="Normlny"/>
    <w:rsid w:val="00755F09"/>
    <w:pPr>
      <w:spacing w:before="100" w:beforeAutospacing="1" w:after="100" w:afterAutospacing="1" w:line="240" w:lineRule="auto"/>
    </w:pPr>
    <w:rPr>
      <w:rFonts w:ascii="Arial" w:eastAsia="Times New Roman" w:hAnsi="Arial" w:cs="Arial"/>
      <w:b/>
      <w:bCs/>
      <w:i/>
      <w:iCs/>
      <w:sz w:val="18"/>
      <w:szCs w:val="18"/>
      <w:lang w:eastAsia="sk-SK"/>
    </w:rPr>
  </w:style>
  <w:style w:type="paragraph" w:customStyle="1" w:styleId="xl178">
    <w:name w:val="xl178"/>
    <w:basedOn w:val="Normlny"/>
    <w:rsid w:val="00755F09"/>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79">
    <w:name w:val="xl179"/>
    <w:basedOn w:val="Normlny"/>
    <w:rsid w:val="00755F09"/>
    <w:pPr>
      <w:spacing w:before="100" w:beforeAutospacing="1" w:after="100" w:afterAutospacing="1" w:line="240" w:lineRule="auto"/>
      <w:jc w:val="right"/>
    </w:pPr>
    <w:rPr>
      <w:rFonts w:ascii="Arial" w:eastAsia="Times New Roman" w:hAnsi="Arial" w:cs="Arial"/>
      <w:color w:val="FF0000"/>
      <w:sz w:val="24"/>
      <w:szCs w:val="24"/>
      <w:lang w:eastAsia="sk-SK"/>
    </w:rPr>
  </w:style>
  <w:style w:type="paragraph" w:customStyle="1" w:styleId="xl180">
    <w:name w:val="xl180"/>
    <w:basedOn w:val="Normlny"/>
    <w:rsid w:val="00755F09"/>
    <w:pPr>
      <w:spacing w:before="100" w:beforeAutospacing="1" w:after="100" w:afterAutospacing="1" w:line="240" w:lineRule="auto"/>
      <w:jc w:val="center"/>
    </w:pPr>
    <w:rPr>
      <w:rFonts w:ascii="Arial" w:eastAsia="Times New Roman" w:hAnsi="Arial" w:cs="Times New Roman"/>
      <w:color w:val="FF0000"/>
      <w:sz w:val="16"/>
      <w:szCs w:val="16"/>
      <w:lang w:eastAsia="sk-SK"/>
    </w:rPr>
  </w:style>
  <w:style w:type="paragraph" w:customStyle="1" w:styleId="xl181">
    <w:name w:val="xl181"/>
    <w:basedOn w:val="Normlny"/>
    <w:rsid w:val="00755F09"/>
    <w:pPr>
      <w:spacing w:before="100" w:beforeAutospacing="1" w:after="100" w:afterAutospacing="1" w:line="240" w:lineRule="auto"/>
      <w:jc w:val="center"/>
    </w:pPr>
    <w:rPr>
      <w:rFonts w:ascii="Arial" w:eastAsia="Times New Roman" w:hAnsi="Arial" w:cs="Times New Roman"/>
      <w:color w:val="FF0000"/>
      <w:sz w:val="18"/>
      <w:szCs w:val="18"/>
      <w:lang w:eastAsia="sk-SK"/>
    </w:rPr>
  </w:style>
  <w:style w:type="paragraph" w:customStyle="1" w:styleId="xl182">
    <w:name w:val="xl182"/>
    <w:basedOn w:val="Normlny"/>
    <w:rsid w:val="00755F09"/>
    <w:pPr>
      <w:spacing w:before="100" w:beforeAutospacing="1" w:after="100" w:afterAutospacing="1" w:line="240" w:lineRule="auto"/>
      <w:jc w:val="center"/>
    </w:pPr>
    <w:rPr>
      <w:rFonts w:ascii="Arial" w:eastAsia="Times New Roman" w:hAnsi="Arial" w:cs="Times New Roman"/>
      <w:b/>
      <w:bCs/>
      <w:color w:val="FF0000"/>
      <w:sz w:val="18"/>
      <w:szCs w:val="18"/>
      <w:lang w:eastAsia="sk-SK"/>
    </w:rPr>
  </w:style>
  <w:style w:type="paragraph" w:customStyle="1" w:styleId="xl183">
    <w:name w:val="xl183"/>
    <w:basedOn w:val="Normlny"/>
    <w:rsid w:val="00755F09"/>
    <w:pPr>
      <w:spacing w:before="100" w:beforeAutospacing="1" w:after="100" w:afterAutospacing="1" w:line="240" w:lineRule="auto"/>
    </w:pPr>
    <w:rPr>
      <w:rFonts w:ascii="Arial" w:eastAsia="Times New Roman" w:hAnsi="Arial" w:cs="Times New Roman"/>
      <w:i/>
      <w:iCs/>
      <w:sz w:val="16"/>
      <w:szCs w:val="16"/>
      <w:lang w:eastAsia="sk-SK"/>
    </w:rPr>
  </w:style>
  <w:style w:type="paragraph" w:customStyle="1" w:styleId="xl184">
    <w:name w:val="xl184"/>
    <w:basedOn w:val="Normlny"/>
    <w:rsid w:val="00755F09"/>
    <w:pPr>
      <w:spacing w:before="100" w:beforeAutospacing="1" w:after="100" w:afterAutospacing="1" w:line="240" w:lineRule="auto"/>
    </w:pPr>
    <w:rPr>
      <w:rFonts w:ascii="Times New Roman" w:eastAsia="Times New Roman" w:hAnsi="Times New Roman" w:cs="Times New Roman"/>
      <w:sz w:val="16"/>
      <w:szCs w:val="16"/>
      <w:lang w:eastAsia="sk-SK"/>
    </w:rPr>
  </w:style>
  <w:style w:type="paragraph" w:customStyle="1" w:styleId="xl185">
    <w:name w:val="xl185"/>
    <w:basedOn w:val="Normlny"/>
    <w:rsid w:val="00755F09"/>
    <w:pPr>
      <w:spacing w:before="100" w:beforeAutospacing="1" w:after="100" w:afterAutospacing="1" w:line="240" w:lineRule="auto"/>
    </w:pPr>
    <w:rPr>
      <w:rFonts w:ascii="Times New Roman" w:eastAsia="Times New Roman" w:hAnsi="Times New Roman" w:cs="Times New Roman"/>
      <w:b/>
      <w:bCs/>
      <w:i/>
      <w:iCs/>
      <w:sz w:val="18"/>
      <w:szCs w:val="18"/>
      <w:lang w:eastAsia="sk-SK"/>
    </w:rPr>
  </w:style>
  <w:style w:type="paragraph" w:customStyle="1" w:styleId="xl186">
    <w:name w:val="xl186"/>
    <w:basedOn w:val="Normlny"/>
    <w:rsid w:val="00755F09"/>
    <w:pPr>
      <w:spacing w:before="100" w:beforeAutospacing="1" w:after="100" w:afterAutospacing="1" w:line="240" w:lineRule="auto"/>
    </w:pPr>
    <w:rPr>
      <w:rFonts w:ascii="Arial" w:eastAsia="Times New Roman" w:hAnsi="Arial" w:cs="Arial"/>
      <w:b/>
      <w:bCs/>
      <w:i/>
      <w:iCs/>
      <w:sz w:val="24"/>
      <w:szCs w:val="24"/>
      <w:lang w:eastAsia="sk-SK"/>
    </w:rPr>
  </w:style>
  <w:style w:type="paragraph" w:customStyle="1" w:styleId="xl187">
    <w:name w:val="xl187"/>
    <w:basedOn w:val="Normlny"/>
    <w:rsid w:val="00755F09"/>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88">
    <w:name w:val="xl188"/>
    <w:basedOn w:val="Normlny"/>
    <w:rsid w:val="00755F09"/>
    <w:pPr>
      <w:spacing w:before="100" w:beforeAutospacing="1" w:after="100" w:afterAutospacing="1" w:line="240" w:lineRule="auto"/>
      <w:jc w:val="center"/>
    </w:pPr>
    <w:rPr>
      <w:rFonts w:ascii="Arial" w:eastAsia="Times New Roman" w:hAnsi="Arial" w:cs="Times New Roman"/>
      <w:i/>
      <w:iCs/>
      <w:color w:val="000000"/>
      <w:sz w:val="24"/>
      <w:szCs w:val="24"/>
      <w:lang w:eastAsia="sk-SK"/>
    </w:rPr>
  </w:style>
  <w:style w:type="paragraph" w:customStyle="1" w:styleId="xl189">
    <w:name w:val="xl189"/>
    <w:basedOn w:val="Normlny"/>
    <w:rsid w:val="00755F09"/>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90">
    <w:name w:val="xl190"/>
    <w:basedOn w:val="Normlny"/>
    <w:rsid w:val="00755F09"/>
    <w:pPr>
      <w:spacing w:before="100" w:beforeAutospacing="1" w:after="100" w:afterAutospacing="1" w:line="240" w:lineRule="auto"/>
    </w:pPr>
    <w:rPr>
      <w:rFonts w:ascii="Times New Roman" w:eastAsia="Times New Roman" w:hAnsi="Times New Roman" w:cs="Times New Roman"/>
      <w:b/>
      <w:bCs/>
      <w:i/>
      <w:iCs/>
      <w:sz w:val="24"/>
      <w:szCs w:val="24"/>
      <w:lang w:eastAsia="sk-SK"/>
    </w:rPr>
  </w:style>
  <w:style w:type="paragraph" w:customStyle="1" w:styleId="xl191">
    <w:name w:val="xl191"/>
    <w:basedOn w:val="Normlny"/>
    <w:rsid w:val="00755F09"/>
    <w:pPr>
      <w:spacing w:before="100" w:beforeAutospacing="1" w:after="100" w:afterAutospacing="1" w:line="240" w:lineRule="auto"/>
    </w:pPr>
    <w:rPr>
      <w:rFonts w:ascii="Arial" w:eastAsia="Times New Roman" w:hAnsi="Arial" w:cs="Arial"/>
      <w:b/>
      <w:bCs/>
      <w:color w:val="000000"/>
      <w:sz w:val="18"/>
      <w:szCs w:val="18"/>
      <w:lang w:eastAsia="sk-SK"/>
    </w:rPr>
  </w:style>
  <w:style w:type="paragraph" w:customStyle="1" w:styleId="xl192">
    <w:name w:val="xl192"/>
    <w:basedOn w:val="Normlny"/>
    <w:rsid w:val="00755F09"/>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93">
    <w:name w:val="xl193"/>
    <w:basedOn w:val="Normlny"/>
    <w:rsid w:val="00755F09"/>
    <w:pPr>
      <w:spacing w:before="100" w:beforeAutospacing="1" w:after="100" w:afterAutospacing="1" w:line="240" w:lineRule="auto"/>
    </w:pPr>
    <w:rPr>
      <w:rFonts w:ascii="Arial" w:eastAsia="Times New Roman" w:hAnsi="Arial" w:cs="Arial"/>
      <w:b/>
      <w:bCs/>
      <w:i/>
      <w:iCs/>
      <w:color w:val="000000"/>
      <w:sz w:val="18"/>
      <w:szCs w:val="18"/>
      <w:lang w:eastAsia="sk-SK"/>
    </w:rPr>
  </w:style>
  <w:style w:type="paragraph" w:customStyle="1" w:styleId="Zarkazkladnhotextu21">
    <w:name w:val="Zarážka základného textu 21"/>
    <w:basedOn w:val="Normlny"/>
    <w:rsid w:val="00755F09"/>
    <w:pPr>
      <w:widowControl w:val="0"/>
      <w:overflowPunct w:val="0"/>
      <w:autoSpaceDE w:val="0"/>
      <w:autoSpaceDN w:val="0"/>
      <w:adjustRightInd w:val="0"/>
      <w:spacing w:after="0" w:line="240" w:lineRule="auto"/>
      <w:ind w:left="709" w:firstLine="11"/>
      <w:jc w:val="both"/>
    </w:pPr>
    <w:rPr>
      <w:rFonts w:ascii="Times New Roman" w:eastAsia="Times New Roman" w:hAnsi="Times New Roman" w:cs="Times New Roman"/>
      <w:sz w:val="24"/>
      <w:szCs w:val="20"/>
      <w:lang w:eastAsia="cs-CZ"/>
    </w:rPr>
  </w:style>
  <w:style w:type="paragraph" w:customStyle="1" w:styleId="Default">
    <w:name w:val="Default"/>
    <w:rsid w:val="00755F09"/>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paragraph" w:customStyle="1" w:styleId="Zptenadresa">
    <w:name w:val="Zpáteční adresa"/>
    <w:rsid w:val="00755F09"/>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0"/>
      <w:lang w:val="cs-CZ"/>
    </w:rPr>
  </w:style>
  <w:style w:type="character" w:customStyle="1" w:styleId="ff3">
    <w:name w:val="ff3"/>
    <w:rsid w:val="00755F09"/>
    <w:rPr>
      <w:rFonts w:cs="Times New Roman"/>
    </w:rPr>
  </w:style>
  <w:style w:type="paragraph" w:customStyle="1" w:styleId="NormlnyArial">
    <w:name w:val="Normálny + Arial"/>
    <w:aliases w:val="11 pt"/>
    <w:basedOn w:val="Normlny"/>
    <w:link w:val="NormlnyArialChar"/>
    <w:rsid w:val="00755F09"/>
    <w:pPr>
      <w:tabs>
        <w:tab w:val="left" w:pos="9072"/>
      </w:tabs>
      <w:spacing w:after="0" w:line="276" w:lineRule="auto"/>
      <w:ind w:left="360"/>
      <w:jc w:val="both"/>
    </w:pPr>
    <w:rPr>
      <w:rFonts w:ascii="Arial" w:eastAsia="Times New Roman" w:hAnsi="Arial" w:cs="Times New Roman"/>
      <w:lang w:val="x-none" w:eastAsia="x-none"/>
    </w:rPr>
  </w:style>
  <w:style w:type="character" w:customStyle="1" w:styleId="NormlnyArialChar">
    <w:name w:val="Normálny + Arial Char"/>
    <w:aliases w:val="11 pt Char"/>
    <w:link w:val="NormlnyArial"/>
    <w:locked/>
    <w:rsid w:val="00755F09"/>
    <w:rPr>
      <w:rFonts w:ascii="Arial" w:eastAsia="Times New Roman" w:hAnsi="Arial" w:cs="Times New Roman"/>
      <w:lang w:val="x-none" w:eastAsia="x-none"/>
    </w:rPr>
  </w:style>
  <w:style w:type="character" w:customStyle="1" w:styleId="ra">
    <w:name w:val="ra"/>
    <w:basedOn w:val="Predvolenpsmoodseku"/>
    <w:rsid w:val="00755F09"/>
  </w:style>
  <w:style w:type="paragraph" w:customStyle="1" w:styleId="NAstred">
    <w:name w:val="NA stred+"/>
    <w:basedOn w:val="Normlny"/>
    <w:uiPriority w:val="99"/>
    <w:rsid w:val="00755F09"/>
    <w:pPr>
      <w:keepNext/>
      <w:widowControl w:val="0"/>
      <w:autoSpaceDE w:val="0"/>
      <w:autoSpaceDN w:val="0"/>
      <w:adjustRightInd w:val="0"/>
      <w:spacing w:before="80" w:after="120" w:line="240" w:lineRule="auto"/>
      <w:jc w:val="center"/>
    </w:pPr>
    <w:rPr>
      <w:rFonts w:ascii="Arial" w:eastAsia="Times New Roman" w:hAnsi="Arial" w:cs="Arial"/>
      <w:b/>
      <w:bCs/>
      <w:sz w:val="20"/>
      <w:szCs w:val="20"/>
      <w:lang w:eastAsia="sk-SK"/>
    </w:rPr>
  </w:style>
  <w:style w:type="paragraph" w:customStyle="1" w:styleId="VZORnadpis">
    <w:name w:val="VZOR nadpis"/>
    <w:basedOn w:val="Nadpis3"/>
    <w:uiPriority w:val="99"/>
    <w:rsid w:val="00755F09"/>
    <w:pPr>
      <w:spacing w:before="240" w:after="240"/>
      <w:jc w:val="center"/>
    </w:pPr>
    <w:rPr>
      <w:rFonts w:ascii="Arial" w:eastAsia="Times New Roman" w:hAnsi="Arial" w:cs="Arial"/>
      <w:sz w:val="24"/>
      <w:szCs w:val="24"/>
      <w:lang w:val="sk-SK"/>
    </w:rPr>
  </w:style>
  <w:style w:type="character" w:styleId="Zvraznenie">
    <w:name w:val="Emphasis"/>
    <w:uiPriority w:val="99"/>
    <w:qFormat/>
    <w:rsid w:val="00755F09"/>
    <w:rPr>
      <w:i/>
      <w:iCs/>
    </w:rPr>
  </w:style>
  <w:style w:type="paragraph" w:styleId="Textpoznmkypodiarou">
    <w:name w:val="footnote text"/>
    <w:basedOn w:val="Normlny"/>
    <w:link w:val="TextpoznmkypodiarouChar"/>
    <w:uiPriority w:val="99"/>
    <w:unhideWhenUsed/>
    <w:rsid w:val="00755F09"/>
    <w:pPr>
      <w:spacing w:after="0" w:line="240" w:lineRule="auto"/>
    </w:pPr>
    <w:rPr>
      <w:rFonts w:ascii="Times New Roman" w:eastAsia="Times New Roman" w:hAnsi="Times New Roman" w:cs="Times New Roman"/>
      <w:sz w:val="20"/>
      <w:szCs w:val="20"/>
      <w:lang w:val="cs-CZ" w:eastAsia="cs-CZ"/>
    </w:rPr>
  </w:style>
  <w:style w:type="character" w:customStyle="1" w:styleId="TextpoznmkypodiarouChar">
    <w:name w:val="Text poznámky pod čiarou Char"/>
    <w:basedOn w:val="Predvolenpsmoodseku"/>
    <w:link w:val="Textpoznmkypodiarou"/>
    <w:uiPriority w:val="99"/>
    <w:rsid w:val="00755F09"/>
    <w:rPr>
      <w:rFonts w:ascii="Times New Roman" w:eastAsia="Times New Roman" w:hAnsi="Times New Roman" w:cs="Times New Roman"/>
      <w:sz w:val="20"/>
      <w:szCs w:val="20"/>
      <w:lang w:val="cs-CZ" w:eastAsia="cs-CZ"/>
    </w:rPr>
  </w:style>
  <w:style w:type="character" w:styleId="Odkaznapoznmkupodiarou">
    <w:name w:val="footnote reference"/>
    <w:uiPriority w:val="99"/>
    <w:unhideWhenUsed/>
    <w:rsid w:val="00755F09"/>
    <w:rPr>
      <w:vertAlign w:val="superscript"/>
    </w:rPr>
  </w:style>
  <w:style w:type="paragraph" w:styleId="Zkladntext2">
    <w:name w:val="Body Text 2"/>
    <w:basedOn w:val="Normlny"/>
    <w:link w:val="Zkladntext2Char"/>
    <w:rsid w:val="00755F09"/>
    <w:pPr>
      <w:spacing w:after="120" w:line="480" w:lineRule="auto"/>
    </w:pPr>
    <w:rPr>
      <w:rFonts w:ascii="Times New Roman" w:eastAsia="Times New Roman" w:hAnsi="Times New Roman" w:cs="Times New Roman"/>
      <w:sz w:val="24"/>
      <w:szCs w:val="24"/>
      <w:lang w:val="cs-CZ" w:eastAsia="cs-CZ"/>
    </w:rPr>
  </w:style>
  <w:style w:type="character" w:customStyle="1" w:styleId="Zkladntext2Char">
    <w:name w:val="Základný text 2 Char"/>
    <w:basedOn w:val="Predvolenpsmoodseku"/>
    <w:link w:val="Zkladntext2"/>
    <w:rsid w:val="00755F09"/>
    <w:rPr>
      <w:rFonts w:ascii="Times New Roman" w:eastAsia="Times New Roman" w:hAnsi="Times New Roman" w:cs="Times New Roman"/>
      <w:sz w:val="24"/>
      <w:szCs w:val="24"/>
      <w:lang w:val="cs-CZ" w:eastAsia="cs-CZ"/>
    </w:rPr>
  </w:style>
  <w:style w:type="paragraph" w:customStyle="1" w:styleId="Zkladntext0">
    <w:name w:val="Základní text"/>
    <w:aliases w:val="b"/>
    <w:uiPriority w:val="99"/>
    <w:rsid w:val="00755F09"/>
    <w:pPr>
      <w:snapToGrid w:val="0"/>
      <w:spacing w:after="0" w:line="240" w:lineRule="auto"/>
    </w:pPr>
    <w:rPr>
      <w:rFonts w:ascii="Tms Rmn" w:eastAsia="Times New Roman" w:hAnsi="Tms Rmn" w:cs="Times New Roman"/>
      <w:color w:val="000000"/>
      <w:sz w:val="24"/>
      <w:szCs w:val="20"/>
      <w:lang w:val="sk-SK" w:eastAsia="sk-SK"/>
    </w:rPr>
  </w:style>
  <w:style w:type="character" w:customStyle="1" w:styleId="FontStyle54">
    <w:name w:val="Font Style54"/>
    <w:rsid w:val="00755F09"/>
    <w:rPr>
      <w:rFonts w:ascii="Arial" w:hAnsi="Arial" w:cs="Arial"/>
      <w:sz w:val="20"/>
      <w:szCs w:val="20"/>
    </w:rPr>
  </w:style>
  <w:style w:type="character" w:customStyle="1" w:styleId="Nevyrieenzmienka1">
    <w:name w:val="Nevyriešená zmienka1"/>
    <w:basedOn w:val="Predvolenpsmoodseku"/>
    <w:uiPriority w:val="99"/>
    <w:semiHidden/>
    <w:unhideWhenUsed/>
    <w:rsid w:val="00582900"/>
    <w:rPr>
      <w:color w:val="605E5C"/>
      <w:shd w:val="clear" w:color="auto" w:fill="E1DFDD"/>
    </w:rPr>
  </w:style>
  <w:style w:type="paragraph" w:customStyle="1" w:styleId="Zkladntext1">
    <w:name w:val="Základní text1"/>
    <w:rsid w:val="003426BE"/>
    <w:pPr>
      <w:spacing w:after="0" w:line="240" w:lineRule="auto"/>
    </w:pPr>
    <w:rPr>
      <w:rFonts w:ascii="Arial" w:eastAsia="Times New Roman" w:hAnsi="Arial" w:cs="Times New Roman"/>
      <w:snapToGrid w:val="0"/>
      <w:color w:val="000000"/>
      <w:sz w:val="24"/>
      <w:szCs w:val="20"/>
      <w:lang w:val="sk-SK" w:eastAsia="sk-SK"/>
    </w:rPr>
  </w:style>
  <w:style w:type="numbering" w:customStyle="1" w:styleId="tl1">
    <w:name w:val="Štýl1"/>
    <w:uiPriority w:val="99"/>
    <w:rsid w:val="00577D4E"/>
    <w:pPr>
      <w:numPr>
        <w:numId w:val="49"/>
      </w:numPr>
    </w:pPr>
  </w:style>
  <w:style w:type="paragraph" w:customStyle="1" w:styleId="sloseznamu">
    <w:name w:val="Číslo seznamu"/>
    <w:rsid w:val="00726346"/>
    <w:pPr>
      <w:spacing w:after="0" w:line="240" w:lineRule="auto"/>
      <w:ind w:left="720"/>
    </w:pPr>
    <w:rPr>
      <w:rFonts w:ascii="Times New Roman" w:eastAsia="Times New Roman" w:hAnsi="Times New Roman" w:cs="Times New Roman"/>
      <w:snapToGrid w:val="0"/>
      <w:color w:val="000000"/>
      <w:sz w:val="24"/>
      <w:szCs w:val="20"/>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mucha@mestosnv.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8/18/2018052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ur-lex.europa.eu/legal-content/SK/TXT/PDF/?uri=CELEX:32016R0679" TargetMode="External"/><Relationship Id="rId4" Type="http://schemas.openxmlformats.org/officeDocument/2006/relationships/settings" Target="settings.xml"/><Relationship Id="rId9" Type="http://schemas.openxmlformats.org/officeDocument/2006/relationships/hyperlink" Target="mailto:darina.pavelekova@mesto"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290C5-2E25-4585-A5AD-CFBA1E992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13843</Words>
  <Characters>78911</Characters>
  <Application>Microsoft Office Word</Application>
  <DocSecurity>0</DocSecurity>
  <Lines>657</Lines>
  <Paragraphs>185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92569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Vladimír Margetaj</dc:creator>
  <cp:keywords/>
  <dc:description/>
  <cp:lastModifiedBy>Konto Microsoft</cp:lastModifiedBy>
  <cp:revision>2</cp:revision>
  <dcterms:created xsi:type="dcterms:W3CDTF">2021-04-10T20:08:00Z</dcterms:created>
  <dcterms:modified xsi:type="dcterms:W3CDTF">2021-04-10T20:08:00Z</dcterms:modified>
</cp:coreProperties>
</file>